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8" w:rsidRPr="00493C08" w:rsidRDefault="00600058" w:rsidP="00493C0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93C08">
        <w:rPr>
          <w:b/>
          <w:sz w:val="32"/>
          <w:szCs w:val="32"/>
        </w:rPr>
        <w:t xml:space="preserve"> </w:t>
      </w:r>
      <w:r w:rsidR="00493C08" w:rsidRPr="00493C08">
        <w:rPr>
          <w:rFonts w:ascii="Times New Roman" w:hAnsi="Times New Roman" w:cs="Times New Roman"/>
          <w:sz w:val="32"/>
          <w:szCs w:val="32"/>
        </w:rPr>
        <w:t>SUNSHINE SECONDARY SCHOOL</w:t>
      </w:r>
    </w:p>
    <w:p w:rsidR="00493C08" w:rsidRDefault="00493C08" w:rsidP="00493C08">
      <w:pPr>
        <w:pStyle w:val="NoSpacing"/>
        <w:jc w:val="center"/>
        <w:rPr>
          <w:b/>
        </w:rPr>
      </w:pPr>
      <w:r w:rsidRPr="00493C0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62000" cy="857250"/>
            <wp:effectExtent l="19050" t="0" r="0" b="0"/>
            <wp:docPr id="5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08" w:rsidRPr="00521F70" w:rsidRDefault="00600058" w:rsidP="00493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17A">
        <w:rPr>
          <w:b/>
        </w:rPr>
        <w:t xml:space="preserve"> </w:t>
      </w:r>
      <w:r w:rsidR="00493C08" w:rsidRPr="00521F70">
        <w:rPr>
          <w:rFonts w:ascii="Times New Roman" w:hAnsi="Times New Roman" w:cs="Times New Roman"/>
          <w:sz w:val="24"/>
          <w:szCs w:val="24"/>
        </w:rPr>
        <w:t>232 / 2</w:t>
      </w:r>
    </w:p>
    <w:p w:rsidR="00493C08" w:rsidRPr="00521F70" w:rsidRDefault="00493C08" w:rsidP="00493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PHYSICS</w:t>
      </w:r>
    </w:p>
    <w:p w:rsidR="00493C08" w:rsidRPr="00521F70" w:rsidRDefault="00493C08" w:rsidP="00493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PAPER 2</w:t>
      </w:r>
    </w:p>
    <w:p w:rsidR="00493C08" w:rsidRPr="00521F70" w:rsidRDefault="00493C08" w:rsidP="00493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PRE MOCK 1 – MARCH / APIRL 2015</w:t>
      </w:r>
    </w:p>
    <w:p w:rsidR="00493C08" w:rsidRDefault="00493C08" w:rsidP="00493C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2 HOURS</w:t>
      </w:r>
    </w:p>
    <w:p w:rsidR="00493C08" w:rsidRDefault="00600058" w:rsidP="00600058">
      <w:pPr>
        <w:spacing w:line="360" w:lineRule="auto"/>
        <w:rPr>
          <w:b/>
        </w:rPr>
      </w:pPr>
      <w:r w:rsidRPr="0034117A">
        <w:rPr>
          <w:b/>
        </w:rPr>
        <w:t xml:space="preserve"> </w:t>
      </w:r>
    </w:p>
    <w:p w:rsidR="00600058" w:rsidRPr="00521F70" w:rsidRDefault="00600058" w:rsidP="0060005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70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………………………………………………..…..INDEX NO: ……………………... </w:t>
      </w:r>
    </w:p>
    <w:p w:rsidR="00600058" w:rsidRPr="00521F70" w:rsidRDefault="00600058" w:rsidP="00493C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1F70">
        <w:rPr>
          <w:rFonts w:ascii="Times New Roman" w:hAnsi="Times New Roman" w:cs="Times New Roman"/>
          <w:b/>
          <w:sz w:val="24"/>
          <w:szCs w:val="24"/>
        </w:rPr>
        <w:t>CANDIDATES SIGNATURE:……</w:t>
      </w:r>
      <w:r w:rsidR="00493C08">
        <w:rPr>
          <w:rFonts w:ascii="Times New Roman" w:hAnsi="Times New Roman" w:cs="Times New Roman"/>
          <w:b/>
          <w:sz w:val="24"/>
          <w:szCs w:val="24"/>
        </w:rPr>
        <w:t>……………………..DATE:…………………</w:t>
      </w:r>
      <w:r w:rsidRPr="00521F70">
        <w:rPr>
          <w:rFonts w:ascii="Times New Roman" w:hAnsi="Times New Roman" w:cs="Times New Roman"/>
          <w:b/>
          <w:sz w:val="24"/>
          <w:szCs w:val="24"/>
        </w:rPr>
        <w:t>………...</w:t>
      </w:r>
    </w:p>
    <w:p w:rsidR="00521F70" w:rsidRPr="00521F70" w:rsidRDefault="00521F70" w:rsidP="00521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7D1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b/>
          <w:sz w:val="24"/>
          <w:szCs w:val="24"/>
        </w:rPr>
      </w:pPr>
      <w:r w:rsidRPr="00521F70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600058" w:rsidRPr="00521F70" w:rsidRDefault="00600058" w:rsidP="006000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Answer all questions in the space provided.</w:t>
      </w:r>
    </w:p>
    <w:p w:rsidR="00600058" w:rsidRPr="00521F70" w:rsidRDefault="00600058" w:rsidP="006000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This paper consists of two sections A and B.</w:t>
      </w:r>
    </w:p>
    <w:p w:rsidR="00600058" w:rsidRPr="00521F70" w:rsidRDefault="00600058" w:rsidP="006000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All working must be shown clearly.</w:t>
      </w:r>
    </w:p>
    <w:p w:rsidR="00600058" w:rsidRPr="00521F70" w:rsidRDefault="00600058" w:rsidP="0060005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Electronic calculators may be used.</w:t>
      </w:r>
    </w:p>
    <w:p w:rsidR="00600058" w:rsidRPr="00521F70" w:rsidRDefault="00600058" w:rsidP="00600058">
      <w:pPr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70">
        <w:rPr>
          <w:rFonts w:ascii="Times New Roman" w:hAnsi="Times New Roman" w:cs="Times New Roman"/>
          <w:b/>
          <w:sz w:val="24"/>
          <w:szCs w:val="24"/>
        </w:rPr>
        <w:t>EXAMINER</w:t>
      </w:r>
      <w:r w:rsidR="00D82955">
        <w:rPr>
          <w:rFonts w:ascii="Times New Roman" w:hAnsi="Times New Roman" w:cs="Times New Roman"/>
          <w:b/>
          <w:sz w:val="24"/>
          <w:szCs w:val="24"/>
        </w:rPr>
        <w:t>’</w:t>
      </w:r>
      <w:r w:rsidRPr="00521F70">
        <w:rPr>
          <w:rFonts w:ascii="Times New Roman" w:hAnsi="Times New Roman" w:cs="Times New Roman"/>
          <w:b/>
          <w:sz w:val="24"/>
          <w:szCs w:val="24"/>
        </w:rPr>
        <w:t>S USE ONLY</w:t>
      </w:r>
    </w:p>
    <w:tbl>
      <w:tblPr>
        <w:tblStyle w:val="TableGrid"/>
        <w:tblW w:w="0" w:type="auto"/>
        <w:tblInd w:w="1728" w:type="dxa"/>
        <w:tblLook w:val="04A0"/>
      </w:tblPr>
      <w:tblGrid>
        <w:gridCol w:w="1530"/>
        <w:gridCol w:w="1484"/>
        <w:gridCol w:w="1530"/>
        <w:gridCol w:w="2880"/>
      </w:tblGrid>
      <w:tr w:rsidR="00600058" w:rsidRPr="00521F70" w:rsidTr="00041D73"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="005644BE">
              <w:rPr>
                <w:rFonts w:ascii="Times New Roman" w:hAnsi="Times New Roman" w:cs="Times New Roman"/>
                <w:b/>
                <w:sz w:val="24"/>
                <w:szCs w:val="24"/>
              </w:rPr>
              <w:t>UESTIO</w:t>
            </w: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600058" w:rsidRPr="00521F70" w:rsidTr="00041D73"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 – 13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58" w:rsidRPr="00521F70" w:rsidTr="00041D73">
        <w:tc>
          <w:tcPr>
            <w:tcW w:w="1530" w:type="dxa"/>
            <w:vMerge w:val="restart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58" w:rsidRPr="00521F70" w:rsidTr="00041D73">
        <w:tc>
          <w:tcPr>
            <w:tcW w:w="1530" w:type="dxa"/>
            <w:vMerge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58" w:rsidRPr="00521F70" w:rsidTr="00041D73">
        <w:tc>
          <w:tcPr>
            <w:tcW w:w="1530" w:type="dxa"/>
            <w:vMerge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58" w:rsidRPr="00521F70" w:rsidTr="00041D73">
        <w:tc>
          <w:tcPr>
            <w:tcW w:w="1530" w:type="dxa"/>
            <w:vMerge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58" w:rsidRPr="00521F70" w:rsidTr="00041D73">
        <w:tc>
          <w:tcPr>
            <w:tcW w:w="1530" w:type="dxa"/>
            <w:vMerge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600058" w:rsidRPr="00521F70" w:rsidRDefault="00600058" w:rsidP="00041D7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600058" w:rsidRPr="00521F70" w:rsidRDefault="00600058" w:rsidP="00041D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058" w:rsidRPr="00521F70" w:rsidRDefault="00600058" w:rsidP="00600058">
      <w:pPr>
        <w:rPr>
          <w:rFonts w:ascii="Times New Roman" w:hAnsi="Times New Roman" w:cs="Times New Roman"/>
          <w:b/>
          <w:sz w:val="24"/>
          <w:szCs w:val="24"/>
        </w:rPr>
      </w:pPr>
    </w:p>
    <w:p w:rsidR="007F0D62" w:rsidRPr="007F0D62" w:rsidRDefault="007F0D62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41667">
        <w:rPr>
          <w:rFonts w:ascii="Times New Roman" w:hAnsi="Times New Roman" w:cs="Times New Roman"/>
          <w:sz w:val="24"/>
          <w:szCs w:val="24"/>
        </w:rPr>
        <w:t>State the laws of reflection of light.</w:t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</w:r>
      <w:r w:rsidRPr="007F0D6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2.The diagram below shows how to charge two spheres simultaneously.</w:t>
      </w:r>
    </w:p>
    <w:p w:rsidR="007F0D62" w:rsidRPr="00521F70" w:rsidRDefault="00C102FD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2250" cy="1143000"/>
            <wp:effectExtent l="19050" t="0" r="0" b="0"/>
            <wp:docPr id="22" name="Picture 22" descr="69E7F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69E7F26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7372D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86150" cy="1152525"/>
            <wp:effectExtent l="19050" t="0" r="0" b="0"/>
            <wp:docPr id="25" name="Picture 25" descr="AA8257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A8257F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35" cy="11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On the diagram indicate the charge acquired by spheres A and B in step two.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07E7" w:rsidRDefault="001E07E7" w:rsidP="007F0D62">
      <w:pPr>
        <w:rPr>
          <w:rFonts w:ascii="Times New Roman" w:hAnsi="Times New Roman" w:cs="Times New Roman"/>
          <w:sz w:val="24"/>
          <w:szCs w:val="24"/>
        </w:rPr>
      </w:pPr>
    </w:p>
    <w:p w:rsidR="001E07E7" w:rsidRPr="00521F70" w:rsidRDefault="001E07E7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</w:p>
    <w:p w:rsidR="007F0D62" w:rsidRPr="00521F70" w:rsidRDefault="007F0D62" w:rsidP="007F0D62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3.Complete the diagram below to show how the lens forms the image.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F0D62" w:rsidRDefault="00FB6422" w:rsidP="007F0D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09975" cy="1152525"/>
            <wp:effectExtent l="19050" t="0" r="9525" b="0"/>
            <wp:docPr id="1" name="Picture 1" descr="2DAE9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E9B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37" w:rsidRPr="00521F70" w:rsidRDefault="00AE7B37" w:rsidP="007F0D62">
      <w:pPr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4.)Name one detector  of infra-red radiations (1mk)</w:t>
      </w:r>
    </w:p>
    <w:p w:rsidR="00600058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04061B" w:rsidRPr="00521F70" w:rsidRDefault="0004061B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right="-108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04061B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0058" w:rsidRPr="00521F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58" w:rsidRPr="00521F70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058" w:rsidRPr="00521F70">
        <w:rPr>
          <w:rFonts w:ascii="Times New Roman" w:hAnsi="Times New Roman" w:cs="Times New Roman"/>
          <w:sz w:val="24"/>
          <w:szCs w:val="24"/>
        </w:rPr>
        <w:t>a diagram explain how soft iron keepers are used to retain magnetism in stored magnets(2mks)</w:t>
      </w:r>
    </w:p>
    <w:p w:rsidR="00600058" w:rsidRPr="00521F70" w:rsidRDefault="00391194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6)</w:t>
      </w:r>
      <w:r w:rsidR="009F6AB9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>A battery is rated  30Ah,determine the amount of current it can supply in 20 minutes (2mks)</w:t>
      </w:r>
    </w:p>
    <w:p w:rsidR="00600058" w:rsidRPr="00521F70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600058" w:rsidRDefault="00600058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DA64F9" w:rsidRPr="00521F70" w:rsidRDefault="00DA64F9" w:rsidP="00600058">
      <w:pPr>
        <w:ind w:left="-720" w:right="-1080" w:firstLine="720"/>
        <w:rPr>
          <w:rFonts w:ascii="Times New Roman" w:hAnsi="Times New Roman" w:cs="Times New Roman"/>
          <w:sz w:val="24"/>
          <w:szCs w:val="24"/>
        </w:rPr>
      </w:pPr>
    </w:p>
    <w:p w:rsidR="00536618" w:rsidRDefault="009F6AB9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C2465">
        <w:rPr>
          <w:rFonts w:ascii="Times New Roman" w:hAnsi="Times New Roman" w:cs="Times New Roman"/>
          <w:sz w:val="24"/>
          <w:szCs w:val="24"/>
        </w:rPr>
        <w:t>Sketc</w:t>
      </w:r>
      <w:r w:rsidR="00536618" w:rsidRPr="00521F70">
        <w:rPr>
          <w:rFonts w:ascii="Times New Roman" w:hAnsi="Times New Roman" w:cs="Times New Roman"/>
          <w:sz w:val="24"/>
          <w:szCs w:val="24"/>
        </w:rPr>
        <w:t>h rays to show the image formed by the object in the following.</w:t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</w:r>
      <w:r w:rsidR="00536618"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2D6C" w:rsidRDefault="00F055D1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1266825"/>
            <wp:effectExtent l="19050" t="0" r="0" b="0"/>
            <wp:docPr id="2" name="Picture 1" descr="F2BBBD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2BBBD9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8.Name any one common property of electromagnetic waves.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9.The figure below shows a conductor carrying current placed within the magnetic field of two magnets.  Complete the diagram by showing the field pattern and the direction of force F that acts on the conductor.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(2mk)</w:t>
      </w:r>
    </w:p>
    <w:p w:rsidR="00536618" w:rsidRDefault="00F922EF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48025" cy="762000"/>
            <wp:effectExtent l="19050" t="0" r="9525" b="0"/>
            <wp:docPr id="4" name="Picture 4" descr="98C44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8C4471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10.What is meant by donor impurity in semiconductor.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11.The figure below shows ray B, incident through a glass block to air interface.</w:t>
      </w:r>
    </w:p>
    <w:p w:rsidR="00391194" w:rsidRPr="00521F70" w:rsidRDefault="00D76B31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76550" cy="1352550"/>
            <wp:effectExtent l="19050" t="0" r="0" b="0"/>
            <wp:docPr id="16" name="Picture 16" descr="30228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022876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B2 is the emergent ray of B1.  Determine the refractive index of the glass block.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12.A pendulum bob takes 0.5 seconds to move from its mean position to a maximum displacement position.  Calculate its frequency.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13.A potential difference of 50kv is applied across an x-ray tube.  Given that the charge of an electron e = 1.6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Pr="00521F70">
        <w:rPr>
          <w:rFonts w:ascii="Times New Roman" w:hAnsi="Times New Roman" w:cs="Times New Roman"/>
          <w:sz w:val="24"/>
          <w:szCs w:val="24"/>
        </w:rPr>
        <w:t xml:space="preserve"> c and the mass of an electron m</w:t>
      </w:r>
      <w:r w:rsidRPr="00521F70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521F70">
        <w:rPr>
          <w:rFonts w:ascii="Times New Roman" w:hAnsi="Times New Roman" w:cs="Times New Roman"/>
          <w:sz w:val="24"/>
          <w:szCs w:val="24"/>
        </w:rPr>
        <w:t xml:space="preserve"> = 9.1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-31</w:t>
      </w:r>
      <w:r w:rsidRPr="00521F70">
        <w:rPr>
          <w:rFonts w:ascii="Times New Roman" w:hAnsi="Times New Roman" w:cs="Times New Roman"/>
          <w:sz w:val="24"/>
          <w:szCs w:val="24"/>
        </w:rPr>
        <w:t xml:space="preserve"> kg, calculate the velocity of the electron.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14.An electric heater is rated 3kw and 240v when in operation.  Calculate the cost of running the heater for 5 hours if the cost per kwh is ksh.6.70.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15.The diagram below shows pa</w:t>
      </w:r>
      <w:r w:rsidR="00960E68">
        <w:rPr>
          <w:rFonts w:ascii="Times New Roman" w:hAnsi="Times New Roman" w:cs="Times New Roman"/>
          <w:sz w:val="24"/>
          <w:szCs w:val="24"/>
        </w:rPr>
        <w:t>r</w:t>
      </w:r>
      <w:r w:rsidRPr="00521F70">
        <w:rPr>
          <w:rFonts w:ascii="Times New Roman" w:hAnsi="Times New Roman" w:cs="Times New Roman"/>
          <w:sz w:val="24"/>
          <w:szCs w:val="24"/>
        </w:rPr>
        <w:t>t of a cathode ray tube.</w:t>
      </w:r>
    </w:p>
    <w:p w:rsidR="00F66D6F" w:rsidRDefault="001C6513" w:rsidP="005366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71925" cy="1571625"/>
            <wp:effectExtent l="19050" t="0" r="9525" b="0"/>
            <wp:docPr id="28" name="Picture 28" descr="1C8E16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C8E16B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i)Explain how the cathode rays are produced.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</w:t>
      </w:r>
      <w:r w:rsidR="00C16B3D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>On the same diagram draw the path of the cathode rays to the spot produced on the screen at 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iii)Explain the observation made on the spot when the connection to the high voltage supply are interchanged so that the anode is made negative.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iv)What behavior of cathode rays shows that they move on a straight line.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Default="00536618" w:rsidP="0053661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v)Name the components of an electron gun of a cathode ray oscilloscope.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601E3" w:rsidRPr="00521F70" w:rsidRDefault="00E601E3" w:rsidP="00536618">
      <w:pPr>
        <w:rPr>
          <w:rFonts w:ascii="Times New Roman" w:hAnsi="Times New Roman" w:cs="Times New Roman"/>
          <w:sz w:val="24"/>
          <w:szCs w:val="24"/>
        </w:rPr>
      </w:pPr>
    </w:p>
    <w:p w:rsidR="00536618" w:rsidRPr="00521F70" w:rsidRDefault="00536618" w:rsidP="00536618">
      <w:pPr>
        <w:rPr>
          <w:rFonts w:ascii="Times New Roman" w:hAnsi="Times New Roman" w:cs="Times New Roman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16.a)  In a photoelectric effect experiment, a certain surface was illuminated with radiation of different wavelengths and stopping potential determined for each wavelength. The following results were obtained:</w:t>
      </w:r>
    </w:p>
    <w:tbl>
      <w:tblPr>
        <w:tblpPr w:leftFromText="180" w:rightFromText="180" w:bottomFromText="200" w:vertAnchor="text" w:horzAnchor="page" w:tblpX="1981" w:tblpY="313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750"/>
        <w:gridCol w:w="750"/>
        <w:gridCol w:w="938"/>
        <w:gridCol w:w="938"/>
        <w:gridCol w:w="938"/>
      </w:tblGrid>
      <w:tr w:rsidR="00600058" w:rsidRPr="00521F70" w:rsidTr="00041D73">
        <w:trPr>
          <w:trHeight w:val="3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 (x 10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-7 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</w:tr>
      <w:tr w:rsidR="00600058" w:rsidRPr="00521F70" w:rsidTr="00041D73">
        <w:trPr>
          <w:trHeight w:val="3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Stopping potential, (V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(V)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</w:tr>
      <w:tr w:rsidR="00600058" w:rsidRPr="00521F70" w:rsidTr="00041D73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(x 10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14</w:t>
            </w:r>
            <w:r w:rsidRPr="00521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Hz)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58" w:rsidRPr="00521F70" w:rsidRDefault="00600058" w:rsidP="00041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>i)complete the table above given that c = 3.0 x 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m/s  (1mk)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>ii)Plot a graph of stopping potential (Y-axis) against frequency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  <w:t>(4mks)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86E" w:rsidRDefault="00DB586E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4E09" w:rsidRDefault="00414E09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iii) Determine plank’s constant, h and the work function of the surface given that eV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= hf – hf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, where e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= 1.6 x10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-19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1A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b) A surface whose work function Q = 6.4 x 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-19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J is illuminated with light of frequency 3.0 x10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15 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521F7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z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. Find the maximum velocity  of the emitted photo electrons     (use value of h obtained in </w:t>
      </w:r>
      <w:r w:rsidRPr="00521F70">
        <w:rPr>
          <w:rFonts w:ascii="Times New Roman" w:hAnsi="Times New Roman" w:cs="Times New Roman"/>
          <w:b/>
          <w:color w:val="000000"/>
          <w:sz w:val="24"/>
          <w:szCs w:val="24"/>
        </w:rPr>
        <w:t>a(ii)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 xml:space="preserve"> above)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7AD2"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>(3mks)</w:t>
      </w:r>
      <w:r w:rsidRPr="00521F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0058" w:rsidRPr="00521F70" w:rsidRDefault="00600058" w:rsidP="006000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17. a) State the difference between longitudinal and transverse waves.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b)The figure below shows a transverse wave travelling along X-axis. T he frequency of the vibrations producing the waves is 20Hz.</w:t>
      </w:r>
    </w:p>
    <w:p w:rsidR="005E0800" w:rsidRDefault="00835087" w:rsidP="006A77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4075" cy="2105025"/>
            <wp:effectExtent l="19050" t="0" r="9525" b="0"/>
            <wp:docPr id="13" name="Picture 13" descr="D64F1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64F10D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i)Determine the amplitude in SI unit.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5116F" w:rsidRDefault="0015116F" w:rsidP="006A7778">
      <w:pPr>
        <w:rPr>
          <w:rFonts w:ascii="Times New Roman" w:hAnsi="Times New Roman" w:cs="Times New Roman"/>
          <w:sz w:val="24"/>
          <w:szCs w:val="24"/>
        </w:rPr>
      </w:pPr>
    </w:p>
    <w:p w:rsidR="00DA57FD" w:rsidRPr="00521F70" w:rsidRDefault="00DA57FD" w:rsidP="006A7778">
      <w:pPr>
        <w:rPr>
          <w:rFonts w:ascii="Times New Roman" w:hAnsi="Times New Roman" w:cs="Times New Roman"/>
          <w:sz w:val="24"/>
          <w:szCs w:val="24"/>
        </w:rPr>
      </w:pPr>
    </w:p>
    <w:p w:rsidR="0015116F" w:rsidRPr="00521F70" w:rsidRDefault="0015116F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 If it takes 0.1375 seconds for the wave to move from O to A</w:t>
      </w:r>
      <w:r w:rsidR="003F3975" w:rsidRPr="00521F70">
        <w:rPr>
          <w:rFonts w:ascii="Times New Roman" w:hAnsi="Times New Roman" w:cs="Times New Roman"/>
          <w:sz w:val="24"/>
          <w:szCs w:val="24"/>
        </w:rPr>
        <w:t>, determine the speed of the wave.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ii)Calculate the periodic time of the wave.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</w:p>
    <w:p w:rsidR="003F3975" w:rsidRPr="00521F70" w:rsidRDefault="003F3975" w:rsidP="006A7778">
      <w:p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c i)State two factors affecting the speed of sound in air.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2525F" w:rsidRPr="00521F70" w:rsidRDefault="00B2525F" w:rsidP="006A7778">
      <w:pPr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ii)A man makes a loud sound and hears the echo of the sound after 1.25 seconds.  If the speed of sound in air is 330ms-1, calculate the distance between the man and the wall causing the echo.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  <w:r w:rsidRPr="00521F70">
        <w:rPr>
          <w:rFonts w:ascii="Times New Roman" w:hAnsi="Times New Roman" w:cs="Times New Roman"/>
          <w:sz w:val="24"/>
          <w:szCs w:val="24"/>
        </w:rPr>
        <w:tab/>
      </w: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18.</w:t>
      </w:r>
      <w:r w:rsidR="00F31A50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 xml:space="preserve">Three </w:t>
      </w:r>
      <w:r w:rsidR="00F31A50">
        <w:rPr>
          <w:rFonts w:ascii="Times New Roman" w:hAnsi="Times New Roman" w:cs="Times New Roman"/>
          <w:sz w:val="24"/>
          <w:szCs w:val="24"/>
        </w:rPr>
        <w:t>resistors</w:t>
      </w:r>
      <w:r w:rsidRPr="00521F70">
        <w:rPr>
          <w:rFonts w:ascii="Times New Roman" w:hAnsi="Times New Roman" w:cs="Times New Roman"/>
          <w:sz w:val="24"/>
          <w:szCs w:val="24"/>
        </w:rPr>
        <w:t xml:space="preserve"> of resistance 2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>, 4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and 6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are connected together in a circuit. Draw a circuit diagram to show the arrangement of the resistor which gives</w:t>
      </w: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23C2" w:rsidRPr="00521F70" w:rsidRDefault="00D023C2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25F" w:rsidRPr="00521F70" w:rsidRDefault="00B2525F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a) Effective resistance of 3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110" w:rsidRDefault="00EA6110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0BD8" w:rsidRDefault="006F0BD8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b) In the figure below, the voltmeter reads 2.1v when the switch is open.  When the switch is closed, the voltmeter reads 1.8v and the ammeter reads 0.1A.</w:t>
      </w:r>
    </w:p>
    <w:p w:rsidR="002050F5" w:rsidRDefault="002050F5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441141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38375" cy="971550"/>
            <wp:effectExtent l="19050" t="0" r="9525" b="0"/>
            <wp:docPr id="19" name="Picture 19" descr="B405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405337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Determine</w:t>
      </w:r>
      <w:r w:rsidR="00414E09">
        <w:rPr>
          <w:rFonts w:ascii="Times New Roman" w:hAnsi="Times New Roman" w:cs="Times New Roman"/>
          <w:sz w:val="24"/>
          <w:szCs w:val="24"/>
        </w:rPr>
        <w:t xml:space="preserve"> :-</w:t>
      </w:r>
    </w:p>
    <w:p w:rsidR="00D9157C" w:rsidRPr="00521F70" w:rsidRDefault="00D9157C" w:rsidP="00B252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157C" w:rsidRPr="00521F70" w:rsidRDefault="00D9157C" w:rsidP="00D915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The e.m.f of the cell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The internal resistance of the cell.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CA4767" w:rsidP="00CA47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Default="00CA4767" w:rsidP="00CA47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The resistance of the lamp.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298D" w:rsidRPr="00521F70" w:rsidRDefault="007E298D" w:rsidP="007E298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120E3" w:rsidRDefault="009120E3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c. Calculate the length of a wire required to make a resistor of 0.5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 , if the resistivity of the material is 4.9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521F70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sym w:font="Symbol" w:char="F057"/>
      </w:r>
      <w:r w:rsidRPr="00521F70">
        <w:rPr>
          <w:rFonts w:ascii="Times New Roman" w:hAnsi="Times New Roman" w:cs="Times New Roman"/>
          <w:sz w:val="24"/>
          <w:szCs w:val="24"/>
        </w:rPr>
        <w:t xml:space="preserve"> m and the cross sectional area is 2.0 x 10</w:t>
      </w:r>
      <w:r w:rsidRPr="00521F70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21F70">
        <w:rPr>
          <w:rFonts w:ascii="Times New Roman" w:hAnsi="Times New Roman" w:cs="Times New Roman"/>
          <w:sz w:val="24"/>
          <w:szCs w:val="24"/>
        </w:rPr>
        <w:t xml:space="preserve"> m2.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E298D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98D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298D" w:rsidRPr="00521F70" w:rsidRDefault="007E298D" w:rsidP="009120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767" w:rsidRPr="00521F70" w:rsidRDefault="009120E3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19.ai)Define half-life of a radioactive substa</w:t>
      </w:r>
      <w:r w:rsidR="00106B3F" w:rsidRPr="00521F70">
        <w:rPr>
          <w:rFonts w:ascii="Times New Roman" w:hAnsi="Times New Roman" w:cs="Times New Roman"/>
          <w:sz w:val="24"/>
          <w:szCs w:val="24"/>
        </w:rPr>
        <w:t>nce.</w:t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</w:r>
      <w:r w:rsidR="00106B3F"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ii)The following radioactive equation, find the value of N and Z.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A69EE" w:rsidRPr="00521F70" w:rsidRDefault="005A69EE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b)</w:t>
      </w:r>
      <w:r w:rsidR="007D2722">
        <w:rPr>
          <w:rFonts w:ascii="Times New Roman" w:hAnsi="Times New Roman" w:cs="Times New Roman"/>
          <w:sz w:val="24"/>
          <w:szCs w:val="24"/>
        </w:rPr>
        <w:t xml:space="preserve"> </w:t>
      </w:r>
      <w:r w:rsidRPr="00521F70">
        <w:rPr>
          <w:rFonts w:ascii="Times New Roman" w:hAnsi="Times New Roman" w:cs="Times New Roman"/>
          <w:sz w:val="24"/>
          <w:szCs w:val="24"/>
        </w:rPr>
        <w:t xml:space="preserve">The half-life of radioactive substance is 4 years.  How long will the sample take for the </w:t>
      </w:r>
    </w:p>
    <w:p w:rsidR="00106B3F" w:rsidRPr="00521F70" w:rsidRDefault="00106B3F" w:rsidP="00FD08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activity to decrease to 1/32 of its original value.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Pr="00521F70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2D4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lastRenderedPageBreak/>
        <w:t>c)The diagram below shows the cross section of a diffusion cloud chamber used to detect radiation from radioactive source.</w:t>
      </w:r>
    </w:p>
    <w:p w:rsidR="00106B3F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A93B92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7475" cy="1438275"/>
            <wp:effectExtent l="19050" t="0" r="9525" b="0"/>
            <wp:docPr id="31" name="Picture 31" descr="1EC14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EC1462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34E87" w:rsidRDefault="00034E87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CA476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2D43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i)State one function of each of the following Alcohol.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9773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r w:rsidR="00B80567" w:rsidRPr="00521F70">
        <w:rPr>
          <w:rFonts w:ascii="Times New Roman" w:hAnsi="Times New Roman" w:cs="Times New Roman"/>
          <w:sz w:val="24"/>
          <w:szCs w:val="24"/>
        </w:rPr>
        <w:t>---------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Solid carbon dioxide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B3F" w:rsidRDefault="00106B3F" w:rsidP="00106B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B80567" w:rsidRPr="00521F70">
        <w:rPr>
          <w:rFonts w:ascii="Times New Roman" w:hAnsi="Times New Roman" w:cs="Times New Roman"/>
          <w:sz w:val="24"/>
          <w:szCs w:val="24"/>
        </w:rPr>
        <w:t>-----</w:t>
      </w:r>
      <w:r w:rsidR="00544DC5">
        <w:rPr>
          <w:rFonts w:ascii="Times New Roman" w:hAnsi="Times New Roman" w:cs="Times New Roman"/>
          <w:sz w:val="24"/>
          <w:szCs w:val="24"/>
        </w:rPr>
        <w:t>-------</w:t>
      </w:r>
    </w:p>
    <w:p w:rsidR="00106B3F" w:rsidRPr="00521F70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ii)When radio actions from the source enter the chamber some white traces are observed. </w:t>
      </w:r>
    </w:p>
    <w:p w:rsidR="00106B3F" w:rsidRDefault="00106B3F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 xml:space="preserve"> Explain how these traces are formed and state how the radio action is identified.</w:t>
      </w:r>
      <w:r w:rsidRPr="00521F70">
        <w:rPr>
          <w:rFonts w:ascii="Times New Roman" w:hAnsi="Times New Roman" w:cs="Times New Roman"/>
          <w:sz w:val="24"/>
          <w:szCs w:val="24"/>
        </w:rPr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C1644" w:rsidRPr="00521F70" w:rsidRDefault="00CC1644" w:rsidP="00106B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6B3F" w:rsidRPr="00521F70" w:rsidRDefault="00106B3F" w:rsidP="00106B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6B3F" w:rsidRPr="00521F70" w:rsidRDefault="00977371" w:rsidP="00F344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44E6">
        <w:t xml:space="preserve">ii)A leaf electroscope can also be used as a detector of radio actions. </w:t>
      </w:r>
      <w:r w:rsidR="00102BFB">
        <w:t xml:space="preserve"> </w:t>
      </w:r>
      <w:r w:rsidRPr="00F344E6">
        <w:t>State two advantages of the diffusion cloud chamber over the leaf electroscope as a detector.</w:t>
      </w:r>
      <w:r w:rsidRPr="00F344E6">
        <w:tab/>
      </w:r>
      <w:r w:rsidRPr="00F344E6">
        <w:tab/>
      </w:r>
      <w:r w:rsidRPr="00F344E6">
        <w:tab/>
      </w:r>
      <w:r w:rsidRPr="00521F7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D5F48" w:rsidRPr="00521F70" w:rsidRDefault="002D5F48" w:rsidP="0097737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1F7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02BFB">
        <w:rPr>
          <w:rFonts w:ascii="Times New Roman" w:hAnsi="Times New Roman" w:cs="Times New Roman"/>
          <w:sz w:val="24"/>
          <w:szCs w:val="24"/>
        </w:rPr>
        <w:t>---------</w:t>
      </w:r>
    </w:p>
    <w:sectPr w:rsidR="002D5F48" w:rsidRPr="00521F70" w:rsidSect="00C35D9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2F" w:rsidRDefault="00BC4B2F" w:rsidP="0009795C">
      <w:pPr>
        <w:spacing w:after="0" w:line="240" w:lineRule="auto"/>
      </w:pPr>
      <w:r>
        <w:separator/>
      </w:r>
    </w:p>
  </w:endnote>
  <w:endnote w:type="continuationSeparator" w:id="1">
    <w:p w:rsidR="00BC4B2F" w:rsidRDefault="00BC4B2F" w:rsidP="000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8850"/>
      <w:docPartObj>
        <w:docPartGallery w:val="Page Numbers (Bottom of Page)"/>
        <w:docPartUnique/>
      </w:docPartObj>
    </w:sdtPr>
    <w:sdtContent>
      <w:p w:rsidR="00656BCB" w:rsidRDefault="002E70D0">
        <w:pPr>
          <w:pStyle w:val="Footer"/>
          <w:jc w:val="right"/>
        </w:pPr>
        <w:fldSimple w:instr=" PAGE   \* MERGEFORMAT ">
          <w:r w:rsidR="00493C08">
            <w:rPr>
              <w:noProof/>
            </w:rPr>
            <w:t>3</w:t>
          </w:r>
        </w:fldSimple>
      </w:p>
    </w:sdtContent>
  </w:sdt>
  <w:p w:rsidR="00656BCB" w:rsidRDefault="00656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2F" w:rsidRDefault="00BC4B2F" w:rsidP="0009795C">
      <w:pPr>
        <w:spacing w:after="0" w:line="240" w:lineRule="auto"/>
      </w:pPr>
      <w:r>
        <w:separator/>
      </w:r>
    </w:p>
  </w:footnote>
  <w:footnote w:type="continuationSeparator" w:id="1">
    <w:p w:rsidR="00BC4B2F" w:rsidRDefault="00BC4B2F" w:rsidP="0009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1F74"/>
    <w:multiLevelType w:val="hybridMultilevel"/>
    <w:tmpl w:val="2E6C59FA"/>
    <w:lvl w:ilvl="0" w:tplc="2AEE5E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927C3"/>
    <w:multiLevelType w:val="hybridMultilevel"/>
    <w:tmpl w:val="34B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6EA2"/>
    <w:multiLevelType w:val="hybridMultilevel"/>
    <w:tmpl w:val="A992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18EA"/>
    <w:multiLevelType w:val="hybridMultilevel"/>
    <w:tmpl w:val="CF4E7382"/>
    <w:lvl w:ilvl="0" w:tplc="D1649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778"/>
    <w:rsid w:val="00034E87"/>
    <w:rsid w:val="0004061B"/>
    <w:rsid w:val="00066451"/>
    <w:rsid w:val="000810AE"/>
    <w:rsid w:val="000840E2"/>
    <w:rsid w:val="0009795C"/>
    <w:rsid w:val="000A49EE"/>
    <w:rsid w:val="000D1D1A"/>
    <w:rsid w:val="000F1AE4"/>
    <w:rsid w:val="00102BFB"/>
    <w:rsid w:val="00103567"/>
    <w:rsid w:val="00104A13"/>
    <w:rsid w:val="00106B3F"/>
    <w:rsid w:val="0015116F"/>
    <w:rsid w:val="001C6513"/>
    <w:rsid w:val="001E07E7"/>
    <w:rsid w:val="002050F5"/>
    <w:rsid w:val="002552E8"/>
    <w:rsid w:val="002C7AD2"/>
    <w:rsid w:val="002D43E5"/>
    <w:rsid w:val="002D5F48"/>
    <w:rsid w:val="002E70D0"/>
    <w:rsid w:val="002F32F9"/>
    <w:rsid w:val="00332FA8"/>
    <w:rsid w:val="00370AF9"/>
    <w:rsid w:val="00374C23"/>
    <w:rsid w:val="00385804"/>
    <w:rsid w:val="00391194"/>
    <w:rsid w:val="00393FED"/>
    <w:rsid w:val="003B4858"/>
    <w:rsid w:val="003E2CF1"/>
    <w:rsid w:val="003E339A"/>
    <w:rsid w:val="003F3975"/>
    <w:rsid w:val="00402FA5"/>
    <w:rsid w:val="004079D2"/>
    <w:rsid w:val="00414E09"/>
    <w:rsid w:val="00416876"/>
    <w:rsid w:val="00441141"/>
    <w:rsid w:val="00442A43"/>
    <w:rsid w:val="00493C08"/>
    <w:rsid w:val="004B4B22"/>
    <w:rsid w:val="004C0700"/>
    <w:rsid w:val="004D1B29"/>
    <w:rsid w:val="004E24B3"/>
    <w:rsid w:val="004E7B24"/>
    <w:rsid w:val="00502240"/>
    <w:rsid w:val="00521F70"/>
    <w:rsid w:val="00536618"/>
    <w:rsid w:val="00544DC5"/>
    <w:rsid w:val="005529A6"/>
    <w:rsid w:val="005644BE"/>
    <w:rsid w:val="00566DC9"/>
    <w:rsid w:val="00590324"/>
    <w:rsid w:val="0059221C"/>
    <w:rsid w:val="005A69EE"/>
    <w:rsid w:val="005D7897"/>
    <w:rsid w:val="005E0800"/>
    <w:rsid w:val="00600058"/>
    <w:rsid w:val="00656BCB"/>
    <w:rsid w:val="00691A35"/>
    <w:rsid w:val="006A7778"/>
    <w:rsid w:val="006C22BF"/>
    <w:rsid w:val="006D3EFC"/>
    <w:rsid w:val="006F0BD8"/>
    <w:rsid w:val="00736438"/>
    <w:rsid w:val="007679B2"/>
    <w:rsid w:val="0077372D"/>
    <w:rsid w:val="007A65AB"/>
    <w:rsid w:val="007D1D4B"/>
    <w:rsid w:val="007D2722"/>
    <w:rsid w:val="007E298D"/>
    <w:rsid w:val="007F0D62"/>
    <w:rsid w:val="00835087"/>
    <w:rsid w:val="008C0E10"/>
    <w:rsid w:val="008F395F"/>
    <w:rsid w:val="009120E3"/>
    <w:rsid w:val="00912626"/>
    <w:rsid w:val="009231C1"/>
    <w:rsid w:val="009457DF"/>
    <w:rsid w:val="00952D6C"/>
    <w:rsid w:val="00960E68"/>
    <w:rsid w:val="00977371"/>
    <w:rsid w:val="009A5D51"/>
    <w:rsid w:val="009F123A"/>
    <w:rsid w:val="009F6AB9"/>
    <w:rsid w:val="00A42B13"/>
    <w:rsid w:val="00A93B92"/>
    <w:rsid w:val="00A93DB6"/>
    <w:rsid w:val="00AA1F58"/>
    <w:rsid w:val="00AE7B37"/>
    <w:rsid w:val="00B05875"/>
    <w:rsid w:val="00B2525F"/>
    <w:rsid w:val="00B3385D"/>
    <w:rsid w:val="00B34ACD"/>
    <w:rsid w:val="00B5771D"/>
    <w:rsid w:val="00B7441A"/>
    <w:rsid w:val="00B80567"/>
    <w:rsid w:val="00BC4B2F"/>
    <w:rsid w:val="00BE5935"/>
    <w:rsid w:val="00C102FD"/>
    <w:rsid w:val="00C14D52"/>
    <w:rsid w:val="00C16B3D"/>
    <w:rsid w:val="00C35D91"/>
    <w:rsid w:val="00C41667"/>
    <w:rsid w:val="00C560DC"/>
    <w:rsid w:val="00C62973"/>
    <w:rsid w:val="00C71246"/>
    <w:rsid w:val="00C75B29"/>
    <w:rsid w:val="00C81F98"/>
    <w:rsid w:val="00C96180"/>
    <w:rsid w:val="00CA4767"/>
    <w:rsid w:val="00CC1644"/>
    <w:rsid w:val="00CC42A7"/>
    <w:rsid w:val="00CC5A63"/>
    <w:rsid w:val="00CE4F8B"/>
    <w:rsid w:val="00D023C2"/>
    <w:rsid w:val="00D150A1"/>
    <w:rsid w:val="00D173BF"/>
    <w:rsid w:val="00D55A64"/>
    <w:rsid w:val="00D76B31"/>
    <w:rsid w:val="00D82955"/>
    <w:rsid w:val="00D9157C"/>
    <w:rsid w:val="00DA57FD"/>
    <w:rsid w:val="00DA64F9"/>
    <w:rsid w:val="00DB586E"/>
    <w:rsid w:val="00DB5D76"/>
    <w:rsid w:val="00DB627A"/>
    <w:rsid w:val="00DC2465"/>
    <w:rsid w:val="00DF6237"/>
    <w:rsid w:val="00E10359"/>
    <w:rsid w:val="00E12413"/>
    <w:rsid w:val="00E1729D"/>
    <w:rsid w:val="00E601E3"/>
    <w:rsid w:val="00E63B9E"/>
    <w:rsid w:val="00E83300"/>
    <w:rsid w:val="00E864D6"/>
    <w:rsid w:val="00EA6110"/>
    <w:rsid w:val="00F055D1"/>
    <w:rsid w:val="00F126FE"/>
    <w:rsid w:val="00F3199D"/>
    <w:rsid w:val="00F31A50"/>
    <w:rsid w:val="00F344E6"/>
    <w:rsid w:val="00F437FA"/>
    <w:rsid w:val="00F470F7"/>
    <w:rsid w:val="00F66D6F"/>
    <w:rsid w:val="00F7669E"/>
    <w:rsid w:val="00F84D36"/>
    <w:rsid w:val="00F87A79"/>
    <w:rsid w:val="00F922EF"/>
    <w:rsid w:val="00FA1D80"/>
    <w:rsid w:val="00FB6422"/>
    <w:rsid w:val="00FD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78"/>
    <w:pPr>
      <w:ind w:left="720"/>
      <w:contextualSpacing/>
    </w:pPr>
  </w:style>
  <w:style w:type="paragraph" w:styleId="NoSpacing">
    <w:name w:val="No Spacing"/>
    <w:uiPriority w:val="1"/>
    <w:qFormat/>
    <w:rsid w:val="00B25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5C"/>
  </w:style>
  <w:style w:type="paragraph" w:styleId="Footer">
    <w:name w:val="footer"/>
    <w:basedOn w:val="Normal"/>
    <w:link w:val="FooterChar"/>
    <w:uiPriority w:val="99"/>
    <w:unhideWhenUsed/>
    <w:rsid w:val="000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5C"/>
  </w:style>
  <w:style w:type="table" w:styleId="TableGrid">
    <w:name w:val="Table Grid"/>
    <w:basedOn w:val="TableNormal"/>
    <w:uiPriority w:val="59"/>
    <w:rsid w:val="00600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Sunshine</cp:lastModifiedBy>
  <cp:revision>95</cp:revision>
  <dcterms:created xsi:type="dcterms:W3CDTF">2015-03-12T05:52:00Z</dcterms:created>
  <dcterms:modified xsi:type="dcterms:W3CDTF">2015-03-12T08:46:00Z</dcterms:modified>
</cp:coreProperties>
</file>