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4B" w:rsidRPr="00731FAE" w:rsidRDefault="00731FAE" w:rsidP="005D4089">
      <w:pPr>
        <w:tabs>
          <w:tab w:val="left" w:pos="3544"/>
        </w:tabs>
        <w:rPr>
          <w:b/>
        </w:rPr>
      </w:pPr>
      <w:r>
        <w:rPr>
          <w:b/>
        </w:rPr>
        <w:t>NAME………………………………………………………</w:t>
      </w:r>
      <w:r w:rsidR="006D5C8E" w:rsidRPr="00731FAE">
        <w:rPr>
          <w:b/>
        </w:rPr>
        <w:t xml:space="preserve"> CLASS…………</w:t>
      </w:r>
      <w:r w:rsidRPr="00731FAE">
        <w:rPr>
          <w:b/>
        </w:rPr>
        <w:t xml:space="preserve"> INDEX NO…................</w:t>
      </w:r>
    </w:p>
    <w:p w:rsidR="006D5C8E" w:rsidRPr="00731FAE" w:rsidRDefault="006D5C8E">
      <w:pPr>
        <w:rPr>
          <w:b/>
        </w:rPr>
      </w:pPr>
    </w:p>
    <w:p w:rsidR="00943328" w:rsidRDefault="00943328">
      <w:pPr>
        <w:rPr>
          <w:b/>
          <w:i/>
          <w:sz w:val="32"/>
          <w:szCs w:val="32"/>
        </w:rPr>
      </w:pPr>
      <w:bookmarkStart w:id="0" w:name="_GoBack"/>
      <w:bookmarkEnd w:id="0"/>
    </w:p>
    <w:p w:rsidR="00943328" w:rsidRDefault="00943328">
      <w:pPr>
        <w:rPr>
          <w:b/>
          <w:i/>
          <w:sz w:val="32"/>
          <w:szCs w:val="32"/>
        </w:rPr>
      </w:pPr>
    </w:p>
    <w:p w:rsidR="00731FAE" w:rsidRPr="00731FAE" w:rsidRDefault="00731FAE">
      <w:pPr>
        <w:rPr>
          <w:b/>
          <w:i/>
          <w:sz w:val="32"/>
          <w:szCs w:val="32"/>
        </w:rPr>
      </w:pPr>
      <w:r w:rsidRPr="00731FAE">
        <w:rPr>
          <w:b/>
          <w:i/>
          <w:sz w:val="32"/>
          <w:szCs w:val="32"/>
        </w:rPr>
        <w:t>STAREHE BOYS’ CENTRE</w:t>
      </w:r>
    </w:p>
    <w:p w:rsidR="006D5C8E" w:rsidRDefault="006D5C8E"/>
    <w:p w:rsidR="006D5C8E" w:rsidRPr="00731FAE" w:rsidRDefault="00060184">
      <w:pPr>
        <w:rPr>
          <w:b/>
        </w:rPr>
      </w:pPr>
      <w:r>
        <w:rPr>
          <w:b/>
        </w:rPr>
        <w:t>232/2</w:t>
      </w:r>
    </w:p>
    <w:p w:rsidR="006D5C8E" w:rsidRPr="00731FAE" w:rsidRDefault="006D5C8E">
      <w:pPr>
        <w:rPr>
          <w:b/>
        </w:rPr>
      </w:pPr>
      <w:r w:rsidRPr="00731FAE">
        <w:rPr>
          <w:b/>
        </w:rPr>
        <w:t xml:space="preserve">PHYSICS </w:t>
      </w:r>
    </w:p>
    <w:p w:rsidR="001F1290" w:rsidRDefault="00060184">
      <w:pPr>
        <w:rPr>
          <w:b/>
        </w:rPr>
      </w:pPr>
      <w:r>
        <w:rPr>
          <w:b/>
        </w:rPr>
        <w:t>PAPER 2</w:t>
      </w:r>
    </w:p>
    <w:p w:rsidR="006D5C8E" w:rsidRPr="00731FAE" w:rsidRDefault="006D5C8E">
      <w:pPr>
        <w:rPr>
          <w:b/>
        </w:rPr>
      </w:pPr>
      <w:r w:rsidRPr="00731FAE">
        <w:rPr>
          <w:b/>
        </w:rPr>
        <w:t>MOCK 2015</w:t>
      </w:r>
    </w:p>
    <w:p w:rsidR="006D5C8E" w:rsidRPr="00731FAE" w:rsidRDefault="00060184">
      <w:pPr>
        <w:rPr>
          <w:b/>
        </w:rPr>
      </w:pPr>
      <w:r>
        <w:rPr>
          <w:b/>
        </w:rPr>
        <w:t>2 HRS</w:t>
      </w:r>
    </w:p>
    <w:p w:rsidR="006D5C8E" w:rsidRDefault="006D5C8E"/>
    <w:p w:rsidR="006D5C8E" w:rsidRDefault="006D5C8E"/>
    <w:p w:rsidR="006D5C8E" w:rsidRDefault="006D5C8E"/>
    <w:p w:rsidR="006D5C8E" w:rsidRPr="00731FAE" w:rsidRDefault="006D5C8E">
      <w:pPr>
        <w:rPr>
          <w:b/>
          <w:u w:val="single"/>
        </w:rPr>
      </w:pPr>
      <w:r w:rsidRPr="00731FAE">
        <w:rPr>
          <w:b/>
          <w:u w:val="single"/>
        </w:rPr>
        <w:t>INSTRUCTIONS TO CANDIDATES</w:t>
      </w:r>
    </w:p>
    <w:p w:rsidR="006D5C8E" w:rsidRDefault="006D5C8E">
      <w:pPr>
        <w:rPr>
          <w:u w:val="single"/>
        </w:rPr>
      </w:pPr>
    </w:p>
    <w:p w:rsidR="006D5C8E" w:rsidRDefault="006D5C8E">
      <w:r>
        <w:t>This paper consists of two sections; A and B</w:t>
      </w:r>
    </w:p>
    <w:p w:rsidR="006D5C8E" w:rsidRDefault="006D5C8E">
      <w:r>
        <w:t>Answer all questions in the spaces provided below each question</w:t>
      </w:r>
    </w:p>
    <w:p w:rsidR="006D5C8E" w:rsidRDefault="006D5C8E">
      <w:r>
        <w:t>All working must be clearly shown</w:t>
      </w:r>
    </w:p>
    <w:p w:rsidR="006D5C8E" w:rsidRDefault="00565013">
      <w:r>
        <w:t>Mathematical tables and non-</w:t>
      </w:r>
      <w:r w:rsidR="006D5C8E">
        <w:t>programmable electronic calculators may be used</w:t>
      </w:r>
    </w:p>
    <w:p w:rsidR="006D5C8E" w:rsidRDefault="006D5C8E"/>
    <w:p w:rsidR="006D5C8E" w:rsidRDefault="006D5C8E"/>
    <w:p w:rsidR="003523EE" w:rsidRDefault="003523EE"/>
    <w:p w:rsidR="00943328" w:rsidRDefault="00943328">
      <w:pPr>
        <w:rPr>
          <w:b/>
        </w:rPr>
      </w:pPr>
    </w:p>
    <w:p w:rsidR="00943328" w:rsidRDefault="00943328">
      <w:pPr>
        <w:rPr>
          <w:b/>
        </w:rPr>
      </w:pPr>
    </w:p>
    <w:p w:rsidR="00BC3979" w:rsidRDefault="00BC3979">
      <w:pPr>
        <w:rPr>
          <w:b/>
        </w:rPr>
      </w:pPr>
    </w:p>
    <w:p w:rsidR="00BC3979" w:rsidRDefault="00BC3979">
      <w:pPr>
        <w:rPr>
          <w:b/>
        </w:rPr>
      </w:pPr>
    </w:p>
    <w:p w:rsidR="00BC3979" w:rsidRDefault="00BC3979">
      <w:pPr>
        <w:rPr>
          <w:b/>
        </w:rPr>
      </w:pPr>
    </w:p>
    <w:p w:rsidR="00BC3979" w:rsidRDefault="00BC3979">
      <w:pPr>
        <w:rPr>
          <w:b/>
        </w:rPr>
      </w:pPr>
    </w:p>
    <w:p w:rsidR="006D5C8E" w:rsidRPr="00731FAE" w:rsidRDefault="006D5C8E">
      <w:pPr>
        <w:rPr>
          <w:b/>
        </w:rPr>
      </w:pPr>
      <w:r w:rsidRPr="00731FAE">
        <w:rPr>
          <w:b/>
        </w:rPr>
        <w:t>FOR EXAMINER’S USE ONLY</w:t>
      </w:r>
    </w:p>
    <w:p w:rsidR="006D5C8E" w:rsidRPr="006D5C8E" w:rsidRDefault="006D5C8E"/>
    <w:tbl>
      <w:tblPr>
        <w:tblStyle w:val="TableGrid"/>
        <w:tblW w:w="0" w:type="auto"/>
        <w:tblLook w:val="04A0"/>
      </w:tblPr>
      <w:tblGrid>
        <w:gridCol w:w="2838"/>
        <w:gridCol w:w="2839"/>
        <w:gridCol w:w="2839"/>
      </w:tblGrid>
      <w:tr w:rsidR="006D5C8E" w:rsidTr="00943328">
        <w:trPr>
          <w:trHeight w:val="804"/>
        </w:trPr>
        <w:tc>
          <w:tcPr>
            <w:tcW w:w="2838" w:type="dxa"/>
          </w:tcPr>
          <w:p w:rsidR="006D5C8E" w:rsidRDefault="006D5C8E" w:rsidP="007805DD">
            <w:pPr>
              <w:jc w:val="center"/>
            </w:pPr>
            <w:r>
              <w:t>SECTION</w:t>
            </w:r>
          </w:p>
        </w:tc>
        <w:tc>
          <w:tcPr>
            <w:tcW w:w="2839" w:type="dxa"/>
          </w:tcPr>
          <w:p w:rsidR="006D5C8E" w:rsidRDefault="006D5C8E" w:rsidP="007805DD">
            <w:pPr>
              <w:jc w:val="center"/>
            </w:pPr>
            <w:r>
              <w:t>MAXIMUM SCORE</w:t>
            </w:r>
          </w:p>
        </w:tc>
        <w:tc>
          <w:tcPr>
            <w:tcW w:w="2839" w:type="dxa"/>
          </w:tcPr>
          <w:p w:rsidR="006D5C8E" w:rsidRDefault="006D5C8E" w:rsidP="007805DD">
            <w:pPr>
              <w:jc w:val="center"/>
            </w:pPr>
            <w:r>
              <w:t>CANDIDATE</w:t>
            </w:r>
            <w:r w:rsidR="002B3FD0">
              <w:t>’S SCORE</w:t>
            </w:r>
          </w:p>
        </w:tc>
      </w:tr>
      <w:tr w:rsidR="006D5C8E" w:rsidTr="002B3FD0">
        <w:trPr>
          <w:trHeight w:val="872"/>
        </w:trPr>
        <w:tc>
          <w:tcPr>
            <w:tcW w:w="2838" w:type="dxa"/>
          </w:tcPr>
          <w:p w:rsidR="006D5C8E" w:rsidRDefault="006D5C8E" w:rsidP="007805DD">
            <w:pPr>
              <w:jc w:val="center"/>
            </w:pPr>
            <w:r>
              <w:t>A</w:t>
            </w:r>
          </w:p>
        </w:tc>
        <w:tc>
          <w:tcPr>
            <w:tcW w:w="2839" w:type="dxa"/>
          </w:tcPr>
          <w:p w:rsidR="006D5C8E" w:rsidRDefault="006D5C8E" w:rsidP="007805DD">
            <w:pPr>
              <w:jc w:val="center"/>
            </w:pPr>
            <w:r>
              <w:t>25</w:t>
            </w:r>
          </w:p>
        </w:tc>
        <w:tc>
          <w:tcPr>
            <w:tcW w:w="2839" w:type="dxa"/>
          </w:tcPr>
          <w:p w:rsidR="006D5C8E" w:rsidRDefault="006D5C8E" w:rsidP="007805DD">
            <w:pPr>
              <w:jc w:val="center"/>
            </w:pPr>
          </w:p>
        </w:tc>
      </w:tr>
      <w:tr w:rsidR="006D5C8E" w:rsidTr="002B3FD0">
        <w:trPr>
          <w:trHeight w:val="838"/>
        </w:trPr>
        <w:tc>
          <w:tcPr>
            <w:tcW w:w="2838" w:type="dxa"/>
          </w:tcPr>
          <w:p w:rsidR="006D5C8E" w:rsidRDefault="006D5C8E" w:rsidP="007805DD">
            <w:pPr>
              <w:jc w:val="center"/>
            </w:pPr>
            <w:r>
              <w:t>B</w:t>
            </w:r>
          </w:p>
        </w:tc>
        <w:tc>
          <w:tcPr>
            <w:tcW w:w="2839" w:type="dxa"/>
          </w:tcPr>
          <w:p w:rsidR="006D5C8E" w:rsidRDefault="006D5C8E" w:rsidP="007805DD">
            <w:pPr>
              <w:jc w:val="center"/>
            </w:pPr>
            <w:r>
              <w:t>55</w:t>
            </w:r>
          </w:p>
        </w:tc>
        <w:tc>
          <w:tcPr>
            <w:tcW w:w="2839" w:type="dxa"/>
          </w:tcPr>
          <w:p w:rsidR="006D5C8E" w:rsidRDefault="006D5C8E" w:rsidP="007805DD">
            <w:pPr>
              <w:jc w:val="center"/>
            </w:pPr>
          </w:p>
        </w:tc>
      </w:tr>
      <w:tr w:rsidR="006D5C8E" w:rsidTr="002B3FD0">
        <w:trPr>
          <w:trHeight w:val="708"/>
        </w:trPr>
        <w:tc>
          <w:tcPr>
            <w:tcW w:w="2838" w:type="dxa"/>
          </w:tcPr>
          <w:p w:rsidR="006D5C8E" w:rsidRDefault="006D5C8E" w:rsidP="007805DD">
            <w:pPr>
              <w:jc w:val="center"/>
            </w:pPr>
            <w:r>
              <w:t>TOTAL</w:t>
            </w:r>
          </w:p>
        </w:tc>
        <w:tc>
          <w:tcPr>
            <w:tcW w:w="2839" w:type="dxa"/>
          </w:tcPr>
          <w:p w:rsidR="006D5C8E" w:rsidRDefault="006D5C8E" w:rsidP="007805DD">
            <w:pPr>
              <w:jc w:val="center"/>
            </w:pPr>
            <w:r>
              <w:t>80</w:t>
            </w:r>
          </w:p>
        </w:tc>
        <w:tc>
          <w:tcPr>
            <w:tcW w:w="2839" w:type="dxa"/>
          </w:tcPr>
          <w:p w:rsidR="006D5C8E" w:rsidRDefault="006D5C8E" w:rsidP="007805DD">
            <w:pPr>
              <w:jc w:val="center"/>
            </w:pPr>
          </w:p>
        </w:tc>
      </w:tr>
    </w:tbl>
    <w:p w:rsidR="006D5C8E" w:rsidRDefault="006D5C8E"/>
    <w:p w:rsidR="00943328" w:rsidRDefault="00943328"/>
    <w:p w:rsidR="00943328" w:rsidRDefault="00943328"/>
    <w:p w:rsidR="003523EE" w:rsidRDefault="003523EE"/>
    <w:p w:rsidR="002B3FD0" w:rsidRPr="00EB1BB0" w:rsidRDefault="002B3FD0">
      <w:pPr>
        <w:rPr>
          <w:b/>
          <w:i/>
        </w:rPr>
      </w:pPr>
      <w:r w:rsidRPr="00EB1BB0">
        <w:rPr>
          <w:b/>
          <w:i/>
        </w:rPr>
        <w:t xml:space="preserve">This paper consists of </w:t>
      </w:r>
      <w:r w:rsidR="004F6501">
        <w:rPr>
          <w:b/>
          <w:i/>
        </w:rPr>
        <w:t>1</w:t>
      </w:r>
      <w:r w:rsidR="008F5062">
        <w:rPr>
          <w:b/>
          <w:i/>
        </w:rPr>
        <w:t>1</w:t>
      </w:r>
      <w:r w:rsidR="007805DD">
        <w:rPr>
          <w:b/>
          <w:i/>
        </w:rPr>
        <w:t xml:space="preserve"> </w:t>
      </w:r>
      <w:r w:rsidRPr="00EB1BB0">
        <w:rPr>
          <w:b/>
          <w:i/>
        </w:rPr>
        <w:t>printed pages.</w:t>
      </w:r>
    </w:p>
    <w:p w:rsidR="002B3FD0" w:rsidRPr="00EB1BB0" w:rsidRDefault="002B3FD0">
      <w:pPr>
        <w:rPr>
          <w:b/>
          <w:i/>
        </w:rPr>
      </w:pPr>
      <w:r w:rsidRPr="00EB1BB0">
        <w:rPr>
          <w:b/>
          <w:i/>
        </w:rPr>
        <w:t>Candidates should check the question paper to ascertain that all the pages are printed as indicated and no questions are missing</w:t>
      </w:r>
    </w:p>
    <w:p w:rsidR="002B3FD0" w:rsidRDefault="002B3FD0"/>
    <w:p w:rsidR="00BF5A1F" w:rsidRDefault="003523EE" w:rsidP="00E04089">
      <w:pPr>
        <w:jc w:val="center"/>
        <w:rPr>
          <w:b/>
          <w:u w:val="single"/>
        </w:rPr>
      </w:pPr>
      <w:r>
        <w:rPr>
          <w:b/>
          <w:u w:val="single"/>
        </w:rPr>
        <w:lastRenderedPageBreak/>
        <w:t>SECTION A (</w:t>
      </w:r>
      <w:r w:rsidR="00BF5A1F" w:rsidRPr="00BF5A1F">
        <w:rPr>
          <w:b/>
          <w:u w:val="single"/>
        </w:rPr>
        <w:t>25 MARKS)</w:t>
      </w:r>
    </w:p>
    <w:p w:rsidR="00A11A24" w:rsidRDefault="00A11A24">
      <w:pPr>
        <w:rPr>
          <w:b/>
        </w:rPr>
      </w:pPr>
    </w:p>
    <w:p w:rsidR="00BF5A1F" w:rsidRPr="00BD2A98" w:rsidRDefault="00BD2A98" w:rsidP="007805DD">
      <w:pPr>
        <w:jc w:val="center"/>
        <w:rPr>
          <w:b/>
        </w:rPr>
      </w:pPr>
      <w:r w:rsidRPr="00BD2A98">
        <w:rPr>
          <w:b/>
        </w:rPr>
        <w:t>Answer ALL question in this section in the space provided below each.</w:t>
      </w:r>
    </w:p>
    <w:p w:rsidR="00BD2A98" w:rsidRDefault="00BD2A98" w:rsidP="00BD2A98">
      <w:pPr>
        <w:pStyle w:val="ListParagraph"/>
        <w:ind w:left="360"/>
      </w:pPr>
    </w:p>
    <w:p w:rsidR="001F1290" w:rsidRDefault="00BD2A98" w:rsidP="007805DD">
      <w:pPr>
        <w:pStyle w:val="ListParagraph"/>
        <w:ind w:hanging="720"/>
      </w:pPr>
      <w:r>
        <w:t>1.</w:t>
      </w:r>
      <w:r w:rsidR="007805DD">
        <w:tab/>
      </w:r>
      <w:r w:rsidR="001F1290">
        <w:t>Light passes through an opening of width 2 cm. Explain why light is not diffr</w:t>
      </w:r>
      <w:r w:rsidR="005A4B20">
        <w:t xml:space="preserve">acted in the same way as sound </w:t>
      </w:r>
      <w:r w:rsidR="001F1290">
        <w:t>at a similar size opening.</w:t>
      </w:r>
      <w:r w:rsidR="005A4B20">
        <w:t xml:space="preserve">                                         </w:t>
      </w:r>
      <w:r w:rsidR="007805DD">
        <w:tab/>
      </w:r>
      <w:r w:rsidR="007805DD">
        <w:tab/>
      </w:r>
      <w:r w:rsidR="007805DD">
        <w:tab/>
      </w:r>
      <w:r w:rsidR="007805DD">
        <w:tab/>
      </w:r>
      <w:r w:rsidR="005A4B20">
        <w:t>(2 marks)</w:t>
      </w:r>
    </w:p>
    <w:p w:rsidR="00494DD2" w:rsidRDefault="00494DD2" w:rsidP="00087AA8">
      <w:pPr>
        <w:pStyle w:val="ListParagraph"/>
        <w:ind w:left="360"/>
      </w:pPr>
    </w:p>
    <w:p w:rsidR="001F1290" w:rsidRDefault="001F1290" w:rsidP="007805DD">
      <w:pPr>
        <w:pStyle w:val="ListParagraph"/>
        <w:spacing w:line="360" w:lineRule="auto"/>
      </w:pPr>
      <w:r>
        <w:t>………………………………………………………………………………………………………………………………………………………………………………………………………………………………………………………………………………………………………………………………………………</w:t>
      </w:r>
      <w:r w:rsidR="005A4B20">
        <w:t>………………………………………………………</w:t>
      </w:r>
    </w:p>
    <w:p w:rsidR="001F1290" w:rsidRDefault="00BD2A98" w:rsidP="007805DD">
      <w:pPr>
        <w:ind w:left="720" w:hanging="720"/>
      </w:pPr>
      <w:r>
        <w:t>2.</w:t>
      </w:r>
      <w:r w:rsidR="007805DD">
        <w:tab/>
      </w:r>
      <w:r w:rsidR="001F1290">
        <w:t>The table 1 below shows the arrangement of electromagnetic waves arranged in order of decreasing wavelength.</w:t>
      </w:r>
    </w:p>
    <w:p w:rsidR="001F1290" w:rsidRDefault="001F1290" w:rsidP="00087AA8">
      <w:pPr>
        <w:pStyle w:val="ListParagraph"/>
        <w:ind w:left="360"/>
      </w:pPr>
    </w:p>
    <w:p w:rsidR="001F1290" w:rsidRPr="005A4B20" w:rsidRDefault="001F1290" w:rsidP="007805DD">
      <w:pPr>
        <w:pStyle w:val="ListParagraph"/>
        <w:ind w:left="360" w:firstLine="360"/>
        <w:rPr>
          <w:b/>
          <w:i/>
        </w:rPr>
      </w:pPr>
      <w:r w:rsidRPr="005A4B20">
        <w:rPr>
          <w:b/>
          <w:i/>
        </w:rPr>
        <w:t>Table 1</w:t>
      </w:r>
    </w:p>
    <w:tbl>
      <w:tblPr>
        <w:tblStyle w:val="TableGrid"/>
        <w:tblW w:w="0" w:type="auto"/>
        <w:tblInd w:w="828" w:type="dxa"/>
        <w:tblLook w:val="04A0"/>
      </w:tblPr>
      <w:tblGrid>
        <w:gridCol w:w="1170"/>
        <w:gridCol w:w="1260"/>
        <w:gridCol w:w="1170"/>
        <w:gridCol w:w="1131"/>
        <w:gridCol w:w="1299"/>
        <w:gridCol w:w="1298"/>
      </w:tblGrid>
      <w:tr w:rsidR="001F1290" w:rsidTr="007805DD">
        <w:trPr>
          <w:trHeight w:val="598"/>
        </w:trPr>
        <w:tc>
          <w:tcPr>
            <w:tcW w:w="1170" w:type="dxa"/>
          </w:tcPr>
          <w:p w:rsidR="001F1290" w:rsidRDefault="001F1290" w:rsidP="00087AA8">
            <w:pPr>
              <w:pStyle w:val="ListParagraph"/>
              <w:ind w:left="0"/>
            </w:pPr>
            <w:r>
              <w:t>A</w:t>
            </w:r>
          </w:p>
        </w:tc>
        <w:tc>
          <w:tcPr>
            <w:tcW w:w="1260" w:type="dxa"/>
          </w:tcPr>
          <w:p w:rsidR="001F1290" w:rsidRDefault="001F1290" w:rsidP="00087AA8">
            <w:pPr>
              <w:pStyle w:val="ListParagraph"/>
              <w:ind w:left="0"/>
            </w:pPr>
            <w:r>
              <w:t>B</w:t>
            </w:r>
          </w:p>
        </w:tc>
        <w:tc>
          <w:tcPr>
            <w:tcW w:w="1170" w:type="dxa"/>
          </w:tcPr>
          <w:p w:rsidR="001F1290" w:rsidRDefault="001F1290" w:rsidP="00087AA8">
            <w:pPr>
              <w:pStyle w:val="ListParagraph"/>
              <w:ind w:left="0"/>
            </w:pPr>
            <w:r>
              <w:t>C</w:t>
            </w:r>
          </w:p>
        </w:tc>
        <w:tc>
          <w:tcPr>
            <w:tcW w:w="1131" w:type="dxa"/>
          </w:tcPr>
          <w:p w:rsidR="001F1290" w:rsidRDefault="001F1290" w:rsidP="00087AA8">
            <w:pPr>
              <w:pStyle w:val="ListParagraph"/>
              <w:ind w:left="0"/>
            </w:pPr>
            <w:r>
              <w:t>D</w:t>
            </w:r>
          </w:p>
        </w:tc>
        <w:tc>
          <w:tcPr>
            <w:tcW w:w="1299" w:type="dxa"/>
          </w:tcPr>
          <w:p w:rsidR="001F1290" w:rsidRDefault="001F1290" w:rsidP="00087AA8">
            <w:pPr>
              <w:pStyle w:val="ListParagraph"/>
              <w:ind w:left="0"/>
            </w:pPr>
            <w:r>
              <w:t>E</w:t>
            </w:r>
          </w:p>
        </w:tc>
        <w:tc>
          <w:tcPr>
            <w:tcW w:w="1298" w:type="dxa"/>
          </w:tcPr>
          <w:p w:rsidR="001F1290" w:rsidRDefault="001F1290" w:rsidP="00087AA8">
            <w:pPr>
              <w:pStyle w:val="ListParagraph"/>
              <w:ind w:left="0"/>
            </w:pPr>
            <w:r>
              <w:t>F</w:t>
            </w:r>
          </w:p>
        </w:tc>
      </w:tr>
    </w:tbl>
    <w:p w:rsidR="001F1290" w:rsidRDefault="001F1290" w:rsidP="00087AA8">
      <w:pPr>
        <w:pStyle w:val="ListParagraph"/>
        <w:ind w:left="360"/>
      </w:pPr>
    </w:p>
    <w:p w:rsidR="001F1290" w:rsidRDefault="001F1290" w:rsidP="007805DD">
      <w:pPr>
        <w:pStyle w:val="ListParagraph"/>
      </w:pPr>
      <w:r>
        <w:t>If F represents the wave having the shortest wavelength among the e.m radiations, identify the wave represented by letter C and state one use of the wave.</w:t>
      </w:r>
      <w:r w:rsidR="007805DD">
        <w:tab/>
      </w:r>
      <w:r w:rsidR="007805DD">
        <w:tab/>
      </w:r>
      <w:r w:rsidR="007805DD">
        <w:tab/>
      </w:r>
      <w:r w:rsidR="007805DD">
        <w:tab/>
      </w:r>
      <w:r>
        <w:t xml:space="preserve"> (2 marks)</w:t>
      </w:r>
    </w:p>
    <w:p w:rsidR="005A4B20" w:rsidRDefault="005A4B20" w:rsidP="00087AA8">
      <w:pPr>
        <w:pStyle w:val="ListParagraph"/>
        <w:ind w:left="360"/>
      </w:pPr>
    </w:p>
    <w:p w:rsidR="00087AA8" w:rsidRDefault="001F1290" w:rsidP="007805DD">
      <w:pPr>
        <w:pStyle w:val="ListParagraph"/>
        <w:spacing w:line="360" w:lineRule="auto"/>
      </w:pPr>
      <w:r>
        <w:t>……………………………………………</w:t>
      </w:r>
      <w:r w:rsidR="005A4B20">
        <w:t>…………………………………………………………………………………</w:t>
      </w:r>
      <w:r>
        <w:t>……………………………………………………………</w:t>
      </w:r>
      <w:r w:rsidR="005A4B20">
        <w:t>…………………………………</w:t>
      </w:r>
      <w:r>
        <w:t>…………………………</w:t>
      </w:r>
      <w:r w:rsidR="005A4B20">
        <w:t>..</w:t>
      </w:r>
      <w:r>
        <w:t>……</w:t>
      </w:r>
    </w:p>
    <w:p w:rsidR="007805DD" w:rsidRDefault="00A25FD0" w:rsidP="007805DD">
      <w:pPr>
        <w:pStyle w:val="ListParagraph"/>
        <w:ind w:hanging="720"/>
      </w:pPr>
      <w:r>
        <w:t xml:space="preserve">3. </w:t>
      </w:r>
      <w:r w:rsidR="007805DD">
        <w:tab/>
      </w:r>
      <w:r>
        <w:t xml:space="preserve">The fundamental frequency of a note produced by a vibrating string is 250 HZ. Determine the frequency of the note produced when </w:t>
      </w:r>
      <w:r w:rsidR="0054386A">
        <w:t>the string is vibrating at 3</w:t>
      </w:r>
      <w:r w:rsidR="0054386A" w:rsidRPr="0054386A">
        <w:rPr>
          <w:vertAlign w:val="superscript"/>
        </w:rPr>
        <w:t>rd</w:t>
      </w:r>
      <w:r>
        <w:t xml:space="preserve">overtone frequency.                                                    </w:t>
      </w:r>
    </w:p>
    <w:p w:rsidR="001F1290" w:rsidRDefault="00A25FD0" w:rsidP="007805DD">
      <w:pPr>
        <w:pStyle w:val="ListParagraph"/>
        <w:ind w:left="8640" w:firstLine="720"/>
      </w:pPr>
      <w:r>
        <w:t>(2 marks)</w:t>
      </w:r>
    </w:p>
    <w:p w:rsidR="00A25FD0" w:rsidRDefault="00A25FD0" w:rsidP="00087AA8">
      <w:pPr>
        <w:pStyle w:val="ListParagraph"/>
        <w:ind w:left="360"/>
      </w:pPr>
    </w:p>
    <w:p w:rsidR="00A25FD0" w:rsidRDefault="00A25FD0" w:rsidP="00087AA8">
      <w:pPr>
        <w:pStyle w:val="ListParagraph"/>
        <w:ind w:left="360"/>
      </w:pPr>
    </w:p>
    <w:p w:rsidR="00A25FD0" w:rsidRDefault="00A25FD0" w:rsidP="00087AA8">
      <w:pPr>
        <w:pStyle w:val="ListParagraph"/>
        <w:ind w:left="360"/>
      </w:pPr>
    </w:p>
    <w:p w:rsidR="00A25FD0" w:rsidRDefault="00A25FD0" w:rsidP="00087AA8">
      <w:pPr>
        <w:pStyle w:val="ListParagraph"/>
        <w:ind w:left="360"/>
      </w:pPr>
    </w:p>
    <w:p w:rsidR="00A25FD0" w:rsidRDefault="00A25FD0" w:rsidP="00087AA8">
      <w:pPr>
        <w:pStyle w:val="ListParagraph"/>
        <w:ind w:left="360"/>
      </w:pPr>
    </w:p>
    <w:p w:rsidR="00A25FD0" w:rsidRDefault="00A25FD0" w:rsidP="00087AA8">
      <w:pPr>
        <w:pStyle w:val="ListParagraph"/>
        <w:ind w:left="360"/>
      </w:pPr>
    </w:p>
    <w:p w:rsidR="00A25FD0" w:rsidRDefault="0080301C" w:rsidP="007805DD">
      <w:pPr>
        <w:ind w:left="720" w:hanging="720"/>
      </w:pPr>
      <w:r>
        <w:t>4.</w:t>
      </w:r>
      <w:r w:rsidR="007805DD">
        <w:tab/>
      </w:r>
      <w:r w:rsidR="00A25FD0">
        <w:t>The refractive index of medium 1 is 1.62</w:t>
      </w:r>
      <w:r w:rsidR="003920B6">
        <w:t xml:space="preserve"> </w:t>
      </w:r>
      <w:r w:rsidR="00A25FD0">
        <w:t xml:space="preserve">and of medium 2 is 2.46. Determine the refractive index of medium 2 with respect to medium 1. </w:t>
      </w:r>
      <w:r w:rsidR="007805DD">
        <w:tab/>
      </w:r>
      <w:r w:rsidR="007805DD">
        <w:tab/>
      </w:r>
      <w:r w:rsidR="007805DD">
        <w:tab/>
      </w:r>
      <w:r w:rsidR="007805DD">
        <w:tab/>
      </w:r>
      <w:r w:rsidR="007805DD">
        <w:tab/>
      </w:r>
      <w:r w:rsidR="007805DD">
        <w:tab/>
      </w:r>
      <w:r w:rsidR="00A25FD0">
        <w:t>(2 marks)</w:t>
      </w:r>
    </w:p>
    <w:p w:rsidR="0080301C" w:rsidRDefault="0080301C" w:rsidP="00087AA8"/>
    <w:p w:rsidR="0080301C" w:rsidRDefault="0080301C" w:rsidP="00087AA8"/>
    <w:p w:rsidR="002568B6" w:rsidRDefault="002568B6" w:rsidP="0054386A">
      <w:pPr>
        <w:ind w:left="142" w:hanging="142"/>
      </w:pPr>
    </w:p>
    <w:p w:rsidR="002568B6" w:rsidRDefault="002568B6" w:rsidP="0054386A">
      <w:pPr>
        <w:ind w:left="142" w:hanging="142"/>
      </w:pPr>
    </w:p>
    <w:p w:rsidR="002568B6" w:rsidRDefault="002568B6" w:rsidP="0054386A">
      <w:pPr>
        <w:ind w:left="142" w:hanging="142"/>
      </w:pPr>
    </w:p>
    <w:p w:rsidR="00E04089" w:rsidRDefault="0080301C" w:rsidP="0054386A">
      <w:pPr>
        <w:ind w:left="142" w:hanging="142"/>
      </w:pPr>
      <w:r>
        <w:t>5.</w:t>
      </w:r>
      <w:r w:rsidR="007805DD">
        <w:tab/>
      </w:r>
      <w:r>
        <w:t>The figure 1 below shows a diagram of a microph</w:t>
      </w:r>
      <w:r w:rsidR="0054386A">
        <w:t xml:space="preserve">one. Label the parts A, B and C.     </w:t>
      </w:r>
      <w:r w:rsidR="002568B6">
        <w:tab/>
      </w:r>
      <w:r w:rsidR="0054386A">
        <w:t>(3marks)</w:t>
      </w:r>
    </w:p>
    <w:p w:rsidR="00E832D7" w:rsidRPr="0054386A" w:rsidRDefault="00E832D7" w:rsidP="002568B6">
      <w:pPr>
        <w:ind w:firstLine="720"/>
        <w:rPr>
          <w:b/>
          <w:i/>
        </w:rPr>
      </w:pPr>
      <w:r w:rsidRPr="0054386A">
        <w:rPr>
          <w:b/>
          <w:i/>
        </w:rPr>
        <w:t>Figure 1</w:t>
      </w:r>
    </w:p>
    <w:p w:rsidR="0080301C" w:rsidRDefault="003920B6" w:rsidP="003920B6">
      <w:pPr>
        <w:ind w:left="-360"/>
        <w:jc w:val="center"/>
      </w:pPr>
      <w:r>
        <w:rPr>
          <w:noProof/>
        </w:rPr>
        <w:drawing>
          <wp:inline distT="0" distB="0" distL="0" distR="0">
            <wp:extent cx="2960370" cy="1094242"/>
            <wp:effectExtent l="1905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stretch>
                      <a:fillRect/>
                    </a:stretch>
                  </pic:blipFill>
                  <pic:spPr>
                    <a:xfrm>
                      <a:off x="0" y="0"/>
                      <a:ext cx="2960869" cy="1094426"/>
                    </a:xfrm>
                    <a:prstGeom prst="rect">
                      <a:avLst/>
                    </a:prstGeom>
                  </pic:spPr>
                </pic:pic>
              </a:graphicData>
            </a:graphic>
          </wp:inline>
        </w:drawing>
      </w:r>
    </w:p>
    <w:p w:rsidR="00087AA8" w:rsidRDefault="00087AA8" w:rsidP="00087AA8"/>
    <w:p w:rsidR="00BC3979" w:rsidRDefault="00BC3979" w:rsidP="0054386A">
      <w:pPr>
        <w:ind w:left="284" w:hanging="284"/>
      </w:pPr>
    </w:p>
    <w:p w:rsidR="00087AA8" w:rsidRDefault="00E04089" w:rsidP="002568B6">
      <w:pPr>
        <w:ind w:left="720" w:hanging="720"/>
      </w:pPr>
      <w:r>
        <w:lastRenderedPageBreak/>
        <w:t>6.</w:t>
      </w:r>
      <w:r w:rsidR="00E832D7">
        <w:t xml:space="preserve"> </w:t>
      </w:r>
      <w:r w:rsidR="002568B6">
        <w:tab/>
      </w:r>
      <w:r w:rsidR="00E832D7">
        <w:t>The figure 2 below</w:t>
      </w:r>
      <w:r w:rsidR="003920B6">
        <w:t xml:space="preserve"> </w:t>
      </w:r>
      <w:r w:rsidR="00E832D7">
        <w:t xml:space="preserve">shows a cell connected to a copper </w:t>
      </w:r>
      <w:r w:rsidR="0054386A">
        <w:t>wire, which</w:t>
      </w:r>
      <w:r w:rsidR="00E832D7">
        <w:t xml:space="preserve"> passes vertically through a horizontal card. When the current is switched on magnetic field lines are produced round the wire.  On the diagram, show the direction of magnetic field lines due to the current.  </w:t>
      </w:r>
      <w:r w:rsidR="0054386A">
        <w:t>(</w:t>
      </w:r>
      <w:r w:rsidR="00E832D7">
        <w:t>2 marks)</w:t>
      </w:r>
    </w:p>
    <w:p w:rsidR="00E832D7" w:rsidRDefault="00E832D7" w:rsidP="00E04089"/>
    <w:p w:rsidR="00E832D7" w:rsidRPr="0054386A" w:rsidRDefault="00E832D7" w:rsidP="002568B6">
      <w:pPr>
        <w:ind w:left="284" w:firstLine="436"/>
        <w:rPr>
          <w:b/>
          <w:i/>
        </w:rPr>
      </w:pPr>
      <w:r w:rsidRPr="0054386A">
        <w:rPr>
          <w:b/>
          <w:i/>
        </w:rPr>
        <w:t>Figure 2</w:t>
      </w:r>
    </w:p>
    <w:p w:rsidR="00495956" w:rsidRDefault="003920B6" w:rsidP="003920B6">
      <w:pPr>
        <w:jc w:val="center"/>
      </w:pPr>
      <w:r>
        <w:rPr>
          <w:noProof/>
        </w:rPr>
        <w:drawing>
          <wp:inline distT="0" distB="0" distL="0" distR="0">
            <wp:extent cx="1802130" cy="1190296"/>
            <wp:effectExtent l="19050" t="0" r="7620"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stretch>
                      <a:fillRect/>
                    </a:stretch>
                  </pic:blipFill>
                  <pic:spPr>
                    <a:xfrm>
                      <a:off x="0" y="0"/>
                      <a:ext cx="1800953" cy="1189519"/>
                    </a:xfrm>
                    <a:prstGeom prst="rect">
                      <a:avLst/>
                    </a:prstGeom>
                  </pic:spPr>
                </pic:pic>
              </a:graphicData>
            </a:graphic>
          </wp:inline>
        </w:drawing>
      </w:r>
    </w:p>
    <w:p w:rsidR="00495956" w:rsidRDefault="00495956" w:rsidP="00E04089"/>
    <w:p w:rsidR="00495956" w:rsidRDefault="00495956" w:rsidP="002568B6">
      <w:pPr>
        <w:ind w:left="720" w:hanging="720"/>
      </w:pPr>
      <w:r>
        <w:t>7.</w:t>
      </w:r>
      <w:r w:rsidR="002568B6">
        <w:tab/>
      </w:r>
      <w:r>
        <w:t>The figure 3 below (drawn to scale) shows a lens L</w:t>
      </w:r>
      <w:r w:rsidRPr="00495956">
        <w:rPr>
          <w:vertAlign w:val="subscript"/>
        </w:rPr>
        <w:t>1</w:t>
      </w:r>
      <w:r>
        <w:t xml:space="preserve"> placed 30 cm from an object O. The image is formed on the screen S, 50 cm from the lens. On the same figure draw the appropriate rays to determine the focal length of the lens. </w:t>
      </w:r>
      <w:r w:rsidR="0054386A">
        <w:t xml:space="preserve">                                  </w:t>
      </w:r>
      <w:r w:rsidR="002568B6">
        <w:tab/>
      </w:r>
      <w:r w:rsidR="002568B6">
        <w:tab/>
      </w:r>
      <w:r w:rsidR="002568B6">
        <w:tab/>
      </w:r>
      <w:r w:rsidR="002568B6">
        <w:tab/>
      </w:r>
      <w:r w:rsidR="002568B6">
        <w:tab/>
      </w:r>
      <w:r w:rsidR="0054386A">
        <w:t>(3 marks)</w:t>
      </w:r>
    </w:p>
    <w:p w:rsidR="00495956" w:rsidRDefault="00495956" w:rsidP="00E04089"/>
    <w:p w:rsidR="00495956" w:rsidRPr="0054386A" w:rsidRDefault="00495956" w:rsidP="002568B6">
      <w:pPr>
        <w:ind w:left="284" w:firstLine="436"/>
        <w:rPr>
          <w:b/>
          <w:i/>
        </w:rPr>
      </w:pPr>
      <w:r w:rsidRPr="0054386A">
        <w:rPr>
          <w:b/>
          <w:i/>
        </w:rPr>
        <w:t>Figure 3</w:t>
      </w:r>
    </w:p>
    <w:p w:rsidR="00495956" w:rsidRDefault="00B10F19" w:rsidP="003920B6">
      <w:pPr>
        <w:jc w:val="center"/>
      </w:pPr>
      <w:r>
        <w:rPr>
          <w:noProof/>
        </w:rPr>
        <w:drawing>
          <wp:inline distT="0" distB="0" distL="0" distR="0">
            <wp:extent cx="3371850" cy="1493571"/>
            <wp:effectExtent l="1905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stretch>
                      <a:fillRect/>
                    </a:stretch>
                  </pic:blipFill>
                  <pic:spPr>
                    <a:xfrm>
                      <a:off x="0" y="0"/>
                      <a:ext cx="3374291" cy="1494652"/>
                    </a:xfrm>
                    <a:prstGeom prst="rect">
                      <a:avLst/>
                    </a:prstGeom>
                  </pic:spPr>
                </pic:pic>
              </a:graphicData>
            </a:graphic>
          </wp:inline>
        </w:drawing>
      </w:r>
    </w:p>
    <w:p w:rsidR="00495956" w:rsidRDefault="00495956" w:rsidP="00E04089"/>
    <w:p w:rsidR="00C85F5C" w:rsidRDefault="00C85F5C" w:rsidP="00E04089">
      <w:r>
        <w:t xml:space="preserve">8. </w:t>
      </w:r>
      <w:r w:rsidR="002568B6">
        <w:tab/>
      </w:r>
      <w:r>
        <w:t>State why mains electricity for long distances is transmitted at high voltages.</w:t>
      </w:r>
      <w:r w:rsidR="0054386A">
        <w:t xml:space="preserve">   </w:t>
      </w:r>
      <w:r w:rsidR="002568B6">
        <w:tab/>
      </w:r>
      <w:r w:rsidR="0054386A">
        <w:t>(1 mark)</w:t>
      </w:r>
    </w:p>
    <w:p w:rsidR="00C85F5C" w:rsidRDefault="00C85F5C" w:rsidP="00E04089"/>
    <w:p w:rsidR="00C85F5C" w:rsidRDefault="00C85F5C" w:rsidP="002568B6">
      <w:pPr>
        <w:ind w:firstLine="720"/>
      </w:pPr>
      <w:r>
        <w:t>………………………………………………………………………………………………………………………..</w:t>
      </w:r>
    </w:p>
    <w:p w:rsidR="0054386A" w:rsidRDefault="0054386A" w:rsidP="00E04089"/>
    <w:p w:rsidR="00C85F5C" w:rsidRDefault="00C85F5C" w:rsidP="002568B6">
      <w:pPr>
        <w:ind w:left="720" w:hanging="720"/>
      </w:pPr>
      <w:r>
        <w:t xml:space="preserve">9. </w:t>
      </w:r>
      <w:r w:rsidR="002568B6">
        <w:tab/>
      </w:r>
      <w:r>
        <w:t>A student wishes to use a 5.5</w:t>
      </w:r>
      <w:r>
        <w:sym w:font="Symbol" w:char="F057"/>
      </w:r>
      <w:r>
        <w:t xml:space="preserve"> resistor into a circuit but has only 2</w:t>
      </w:r>
      <w:r>
        <w:sym w:font="Symbol" w:char="F057"/>
      </w:r>
      <w:r>
        <w:t xml:space="preserve"> resistors. She uses a combination of eight 2</w:t>
      </w:r>
      <w:r>
        <w:sym w:font="Symbol" w:char="F057"/>
      </w:r>
      <w:r>
        <w:t xml:space="preserve"> resistors. Draw a circuit diagram to show how she would arrange them.                                                 </w:t>
      </w:r>
      <w:r w:rsidR="0054386A">
        <w:t xml:space="preserve">                                                                         </w:t>
      </w:r>
      <w:r w:rsidR="002568B6">
        <w:tab/>
      </w:r>
      <w:r w:rsidR="002568B6">
        <w:tab/>
      </w:r>
      <w:r w:rsidR="002568B6">
        <w:tab/>
      </w:r>
      <w:r w:rsidR="0054386A">
        <w:t>(</w:t>
      </w:r>
      <w:r>
        <w:t>2 marks)</w:t>
      </w:r>
    </w:p>
    <w:p w:rsidR="00F3728B" w:rsidRDefault="00F3728B" w:rsidP="00E04089"/>
    <w:p w:rsidR="00F3728B" w:rsidRDefault="00F3728B" w:rsidP="00E04089"/>
    <w:p w:rsidR="00F3728B" w:rsidRDefault="00F3728B" w:rsidP="00E04089"/>
    <w:p w:rsidR="00F3728B" w:rsidRDefault="00F3728B" w:rsidP="00E04089"/>
    <w:p w:rsidR="00F3728B" w:rsidRDefault="00F3728B" w:rsidP="00E04089"/>
    <w:p w:rsidR="00BC3979" w:rsidRDefault="00BC3979" w:rsidP="0054386A">
      <w:pPr>
        <w:ind w:left="426" w:hanging="426"/>
      </w:pPr>
    </w:p>
    <w:p w:rsidR="00BC3979" w:rsidRDefault="00BC3979" w:rsidP="0054386A">
      <w:pPr>
        <w:ind w:left="426" w:hanging="426"/>
      </w:pPr>
    </w:p>
    <w:p w:rsidR="00F3728B" w:rsidRDefault="00F3728B" w:rsidP="002568B6">
      <w:pPr>
        <w:ind w:left="720" w:hanging="720"/>
      </w:pPr>
      <w:r>
        <w:t>10.</w:t>
      </w:r>
      <w:r w:rsidR="0054386A">
        <w:t xml:space="preserve"> </w:t>
      </w:r>
      <w:r w:rsidR="002568B6">
        <w:tab/>
      </w:r>
      <w:r w:rsidR="0054386A">
        <w:t xml:space="preserve">The circuits in </w:t>
      </w:r>
      <w:r>
        <w:t>Figure 4(a) and</w:t>
      </w:r>
      <w:r w:rsidR="006340CA">
        <w:t xml:space="preserve"> 4(b) below show short circuits</w:t>
      </w:r>
      <w:r>
        <w:t>. In both the fuse has blown. Whereas (a) is now safe (b) is still dangerous</w:t>
      </w:r>
      <w:r w:rsidR="00B10F19">
        <w:t xml:space="preserve"> </w:t>
      </w:r>
      <w:r>
        <w:t>even though the lamp is out.</w:t>
      </w:r>
      <w:r w:rsidR="00272C63">
        <w:t xml:space="preserve"> Explain    (2 marks)</w:t>
      </w:r>
    </w:p>
    <w:p w:rsidR="00272C63" w:rsidRDefault="00B10F19" w:rsidP="00B10F19">
      <w:pPr>
        <w:jc w:val="center"/>
      </w:pPr>
      <w:r>
        <w:rPr>
          <w:noProof/>
        </w:rPr>
        <w:drawing>
          <wp:inline distT="0" distB="0" distL="0" distR="0">
            <wp:extent cx="4469130" cy="1263743"/>
            <wp:effectExtent l="19050" t="0" r="7620" b="0"/>
            <wp:docPr id="4"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1"/>
                    <a:stretch>
                      <a:fillRect/>
                    </a:stretch>
                  </pic:blipFill>
                  <pic:spPr>
                    <a:xfrm>
                      <a:off x="0" y="0"/>
                      <a:ext cx="4474078" cy="1265142"/>
                    </a:xfrm>
                    <a:prstGeom prst="rect">
                      <a:avLst/>
                    </a:prstGeom>
                  </pic:spPr>
                </pic:pic>
              </a:graphicData>
            </a:graphic>
          </wp:inline>
        </w:drawing>
      </w:r>
    </w:p>
    <w:p w:rsidR="00272C63" w:rsidRDefault="00272C63" w:rsidP="00E04089"/>
    <w:p w:rsidR="00272C63" w:rsidRDefault="00272C63" w:rsidP="002568B6">
      <w:pPr>
        <w:spacing w:line="360" w:lineRule="auto"/>
        <w:ind w:left="720"/>
      </w:pPr>
      <w:r>
        <w:lastRenderedPageBreak/>
        <w:t>………………………………………………………………………………………………………………………………………………………………………………………………………………………………………………………………………………………………………………………………………………………</w:t>
      </w:r>
      <w:r w:rsidR="006340CA">
        <w:t>…………………………………………….</w:t>
      </w:r>
      <w:r>
        <w:t>………………</w:t>
      </w:r>
    </w:p>
    <w:p w:rsidR="00272C63" w:rsidRDefault="00272C63" w:rsidP="00E04089"/>
    <w:p w:rsidR="00272C63" w:rsidRDefault="00272C63" w:rsidP="00E04089">
      <w:r>
        <w:t xml:space="preserve">11. </w:t>
      </w:r>
      <w:r w:rsidR="002568B6">
        <w:tab/>
      </w:r>
      <w:r w:rsidR="00DF3DE7">
        <w:t xml:space="preserve">State three properties of cathode rays.                                                      </w:t>
      </w:r>
      <w:r w:rsidR="002568B6">
        <w:tab/>
      </w:r>
      <w:r w:rsidR="002568B6">
        <w:tab/>
      </w:r>
      <w:r w:rsidR="002568B6">
        <w:tab/>
      </w:r>
      <w:r w:rsidR="00DF3DE7">
        <w:t>(3marks)</w:t>
      </w:r>
    </w:p>
    <w:p w:rsidR="00DF3DE7" w:rsidRDefault="00DF3DE7" w:rsidP="002568B6">
      <w:pPr>
        <w:spacing w:line="360" w:lineRule="auto"/>
        <w:ind w:left="720"/>
      </w:pPr>
      <w:r>
        <w:t>……………………………………………………………………………………………………………………………………………………………………………………………………………………………………………………………………………………………………………………………………………………………………</w:t>
      </w:r>
      <w:r w:rsidR="006340CA">
        <w:t>……………………………………………</w:t>
      </w:r>
      <w:r>
        <w:t>….</w:t>
      </w:r>
    </w:p>
    <w:p w:rsidR="006340CA" w:rsidRDefault="006340CA" w:rsidP="00E04089"/>
    <w:p w:rsidR="00DF3DE7" w:rsidRDefault="00DF3DE7" w:rsidP="00E04089">
      <w:r>
        <w:t>12.</w:t>
      </w:r>
      <w:r w:rsidR="006340CA">
        <w:t xml:space="preserve"> </w:t>
      </w:r>
      <w:r w:rsidR="002568B6">
        <w:tab/>
      </w:r>
      <w:r w:rsidR="006340CA">
        <w:t xml:space="preserve">State one application </w:t>
      </w:r>
      <w:r>
        <w:t xml:space="preserve">of total internal reflection.                                      </w:t>
      </w:r>
      <w:r w:rsidR="002568B6">
        <w:tab/>
      </w:r>
      <w:r w:rsidR="002568B6">
        <w:tab/>
      </w:r>
      <w:r w:rsidR="002568B6">
        <w:tab/>
      </w:r>
      <w:r>
        <w:t>(1mark)</w:t>
      </w:r>
    </w:p>
    <w:p w:rsidR="006340CA" w:rsidRDefault="006340CA" w:rsidP="00E04089"/>
    <w:p w:rsidR="00DF3DE7" w:rsidRDefault="00DF3DE7" w:rsidP="002568B6">
      <w:pPr>
        <w:ind w:firstLine="720"/>
      </w:pPr>
      <w:r>
        <w:t>……………………………………………………………………………………………………………</w:t>
      </w:r>
      <w:r w:rsidR="006340CA">
        <w:t>………….</w:t>
      </w:r>
      <w:r>
        <w:t>………….</w:t>
      </w:r>
    </w:p>
    <w:p w:rsidR="00DF3DE7" w:rsidRDefault="00DF3DE7" w:rsidP="00E04089"/>
    <w:p w:rsidR="00DF3DE7" w:rsidRDefault="00DF3DE7" w:rsidP="00E04089"/>
    <w:p w:rsidR="00DF3DE7" w:rsidRDefault="00DF3DE7" w:rsidP="00E04089"/>
    <w:p w:rsidR="00DF3DE7" w:rsidRPr="00DF3DE7" w:rsidRDefault="00DF3DE7" w:rsidP="00DF3DE7">
      <w:pPr>
        <w:jc w:val="center"/>
        <w:rPr>
          <w:b/>
          <w:u w:val="single"/>
        </w:rPr>
      </w:pPr>
      <w:r w:rsidRPr="00DF3DE7">
        <w:rPr>
          <w:b/>
          <w:u w:val="single"/>
        </w:rPr>
        <w:t>SECTION B (55 MARKS)</w:t>
      </w:r>
    </w:p>
    <w:p w:rsidR="006340CA" w:rsidRDefault="006340CA" w:rsidP="00E04089">
      <w:pPr>
        <w:rPr>
          <w:b/>
        </w:rPr>
      </w:pPr>
    </w:p>
    <w:p w:rsidR="00DF3DE7" w:rsidRPr="00BD2A98" w:rsidRDefault="00DF3DE7" w:rsidP="002568B6">
      <w:pPr>
        <w:jc w:val="center"/>
        <w:rPr>
          <w:b/>
        </w:rPr>
      </w:pPr>
      <w:r w:rsidRPr="00BD2A98">
        <w:rPr>
          <w:b/>
        </w:rPr>
        <w:t>Answer ALL questions in this section</w:t>
      </w:r>
    </w:p>
    <w:p w:rsidR="00DF3DE7" w:rsidRPr="00BD2A98" w:rsidRDefault="00DF3DE7" w:rsidP="00E04089">
      <w:pPr>
        <w:rPr>
          <w:b/>
        </w:rPr>
      </w:pPr>
    </w:p>
    <w:p w:rsidR="00DF3DE7" w:rsidRDefault="00BD2A98" w:rsidP="006340CA">
      <w:pPr>
        <w:ind w:left="709" w:hanging="709"/>
      </w:pPr>
      <w:r>
        <w:t>13.</w:t>
      </w:r>
      <w:r w:rsidR="006340CA">
        <w:t>(</w:t>
      </w:r>
      <w:r w:rsidR="00F31DC3">
        <w:t>a)</w:t>
      </w:r>
      <w:r w:rsidR="002568B6">
        <w:tab/>
      </w:r>
      <w:r w:rsidR="00F31DC3">
        <w:t>An angle of reflection of a reflected ray from a plane mirror is 20</w:t>
      </w:r>
      <w:r w:rsidR="00F31DC3" w:rsidRPr="00F31DC3">
        <w:rPr>
          <w:vertAlign w:val="superscript"/>
        </w:rPr>
        <w:t>0</w:t>
      </w:r>
      <w:r w:rsidR="00F31DC3">
        <w:t>. If the mirror is rotated through an angle of 25</w:t>
      </w:r>
      <w:r w:rsidR="00F31DC3">
        <w:rPr>
          <w:vertAlign w:val="superscript"/>
        </w:rPr>
        <w:t xml:space="preserve">0 </w:t>
      </w:r>
      <w:r w:rsidR="00F31DC3">
        <w:t>, calculate the angle between the incident ray and the new reflected ray.</w:t>
      </w:r>
    </w:p>
    <w:p w:rsidR="00F31DC3" w:rsidRPr="00F31DC3" w:rsidRDefault="00F31DC3" w:rsidP="00E04089">
      <w:r>
        <w:t xml:space="preserve">                                                                                                                                         </w:t>
      </w:r>
      <w:r w:rsidR="002568B6">
        <w:tab/>
      </w:r>
      <w:r w:rsidR="002568B6">
        <w:tab/>
      </w:r>
      <w:r w:rsidR="002568B6">
        <w:tab/>
      </w:r>
      <w:r>
        <w:t>(2 marks)</w:t>
      </w:r>
    </w:p>
    <w:p w:rsidR="00DF3DE7" w:rsidRDefault="00DF3DE7" w:rsidP="00E04089"/>
    <w:p w:rsidR="00F31DC3" w:rsidRDefault="00F31DC3" w:rsidP="00E04089"/>
    <w:p w:rsidR="00F31DC3" w:rsidRDefault="00F31DC3" w:rsidP="00E04089"/>
    <w:p w:rsidR="00F31DC3" w:rsidRDefault="00F31DC3" w:rsidP="00E04089"/>
    <w:p w:rsidR="00F31DC3" w:rsidRDefault="00F31DC3" w:rsidP="00E04089"/>
    <w:p w:rsidR="00BC3979" w:rsidRDefault="00BC3979" w:rsidP="00BC3979"/>
    <w:p w:rsidR="002568B6" w:rsidRDefault="006340CA" w:rsidP="002568B6">
      <w:pPr>
        <w:ind w:left="720" w:hanging="720"/>
      </w:pPr>
      <w:r>
        <w:t>(</w:t>
      </w:r>
      <w:r w:rsidR="00F31DC3">
        <w:t xml:space="preserve">b) </w:t>
      </w:r>
      <w:r w:rsidR="002568B6">
        <w:tab/>
      </w:r>
      <w:r w:rsidR="00F31DC3">
        <w:t xml:space="preserve">A concave spherical mirror has a focal length of 10 cm. Calculate the distance where an object must be placed in order to produce a real magnified image three times the size of the object.                                                                                     </w:t>
      </w:r>
    </w:p>
    <w:p w:rsidR="00F31DC3" w:rsidRDefault="00F31DC3" w:rsidP="002568B6">
      <w:pPr>
        <w:ind w:left="8640" w:firstLine="720"/>
      </w:pPr>
      <w:r>
        <w:t>(3 marks)</w:t>
      </w:r>
    </w:p>
    <w:p w:rsidR="00F31DC3" w:rsidRDefault="00F31DC3" w:rsidP="00E04089"/>
    <w:p w:rsidR="00F31DC3" w:rsidRDefault="00F31DC3" w:rsidP="00E04089"/>
    <w:p w:rsidR="00F31DC3" w:rsidRDefault="00F31DC3" w:rsidP="00E04089"/>
    <w:p w:rsidR="00F31DC3" w:rsidRDefault="00F31DC3" w:rsidP="00E04089"/>
    <w:p w:rsidR="00BC3979" w:rsidRDefault="00BC3979" w:rsidP="006340CA">
      <w:pPr>
        <w:ind w:left="426"/>
      </w:pPr>
    </w:p>
    <w:p w:rsidR="00BC3979" w:rsidRDefault="00BC3979" w:rsidP="006340CA">
      <w:pPr>
        <w:ind w:left="426"/>
      </w:pPr>
    </w:p>
    <w:p w:rsidR="00BC3979" w:rsidRDefault="00BC3979" w:rsidP="006340CA">
      <w:pPr>
        <w:ind w:left="426"/>
      </w:pPr>
    </w:p>
    <w:p w:rsidR="00530E29" w:rsidRDefault="006340CA" w:rsidP="00BC3979">
      <w:r>
        <w:t>(</w:t>
      </w:r>
      <w:r w:rsidR="00F31DC3">
        <w:t>c)</w:t>
      </w:r>
      <w:r w:rsidR="002568B6">
        <w:tab/>
      </w:r>
      <w:r w:rsidR="00530E29">
        <w:t xml:space="preserve">An object is placed 20 cm in front of </w:t>
      </w:r>
    </w:p>
    <w:p w:rsidR="00530E29" w:rsidRDefault="002568B6" w:rsidP="002568B6">
      <w:pPr>
        <w:ind w:firstLine="720"/>
      </w:pPr>
      <w:r>
        <w:t xml:space="preserve">  </w:t>
      </w:r>
      <w:r w:rsidR="00530E29">
        <w:t xml:space="preserve">i) </w:t>
      </w:r>
      <w:r>
        <w:tab/>
      </w:r>
      <w:r w:rsidR="00530E29">
        <w:t>a plane mirror</w:t>
      </w:r>
    </w:p>
    <w:p w:rsidR="008F6AEC" w:rsidRDefault="002568B6" w:rsidP="002568B6">
      <w:pPr>
        <w:ind w:firstLine="720"/>
      </w:pPr>
      <w:r>
        <w:t xml:space="preserve"> </w:t>
      </w:r>
      <w:r w:rsidR="008F6AEC">
        <w:t xml:space="preserve">ii) </w:t>
      </w:r>
      <w:r>
        <w:tab/>
      </w:r>
      <w:r w:rsidR="008F6AEC">
        <w:t>a concave mirror</w:t>
      </w:r>
    </w:p>
    <w:p w:rsidR="008F6AEC" w:rsidRDefault="008F6AEC" w:rsidP="002568B6">
      <w:pPr>
        <w:ind w:firstLine="720"/>
      </w:pPr>
      <w:r>
        <w:t xml:space="preserve">State two differences between the images formed in each case. </w:t>
      </w:r>
      <w:r w:rsidR="002568B6">
        <w:tab/>
      </w:r>
      <w:r w:rsidR="002568B6">
        <w:tab/>
      </w:r>
      <w:r w:rsidR="002568B6">
        <w:tab/>
      </w:r>
      <w:r w:rsidR="002568B6">
        <w:tab/>
      </w:r>
      <w:r>
        <w:t>(2 marks)</w:t>
      </w:r>
    </w:p>
    <w:p w:rsidR="006340CA" w:rsidRDefault="006340CA" w:rsidP="006340CA">
      <w:pPr>
        <w:ind w:firstLine="851"/>
      </w:pPr>
    </w:p>
    <w:p w:rsidR="008F6AEC" w:rsidRDefault="008F6AEC" w:rsidP="002568B6">
      <w:pPr>
        <w:spacing w:line="360" w:lineRule="auto"/>
        <w:ind w:left="720"/>
      </w:pPr>
      <w:r>
        <w:t>…………………………………………………………………………………………………………………………………………………………………………………………………………………………………………………………………………………………………………………………………………………</w:t>
      </w:r>
      <w:r w:rsidR="006340CA">
        <w:t>……………………………………………..</w:t>
      </w:r>
      <w:r>
        <w:t>…………………….</w:t>
      </w:r>
    </w:p>
    <w:p w:rsidR="008F6AEC" w:rsidRDefault="006340CA" w:rsidP="002568B6">
      <w:pPr>
        <w:ind w:left="720" w:hanging="720"/>
      </w:pPr>
      <w:r>
        <w:lastRenderedPageBreak/>
        <w:t>(</w:t>
      </w:r>
      <w:r w:rsidR="008F6AEC">
        <w:t>d)</w:t>
      </w:r>
      <w:r w:rsidR="002568B6">
        <w:tab/>
      </w:r>
      <w:r w:rsidR="008F6AEC">
        <w:t>A convex mirror of focal length 18 c</w:t>
      </w:r>
      <w:r w:rsidR="006366CF">
        <w:t>m produces an image on its axis</w:t>
      </w:r>
      <w:r w:rsidR="008F6AEC">
        <w:t>, 6 cm away from the mirror. Calculat</w:t>
      </w:r>
      <w:r w:rsidR="006366CF">
        <w:t xml:space="preserve">e the position of the object.                               </w:t>
      </w:r>
      <w:r w:rsidR="002568B6">
        <w:tab/>
      </w:r>
      <w:r w:rsidR="002568B6">
        <w:tab/>
      </w:r>
      <w:r w:rsidR="002568B6">
        <w:tab/>
      </w:r>
      <w:r w:rsidR="002568B6">
        <w:tab/>
      </w:r>
      <w:r w:rsidR="006366CF">
        <w:t>(</w:t>
      </w:r>
      <w:r w:rsidR="008F6AEC">
        <w:t>2</w:t>
      </w:r>
      <w:r w:rsidR="002568B6">
        <w:t xml:space="preserve"> </w:t>
      </w:r>
      <w:r w:rsidR="008F6AEC">
        <w:t>marks)</w:t>
      </w:r>
    </w:p>
    <w:p w:rsidR="008F6AEC" w:rsidRDefault="008F6AEC" w:rsidP="00E04089"/>
    <w:p w:rsidR="008F6AEC" w:rsidRDefault="008F6AEC" w:rsidP="00E04089"/>
    <w:p w:rsidR="00F13136" w:rsidRDefault="00F13136" w:rsidP="00E04089"/>
    <w:p w:rsidR="00F13136" w:rsidRDefault="00F13136" w:rsidP="00E04089"/>
    <w:p w:rsidR="00530E29" w:rsidRDefault="00530E29" w:rsidP="00E04089"/>
    <w:p w:rsidR="00BC3979" w:rsidRDefault="00BC3979" w:rsidP="00BC3979">
      <w:pPr>
        <w:spacing w:line="360" w:lineRule="auto"/>
      </w:pPr>
    </w:p>
    <w:p w:rsidR="00F31DC3" w:rsidRDefault="006340CA" w:rsidP="00BC3979">
      <w:pPr>
        <w:spacing w:line="360" w:lineRule="auto"/>
      </w:pPr>
      <w:r>
        <w:t>(</w:t>
      </w:r>
      <w:r w:rsidR="00F13136">
        <w:t>e)</w:t>
      </w:r>
      <w:r w:rsidR="002568B6">
        <w:tab/>
      </w:r>
      <w:r w:rsidR="00F31DC3">
        <w:t xml:space="preserve">State one application of each of the following.                </w:t>
      </w:r>
      <w:r w:rsidR="00F13136">
        <w:t xml:space="preserve">                             </w:t>
      </w:r>
      <w:r w:rsidR="002568B6">
        <w:tab/>
      </w:r>
      <w:r w:rsidR="002568B6">
        <w:tab/>
      </w:r>
      <w:r w:rsidR="002568B6">
        <w:tab/>
      </w:r>
      <w:r w:rsidR="00F13136">
        <w:t>(2</w:t>
      </w:r>
      <w:r w:rsidR="002568B6">
        <w:t xml:space="preserve"> </w:t>
      </w:r>
      <w:r w:rsidR="00F31DC3">
        <w:t>marks)</w:t>
      </w:r>
    </w:p>
    <w:p w:rsidR="00F31DC3" w:rsidRDefault="002568B6" w:rsidP="002568B6">
      <w:pPr>
        <w:spacing w:line="360" w:lineRule="auto"/>
        <w:ind w:firstLine="720"/>
      </w:pPr>
      <w:r>
        <w:t xml:space="preserve">  </w:t>
      </w:r>
      <w:r w:rsidR="00F31DC3">
        <w:t>i)</w:t>
      </w:r>
      <w:r>
        <w:tab/>
      </w:r>
      <w:r w:rsidR="00F31DC3">
        <w:t>convex mirror…………………………</w:t>
      </w:r>
      <w:r w:rsidR="006340CA">
        <w:t>………….</w:t>
      </w:r>
      <w:r w:rsidR="00F31DC3">
        <w:t>…………</w:t>
      </w:r>
      <w:r w:rsidR="006340CA">
        <w:t>.</w:t>
      </w:r>
      <w:r w:rsidR="00F31DC3">
        <w:t>…………………………………………..</w:t>
      </w:r>
    </w:p>
    <w:p w:rsidR="00F31DC3" w:rsidRDefault="002568B6" w:rsidP="002568B6">
      <w:pPr>
        <w:spacing w:line="360" w:lineRule="auto"/>
        <w:ind w:firstLine="709"/>
      </w:pPr>
      <w:r>
        <w:t xml:space="preserve"> </w:t>
      </w:r>
      <w:r w:rsidR="00F31DC3">
        <w:t>ii)</w:t>
      </w:r>
      <w:r>
        <w:tab/>
      </w:r>
      <w:r w:rsidR="00F31DC3">
        <w:t>parabolic mirror…………………………………………</w:t>
      </w:r>
      <w:r w:rsidR="006340CA">
        <w:t>………….</w:t>
      </w:r>
      <w:r w:rsidR="00F31DC3">
        <w:t>………………………………….</w:t>
      </w:r>
    </w:p>
    <w:p w:rsidR="00F13136" w:rsidRDefault="00F13136" w:rsidP="00E04089"/>
    <w:p w:rsidR="00BC3979" w:rsidRDefault="0059458D" w:rsidP="006366CF">
      <w:pPr>
        <w:ind w:left="709" w:hanging="709"/>
      </w:pPr>
      <w:r>
        <w:t xml:space="preserve">14. </w:t>
      </w:r>
      <w:r w:rsidR="006366CF">
        <w:t>(</w:t>
      </w:r>
      <w:r>
        <w:t>a)</w:t>
      </w:r>
      <w:r w:rsidR="002568B6">
        <w:tab/>
      </w:r>
      <w:r>
        <w:t>When Moses rubbed a glass rod on a duster and then held it near a few pieces of paper, it did not move them or pick them up. He concluded that there was no transfer of electric charge between the duster a</w:t>
      </w:r>
      <w:r w:rsidR="00BC3979">
        <w:t>nd the brass rod. He was wrong.</w:t>
      </w:r>
    </w:p>
    <w:p w:rsidR="00DF3DE7" w:rsidRDefault="0059458D" w:rsidP="002568B6">
      <w:pPr>
        <w:ind w:left="709"/>
      </w:pPr>
      <w:r>
        <w:t xml:space="preserve">Give a reason why he was wrong.                                                             </w:t>
      </w:r>
      <w:r w:rsidR="002568B6">
        <w:tab/>
      </w:r>
      <w:r w:rsidR="002568B6">
        <w:tab/>
      </w:r>
      <w:r w:rsidR="002568B6">
        <w:tab/>
      </w:r>
      <w:r>
        <w:t>(1 mark)</w:t>
      </w:r>
    </w:p>
    <w:p w:rsidR="006366CF" w:rsidRDefault="006366CF" w:rsidP="006366CF">
      <w:pPr>
        <w:ind w:left="709" w:hanging="709"/>
      </w:pPr>
    </w:p>
    <w:p w:rsidR="0059458D" w:rsidRDefault="0059458D" w:rsidP="002568B6">
      <w:pPr>
        <w:spacing w:line="360" w:lineRule="auto"/>
        <w:ind w:left="709"/>
      </w:pPr>
      <w:r>
        <w:t>………………………………………………………………………………………………………………………………………………………………………………………………………</w:t>
      </w:r>
      <w:r w:rsidR="006366CF">
        <w:t>…………………………….</w:t>
      </w:r>
      <w:r>
        <w:t>………………………………………</w:t>
      </w:r>
    </w:p>
    <w:p w:rsidR="0059458D" w:rsidRDefault="006366CF" w:rsidP="00BC3979">
      <w:pPr>
        <w:spacing w:line="360" w:lineRule="auto"/>
      </w:pPr>
      <w:r>
        <w:t>(</w:t>
      </w:r>
      <w:r w:rsidR="0059458D">
        <w:t xml:space="preserve">b) </w:t>
      </w:r>
      <w:r w:rsidR="002568B6">
        <w:tab/>
      </w:r>
      <w:r w:rsidR="0059458D">
        <w:t xml:space="preserve">Define capacitance                                                                                               </w:t>
      </w:r>
      <w:r w:rsidR="002568B6">
        <w:tab/>
      </w:r>
      <w:r w:rsidR="002568B6">
        <w:tab/>
      </w:r>
      <w:r w:rsidR="002568B6">
        <w:tab/>
      </w:r>
      <w:r w:rsidR="0059458D">
        <w:t xml:space="preserve">(1 mark) </w:t>
      </w:r>
    </w:p>
    <w:p w:rsidR="0059458D" w:rsidRDefault="0059458D" w:rsidP="002568B6">
      <w:pPr>
        <w:spacing w:line="360" w:lineRule="auto"/>
        <w:ind w:left="720"/>
      </w:pPr>
      <w:r>
        <w:t>……………………………………………………………………………………………………………………………………………………</w:t>
      </w:r>
      <w:r w:rsidR="006366CF">
        <w:t>……………………………</w:t>
      </w:r>
      <w:r>
        <w:t>………………………………………………………………………………………….</w:t>
      </w:r>
    </w:p>
    <w:p w:rsidR="0059458D" w:rsidRDefault="006366CF" w:rsidP="00BC3979">
      <w:r>
        <w:t xml:space="preserve">(c) </w:t>
      </w:r>
      <w:r w:rsidR="002568B6">
        <w:tab/>
      </w:r>
      <w:r>
        <w:t xml:space="preserve">The </w:t>
      </w:r>
      <w:r w:rsidR="0059458D">
        <w:t>Figure 5 below shows a combination of capacitors across a power supply</w:t>
      </w:r>
    </w:p>
    <w:p w:rsidR="00BC3979" w:rsidRDefault="00BC3979" w:rsidP="006366CF">
      <w:pPr>
        <w:ind w:firstLine="426"/>
        <w:rPr>
          <w:b/>
          <w:i/>
        </w:rPr>
      </w:pPr>
    </w:p>
    <w:p w:rsidR="001F23C1" w:rsidRPr="006366CF" w:rsidRDefault="001F23C1" w:rsidP="002568B6">
      <w:pPr>
        <w:ind w:firstLine="720"/>
        <w:rPr>
          <w:b/>
          <w:i/>
        </w:rPr>
      </w:pPr>
      <w:r w:rsidRPr="006366CF">
        <w:rPr>
          <w:b/>
          <w:i/>
        </w:rPr>
        <w:t>Figure 5</w:t>
      </w:r>
    </w:p>
    <w:p w:rsidR="001F23C1" w:rsidRDefault="00B10F19" w:rsidP="00B10F19">
      <w:pPr>
        <w:jc w:val="center"/>
      </w:pPr>
      <w:r>
        <w:rPr>
          <w:noProof/>
        </w:rPr>
        <w:drawing>
          <wp:inline distT="0" distB="0" distL="0" distR="0">
            <wp:extent cx="2693670" cy="1298223"/>
            <wp:effectExtent l="19050" t="0" r="0" b="0"/>
            <wp:docPr id="5"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stretch>
                      <a:fillRect/>
                    </a:stretch>
                  </pic:blipFill>
                  <pic:spPr>
                    <a:xfrm>
                      <a:off x="0" y="0"/>
                      <a:ext cx="2697636" cy="1300135"/>
                    </a:xfrm>
                    <a:prstGeom prst="rect">
                      <a:avLst/>
                    </a:prstGeom>
                  </pic:spPr>
                </pic:pic>
              </a:graphicData>
            </a:graphic>
          </wp:inline>
        </w:drawing>
      </w:r>
    </w:p>
    <w:p w:rsidR="001F23C1" w:rsidRDefault="001F23C1" w:rsidP="00E04089"/>
    <w:p w:rsidR="00BC3979" w:rsidRDefault="001F23C1" w:rsidP="002568B6">
      <w:pPr>
        <w:ind w:left="426" w:firstLine="294"/>
      </w:pPr>
      <w:r>
        <w:t>Determine the energy stored in the 200</w:t>
      </w:r>
      <w:r>
        <w:sym w:font="Symbol" w:char="F06D"/>
      </w:r>
      <w:r>
        <w:t xml:space="preserve">F capacitor.                                </w:t>
      </w:r>
      <w:r w:rsidR="002568B6">
        <w:tab/>
      </w:r>
      <w:r w:rsidR="002568B6">
        <w:tab/>
      </w:r>
      <w:r w:rsidR="002568B6">
        <w:tab/>
      </w:r>
      <w:r>
        <w:t>(3 marks)</w:t>
      </w:r>
    </w:p>
    <w:p w:rsidR="00BC3979" w:rsidRDefault="00BC3979" w:rsidP="00BC3979">
      <w:pPr>
        <w:ind w:left="426"/>
      </w:pPr>
    </w:p>
    <w:p w:rsidR="00BC3979" w:rsidRDefault="00BC3979" w:rsidP="00BC3979">
      <w:pPr>
        <w:ind w:left="426"/>
      </w:pPr>
    </w:p>
    <w:p w:rsidR="00BC3979" w:rsidRDefault="00BC3979" w:rsidP="00BC3979">
      <w:pPr>
        <w:ind w:left="426"/>
      </w:pPr>
    </w:p>
    <w:p w:rsidR="00BC3979" w:rsidRDefault="00BC3979" w:rsidP="00BC3979">
      <w:pPr>
        <w:ind w:left="426"/>
      </w:pPr>
    </w:p>
    <w:p w:rsidR="00BC3979" w:rsidRDefault="00BC3979" w:rsidP="00BC3979">
      <w:pPr>
        <w:ind w:left="426"/>
      </w:pPr>
    </w:p>
    <w:p w:rsidR="00BC3979" w:rsidRDefault="00BC3979" w:rsidP="00BC3979">
      <w:pPr>
        <w:ind w:left="426"/>
      </w:pPr>
    </w:p>
    <w:p w:rsidR="00BC3979" w:rsidRDefault="00BC3979" w:rsidP="00BC3979">
      <w:pPr>
        <w:ind w:left="426"/>
      </w:pPr>
    </w:p>
    <w:p w:rsidR="00BC3979" w:rsidRDefault="00BC3979" w:rsidP="00BC3979">
      <w:pPr>
        <w:ind w:left="426"/>
      </w:pPr>
    </w:p>
    <w:p w:rsidR="001F23C1" w:rsidRDefault="006366CF" w:rsidP="00BC3979">
      <w:r>
        <w:t>(</w:t>
      </w:r>
      <w:r w:rsidR="00744CA2">
        <w:t>d)</w:t>
      </w:r>
      <w:r w:rsidR="002568B6">
        <w:tab/>
      </w:r>
      <w:r w:rsidR="00744CA2">
        <w:t xml:space="preserve">State two applications of capacitors.                                                               </w:t>
      </w:r>
      <w:r w:rsidR="002568B6">
        <w:tab/>
      </w:r>
      <w:r w:rsidR="002568B6">
        <w:tab/>
      </w:r>
      <w:r w:rsidR="002568B6">
        <w:tab/>
      </w:r>
      <w:r w:rsidR="00744CA2">
        <w:t>(2 marks)</w:t>
      </w:r>
    </w:p>
    <w:p w:rsidR="00744CA2" w:rsidRDefault="00744CA2" w:rsidP="00A32389">
      <w:pPr>
        <w:spacing w:line="360" w:lineRule="auto"/>
        <w:ind w:left="720"/>
      </w:pPr>
      <w:r>
        <w:t>……………………………………………………………………………………………………………………………………………………</w:t>
      </w:r>
      <w:r w:rsidR="006366CF">
        <w:t>……………………………</w:t>
      </w:r>
      <w:r>
        <w:t>…………………………………………………………………………………………..</w:t>
      </w:r>
    </w:p>
    <w:p w:rsidR="00744CA2" w:rsidRDefault="006366CF" w:rsidP="00A32389">
      <w:pPr>
        <w:ind w:left="720" w:hanging="720"/>
      </w:pPr>
      <w:r>
        <w:lastRenderedPageBreak/>
        <w:t>(</w:t>
      </w:r>
      <w:r w:rsidR="00744CA2">
        <w:t xml:space="preserve">e) </w:t>
      </w:r>
      <w:r w:rsidR="00A32389">
        <w:tab/>
      </w:r>
      <w:r w:rsidR="00744CA2">
        <w:t xml:space="preserve">A metal sphere on an insulating stand has a positive charge of 12 units. It is brought into contact with an identical metal sphere and then </w:t>
      </w:r>
      <w:r w:rsidR="006F4BAD">
        <w:t xml:space="preserve">separated. With the aid of diagrams, show the charge distribution on the two spheres.          </w:t>
      </w:r>
      <w:r w:rsidR="00A32389">
        <w:tab/>
      </w:r>
      <w:r w:rsidR="00A32389">
        <w:tab/>
      </w:r>
      <w:r w:rsidR="00A32389">
        <w:tab/>
      </w:r>
      <w:r w:rsidR="00A32389">
        <w:tab/>
      </w:r>
      <w:r w:rsidR="00A32389">
        <w:tab/>
      </w:r>
      <w:r w:rsidR="00A32389">
        <w:tab/>
      </w:r>
      <w:r w:rsidR="00A32389">
        <w:tab/>
      </w:r>
      <w:r w:rsidR="006F4BAD">
        <w:t>(2 marks)</w:t>
      </w:r>
    </w:p>
    <w:p w:rsidR="001F23C1" w:rsidRDefault="001F23C1" w:rsidP="00E04089"/>
    <w:p w:rsidR="001F23C1" w:rsidRDefault="001F23C1" w:rsidP="00E04089"/>
    <w:p w:rsidR="00530E29" w:rsidRDefault="00530E29" w:rsidP="00E04089"/>
    <w:p w:rsidR="00BC3979" w:rsidRDefault="00BC3979" w:rsidP="00BC3979">
      <w:pPr>
        <w:spacing w:line="360" w:lineRule="auto"/>
      </w:pPr>
    </w:p>
    <w:p w:rsidR="00BC3979" w:rsidRDefault="00BC3979" w:rsidP="00BC3979">
      <w:pPr>
        <w:spacing w:line="360" w:lineRule="auto"/>
      </w:pPr>
    </w:p>
    <w:p w:rsidR="00BC3979" w:rsidRDefault="00BC3979" w:rsidP="00BC3979">
      <w:pPr>
        <w:spacing w:line="360" w:lineRule="auto"/>
      </w:pPr>
    </w:p>
    <w:p w:rsidR="00976DA3" w:rsidRDefault="006366CF" w:rsidP="00BC3979">
      <w:pPr>
        <w:spacing w:line="360" w:lineRule="auto"/>
      </w:pPr>
      <w:r>
        <w:t>(</w:t>
      </w:r>
      <w:r w:rsidR="00976DA3">
        <w:t xml:space="preserve">f) </w:t>
      </w:r>
      <w:r w:rsidR="00A32389">
        <w:tab/>
      </w:r>
      <w:r w:rsidR="00976DA3">
        <w:t>State two ways of increasing the capacita</w:t>
      </w:r>
      <w:r>
        <w:t xml:space="preserve">nce of a capacitor.                        </w:t>
      </w:r>
      <w:r w:rsidR="00A32389">
        <w:tab/>
      </w:r>
      <w:r w:rsidR="00A32389">
        <w:tab/>
      </w:r>
      <w:r>
        <w:t>(</w:t>
      </w:r>
      <w:r w:rsidR="00976DA3">
        <w:t>2 marks)</w:t>
      </w:r>
    </w:p>
    <w:p w:rsidR="00976DA3" w:rsidRDefault="00976DA3" w:rsidP="00A32389">
      <w:pPr>
        <w:spacing w:line="360" w:lineRule="auto"/>
        <w:ind w:left="720"/>
      </w:pPr>
      <w:r>
        <w:t>…………………………………………………………………………………………………………………………………………………………………</w:t>
      </w:r>
      <w:r w:rsidR="006366CF">
        <w:t>………………………………</w:t>
      </w:r>
      <w:r>
        <w:t>……………………………………………………………………………</w:t>
      </w:r>
    </w:p>
    <w:p w:rsidR="00CB6EE4" w:rsidRDefault="00CB6EE4" w:rsidP="00A32389">
      <w:pPr>
        <w:spacing w:line="360" w:lineRule="auto"/>
        <w:ind w:firstLine="720"/>
      </w:pPr>
      <w:r>
        <w:t>………………………………………………………………………………………………………………………………………</w:t>
      </w:r>
    </w:p>
    <w:p w:rsidR="00976DA3" w:rsidRDefault="00976DA3" w:rsidP="00E04089"/>
    <w:p w:rsidR="001B010E" w:rsidRDefault="00CB6EE4" w:rsidP="00CB6EE4">
      <w:pPr>
        <w:spacing w:line="360" w:lineRule="auto"/>
      </w:pPr>
      <w:r>
        <w:t>15. (</w:t>
      </w:r>
      <w:r w:rsidR="001B010E">
        <w:t xml:space="preserve">a) What is meant by threshold wavelength?                                             </w:t>
      </w:r>
      <w:r w:rsidR="00A32389">
        <w:tab/>
      </w:r>
      <w:r w:rsidR="00A32389">
        <w:tab/>
      </w:r>
      <w:r w:rsidR="00A32389">
        <w:tab/>
      </w:r>
      <w:r w:rsidR="001B010E">
        <w:t>(1 mark)</w:t>
      </w:r>
    </w:p>
    <w:p w:rsidR="001B010E" w:rsidRDefault="001B010E" w:rsidP="00A32389">
      <w:pPr>
        <w:spacing w:line="360" w:lineRule="auto"/>
        <w:ind w:left="720"/>
      </w:pPr>
      <w:r>
        <w:t>…………………………………………………………………………………………………………………………………………………………………………………………………………………………………………</w:t>
      </w:r>
      <w:r w:rsidR="00CB6EE4">
        <w:t>………………………….</w:t>
      </w:r>
      <w:r>
        <w:t>……..</w:t>
      </w:r>
    </w:p>
    <w:p w:rsidR="00A32389" w:rsidRDefault="00CB6EE4" w:rsidP="00BC3979">
      <w:r>
        <w:t>(</w:t>
      </w:r>
      <w:r w:rsidR="001B010E">
        <w:t>b)</w:t>
      </w:r>
      <w:r w:rsidR="00A32389">
        <w:tab/>
      </w:r>
      <w:r w:rsidR="001B010E">
        <w:t>How does intensity of radiation incident on a metal surf</w:t>
      </w:r>
      <w:r w:rsidR="00A32389">
        <w:t>ace affect the photoelectrons e</w:t>
      </w:r>
      <w:r w:rsidR="001B010E">
        <w:t>mi</w:t>
      </w:r>
      <w:r w:rsidR="00A32389">
        <w:t>t</w:t>
      </w:r>
      <w:r w:rsidR="001B010E">
        <w:t xml:space="preserve">ted.                                                                          </w:t>
      </w:r>
      <w:r>
        <w:t xml:space="preserve">       </w:t>
      </w:r>
    </w:p>
    <w:p w:rsidR="001B010E" w:rsidRDefault="00CB6EE4" w:rsidP="00A32389">
      <w:pPr>
        <w:ind w:left="8640" w:firstLine="720"/>
      </w:pPr>
      <w:r>
        <w:t>(</w:t>
      </w:r>
      <w:r w:rsidR="001B010E">
        <w:t>1 mark)</w:t>
      </w:r>
    </w:p>
    <w:p w:rsidR="00CB6EE4" w:rsidRDefault="00CB6EE4" w:rsidP="00E04089"/>
    <w:p w:rsidR="001B010E" w:rsidRDefault="001B010E" w:rsidP="00A32389">
      <w:pPr>
        <w:spacing w:line="360" w:lineRule="auto"/>
        <w:ind w:left="720"/>
      </w:pPr>
      <w:r>
        <w:t>………………………………………………………………………………………………………………………………………………………………………………</w:t>
      </w:r>
      <w:r w:rsidR="00CB6EE4">
        <w:t>…………………………….</w:t>
      </w:r>
      <w:r>
        <w:t>………………………………………………………………..</w:t>
      </w:r>
    </w:p>
    <w:p w:rsidR="00DF3DE7" w:rsidRDefault="00CB6EE4" w:rsidP="00A32389">
      <w:pPr>
        <w:ind w:left="709" w:hanging="709"/>
      </w:pPr>
      <w:r>
        <w:t>(</w:t>
      </w:r>
      <w:r w:rsidR="00133436">
        <w:t>c</w:t>
      </w:r>
      <w:r w:rsidR="007B4B02">
        <w:t xml:space="preserve">) </w:t>
      </w:r>
      <w:r w:rsidR="00A32389">
        <w:tab/>
      </w:r>
      <w:r w:rsidR="007B4B02">
        <w:t>In an experiment using a photocell, light of varying frequency but constant intensity was made to strike a metal surface. The maximum kinetic energy of the photoelectrons for each</w:t>
      </w:r>
      <w:r w:rsidR="00C67E77">
        <w:t xml:space="preserve"> frequency, f, was measured. The values obtained are shown in table 2 below</w:t>
      </w:r>
    </w:p>
    <w:p w:rsidR="00C67E77" w:rsidRDefault="00C67E77" w:rsidP="00E04089"/>
    <w:p w:rsidR="00C67E77" w:rsidRPr="00CB6EE4" w:rsidRDefault="00C67E77" w:rsidP="004D6BDE">
      <w:pPr>
        <w:ind w:left="709"/>
        <w:rPr>
          <w:b/>
          <w:i/>
        </w:rPr>
      </w:pPr>
      <w:r w:rsidRPr="00CB6EE4">
        <w:rPr>
          <w:b/>
          <w:i/>
        </w:rPr>
        <w:t>Table 2</w:t>
      </w:r>
    </w:p>
    <w:p w:rsidR="00C67E77" w:rsidRDefault="00C67E77" w:rsidP="00E04089"/>
    <w:tbl>
      <w:tblPr>
        <w:tblStyle w:val="TableGrid"/>
        <w:tblW w:w="8516" w:type="dxa"/>
        <w:tblInd w:w="675" w:type="dxa"/>
        <w:tblLook w:val="04A0"/>
      </w:tblPr>
      <w:tblGrid>
        <w:gridCol w:w="1809"/>
        <w:gridCol w:w="648"/>
        <w:gridCol w:w="1211"/>
        <w:gridCol w:w="1212"/>
        <w:gridCol w:w="1212"/>
        <w:gridCol w:w="1212"/>
        <w:gridCol w:w="1212"/>
      </w:tblGrid>
      <w:tr w:rsidR="00C67E77" w:rsidTr="004D6BDE">
        <w:tc>
          <w:tcPr>
            <w:tcW w:w="1809" w:type="dxa"/>
          </w:tcPr>
          <w:p w:rsidR="00C67E77" w:rsidRDefault="00C67E77" w:rsidP="004D6BDE">
            <w:pPr>
              <w:ind w:left="34" w:hanging="34"/>
            </w:pPr>
            <w:r>
              <w:t>Maximum  K.E             ( X 10</w:t>
            </w:r>
            <w:r w:rsidRPr="00C67E77">
              <w:rPr>
                <w:vertAlign w:val="superscript"/>
              </w:rPr>
              <w:t>-19</w:t>
            </w:r>
            <w:r>
              <w:t>)</w:t>
            </w:r>
          </w:p>
        </w:tc>
        <w:tc>
          <w:tcPr>
            <w:tcW w:w="648" w:type="dxa"/>
            <w:vAlign w:val="center"/>
          </w:tcPr>
          <w:p w:rsidR="00C67E77" w:rsidRDefault="00C67E77" w:rsidP="00E04089">
            <w:r>
              <w:t>2.8</w:t>
            </w:r>
          </w:p>
        </w:tc>
        <w:tc>
          <w:tcPr>
            <w:tcW w:w="1211" w:type="dxa"/>
            <w:vAlign w:val="center"/>
          </w:tcPr>
          <w:p w:rsidR="00C67E77" w:rsidRDefault="00C67E77" w:rsidP="00E04089">
            <w:r>
              <w:t>5.4</w:t>
            </w:r>
          </w:p>
        </w:tc>
        <w:tc>
          <w:tcPr>
            <w:tcW w:w="1212" w:type="dxa"/>
            <w:vAlign w:val="center"/>
          </w:tcPr>
          <w:p w:rsidR="00C67E77" w:rsidRDefault="00C67E77" w:rsidP="00E04089">
            <w:r>
              <w:t>7.4</w:t>
            </w:r>
          </w:p>
        </w:tc>
        <w:tc>
          <w:tcPr>
            <w:tcW w:w="1212" w:type="dxa"/>
            <w:vAlign w:val="center"/>
          </w:tcPr>
          <w:p w:rsidR="00C67E77" w:rsidRDefault="00C67E77" w:rsidP="00E04089">
            <w:r>
              <w:t>9.0</w:t>
            </w:r>
          </w:p>
        </w:tc>
        <w:tc>
          <w:tcPr>
            <w:tcW w:w="1212" w:type="dxa"/>
            <w:vAlign w:val="center"/>
          </w:tcPr>
          <w:p w:rsidR="00C67E77" w:rsidRDefault="00C67E77" w:rsidP="00E04089">
            <w:r>
              <w:t>10.0</w:t>
            </w:r>
          </w:p>
        </w:tc>
        <w:tc>
          <w:tcPr>
            <w:tcW w:w="1212" w:type="dxa"/>
            <w:vAlign w:val="center"/>
          </w:tcPr>
          <w:p w:rsidR="00C67E77" w:rsidRDefault="00C67E77" w:rsidP="00E04089">
            <w:r>
              <w:t>11.0</w:t>
            </w:r>
          </w:p>
        </w:tc>
      </w:tr>
      <w:tr w:rsidR="00C67E77" w:rsidTr="004D6BDE">
        <w:tc>
          <w:tcPr>
            <w:tcW w:w="1809" w:type="dxa"/>
          </w:tcPr>
          <w:p w:rsidR="00C67E77" w:rsidRPr="00C67E77" w:rsidRDefault="00C67E77" w:rsidP="00E04089">
            <w:r>
              <w:t>Frequency        ( X 10</w:t>
            </w:r>
            <w:r w:rsidRPr="00C67E77">
              <w:rPr>
                <w:vertAlign w:val="superscript"/>
              </w:rPr>
              <w:t>15</w:t>
            </w:r>
            <w:r>
              <w:t xml:space="preserve"> ) HZ</w:t>
            </w:r>
          </w:p>
        </w:tc>
        <w:tc>
          <w:tcPr>
            <w:tcW w:w="648" w:type="dxa"/>
            <w:vAlign w:val="center"/>
          </w:tcPr>
          <w:p w:rsidR="00C67E77" w:rsidRDefault="00C67E77" w:rsidP="00E04089">
            <w:r>
              <w:t>1.5</w:t>
            </w:r>
          </w:p>
        </w:tc>
        <w:tc>
          <w:tcPr>
            <w:tcW w:w="1211" w:type="dxa"/>
            <w:vAlign w:val="center"/>
          </w:tcPr>
          <w:p w:rsidR="00C67E77" w:rsidRDefault="00C67E77" w:rsidP="00E04089">
            <w:r>
              <w:t>1.9</w:t>
            </w:r>
          </w:p>
        </w:tc>
        <w:tc>
          <w:tcPr>
            <w:tcW w:w="1212" w:type="dxa"/>
            <w:vAlign w:val="center"/>
          </w:tcPr>
          <w:p w:rsidR="00C67E77" w:rsidRDefault="00C67E77" w:rsidP="00E04089">
            <w:r>
              <w:t>2.2</w:t>
            </w:r>
          </w:p>
        </w:tc>
        <w:tc>
          <w:tcPr>
            <w:tcW w:w="1212" w:type="dxa"/>
            <w:vAlign w:val="center"/>
          </w:tcPr>
          <w:p w:rsidR="00C67E77" w:rsidRDefault="00C67E77" w:rsidP="00E04089">
            <w:r>
              <w:t>2.42</w:t>
            </w:r>
          </w:p>
        </w:tc>
        <w:tc>
          <w:tcPr>
            <w:tcW w:w="1212" w:type="dxa"/>
            <w:vAlign w:val="center"/>
          </w:tcPr>
          <w:p w:rsidR="00C67E77" w:rsidRDefault="00C67E77" w:rsidP="00E04089">
            <w:r>
              <w:t>2.57</w:t>
            </w:r>
          </w:p>
        </w:tc>
        <w:tc>
          <w:tcPr>
            <w:tcW w:w="1212" w:type="dxa"/>
            <w:vAlign w:val="center"/>
          </w:tcPr>
          <w:p w:rsidR="00C67E77" w:rsidRDefault="00C67E77" w:rsidP="00E04089">
            <w:r>
              <w:t>2.75</w:t>
            </w:r>
          </w:p>
        </w:tc>
      </w:tr>
    </w:tbl>
    <w:p w:rsidR="00A32389" w:rsidRDefault="00A32389" w:rsidP="00EB6833"/>
    <w:p w:rsidR="004D6BDE" w:rsidRDefault="00A32389" w:rsidP="00A32389">
      <w:pPr>
        <w:ind w:firstLine="720"/>
      </w:pPr>
      <w:r>
        <w:t xml:space="preserve">  </w:t>
      </w:r>
      <w:r w:rsidR="00C67E77">
        <w:t xml:space="preserve">i) </w:t>
      </w:r>
      <w:r>
        <w:tab/>
      </w:r>
      <w:r w:rsidR="00C67E77">
        <w:t xml:space="preserve">Plot a graph of maximum K.E against frequency.                                         </w:t>
      </w:r>
      <w:r>
        <w:tab/>
      </w:r>
      <w:r>
        <w:tab/>
      </w:r>
      <w:r w:rsidR="00C67E77">
        <w:t>(5 marks)</w:t>
      </w:r>
    </w:p>
    <w:p w:rsidR="00E03DB9" w:rsidRDefault="00E03DB9" w:rsidP="00A32389">
      <w:pPr>
        <w:ind w:firstLine="720"/>
      </w:pPr>
    </w:p>
    <w:p w:rsidR="00E03DB9" w:rsidRDefault="00E03DB9" w:rsidP="00A32389">
      <w:pPr>
        <w:ind w:firstLine="720"/>
      </w:pPr>
    </w:p>
    <w:p w:rsidR="00EB6833" w:rsidRDefault="00B10F19" w:rsidP="00B10F19">
      <w:pPr>
        <w:jc w:val="center"/>
      </w:pPr>
      <w:r>
        <w:rPr>
          <w:noProof/>
        </w:rPr>
        <w:lastRenderedPageBreak/>
        <w:drawing>
          <wp:inline distT="0" distB="0" distL="0" distR="0">
            <wp:extent cx="5021580" cy="7315200"/>
            <wp:effectExtent l="19050" t="0" r="7620" b="0"/>
            <wp:docPr id="6" name="Picture 1" descr="7E17E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E17E075"/>
                    <pic:cNvPicPr>
                      <a:picLocks noChangeAspect="1" noChangeArrowheads="1"/>
                    </pic:cNvPicPr>
                  </pic:nvPicPr>
                  <pic:blipFill>
                    <a:blip r:embed="rId13"/>
                    <a:srcRect l="8348" b="130"/>
                    <a:stretch>
                      <a:fillRect/>
                    </a:stretch>
                  </pic:blipFill>
                  <pic:spPr bwMode="auto">
                    <a:xfrm>
                      <a:off x="0" y="0"/>
                      <a:ext cx="5021580" cy="7315200"/>
                    </a:xfrm>
                    <a:prstGeom prst="rect">
                      <a:avLst/>
                    </a:prstGeom>
                    <a:noFill/>
                    <a:ln w="9525">
                      <a:noFill/>
                      <a:miter lim="800000"/>
                      <a:headEnd/>
                      <a:tailEnd/>
                    </a:ln>
                  </pic:spPr>
                </pic:pic>
              </a:graphicData>
            </a:graphic>
          </wp:inline>
        </w:drawing>
      </w:r>
    </w:p>
    <w:p w:rsidR="00EB6833" w:rsidRDefault="00EB6833" w:rsidP="00EB6833"/>
    <w:p w:rsidR="00EB6833" w:rsidRDefault="00EB6833" w:rsidP="00EB6833"/>
    <w:p w:rsidR="00E03DB9" w:rsidRDefault="00E03DB9" w:rsidP="00EB6833"/>
    <w:p w:rsidR="00E03DB9" w:rsidRDefault="00E03DB9" w:rsidP="00EB6833"/>
    <w:p w:rsidR="00E03DB9" w:rsidRDefault="00E03DB9" w:rsidP="00EB6833"/>
    <w:p w:rsidR="00E03DB9" w:rsidRDefault="00E03DB9" w:rsidP="00EB6833"/>
    <w:p w:rsidR="00E03DB9" w:rsidRDefault="00E03DB9" w:rsidP="00EB6833"/>
    <w:p w:rsidR="00E03DB9" w:rsidRDefault="00E03DB9" w:rsidP="00EB6833"/>
    <w:p w:rsidR="00E03DB9" w:rsidRDefault="00E03DB9" w:rsidP="00EB6833"/>
    <w:p w:rsidR="00E03DB9" w:rsidRDefault="00E03DB9" w:rsidP="00EB6833"/>
    <w:p w:rsidR="00E03DB9" w:rsidRDefault="00E03DB9" w:rsidP="00E03DB9">
      <w:pPr>
        <w:ind w:firstLine="720"/>
      </w:pPr>
      <w:r>
        <w:lastRenderedPageBreak/>
        <w:t xml:space="preserve">ii) </w:t>
      </w:r>
      <w:r>
        <w:tab/>
        <w:t xml:space="preserve">From the graph determine the values of Planck’s constant and the work function of the </w:t>
      </w:r>
    </w:p>
    <w:p w:rsidR="00E03DB9" w:rsidRDefault="00E03DB9" w:rsidP="00E03DB9">
      <w:pPr>
        <w:ind w:left="1440"/>
      </w:pPr>
      <w:r>
        <w:t xml:space="preserve">metal surface.                                                                                 </w:t>
      </w:r>
    </w:p>
    <w:p w:rsidR="00E03DB9" w:rsidRDefault="00E03DB9" w:rsidP="00E03DB9"/>
    <w:p w:rsidR="00E03DB9" w:rsidRDefault="00E03DB9" w:rsidP="00E03DB9">
      <w:pPr>
        <w:jc w:val="both"/>
      </w:pPr>
      <w:r>
        <w:tab/>
      </w:r>
      <w:r>
        <w:tab/>
        <w:t xml:space="preserve">  I)</w:t>
      </w:r>
      <w:r>
        <w:tab/>
        <w:t>Planks constant</w:t>
      </w:r>
      <w:r>
        <w:tab/>
      </w:r>
      <w:r>
        <w:tab/>
      </w:r>
      <w:r>
        <w:tab/>
      </w:r>
      <w:r>
        <w:tab/>
      </w:r>
      <w:r>
        <w:tab/>
      </w:r>
      <w:r>
        <w:tab/>
      </w:r>
      <w:r>
        <w:tab/>
      </w:r>
      <w:r>
        <w:tab/>
        <w:t>(3 marks)</w:t>
      </w:r>
    </w:p>
    <w:p w:rsidR="00B10F19" w:rsidRDefault="00B10F19" w:rsidP="00BC3979"/>
    <w:p w:rsidR="00EB6833" w:rsidRDefault="00EB6833" w:rsidP="004D6BDE">
      <w:pPr>
        <w:ind w:left="709" w:hanging="709"/>
        <w:jc w:val="both"/>
      </w:pPr>
    </w:p>
    <w:p w:rsidR="00EB6833" w:rsidRDefault="00EB6833" w:rsidP="004D6BDE">
      <w:pPr>
        <w:ind w:left="709" w:hanging="709"/>
        <w:jc w:val="both"/>
      </w:pPr>
    </w:p>
    <w:p w:rsidR="00E03DB9" w:rsidRDefault="00E03DB9" w:rsidP="004D6BDE">
      <w:pPr>
        <w:ind w:left="709" w:hanging="709"/>
        <w:jc w:val="both"/>
      </w:pPr>
    </w:p>
    <w:p w:rsidR="00E03DB9" w:rsidRDefault="00E03DB9" w:rsidP="004D6BDE">
      <w:pPr>
        <w:ind w:left="709" w:hanging="709"/>
        <w:jc w:val="both"/>
      </w:pPr>
    </w:p>
    <w:p w:rsidR="00EB6833" w:rsidRDefault="00EB6833" w:rsidP="004D6BDE">
      <w:pPr>
        <w:ind w:left="709" w:hanging="709"/>
        <w:jc w:val="both"/>
      </w:pPr>
    </w:p>
    <w:p w:rsidR="00B10F19" w:rsidRDefault="00B10F19" w:rsidP="004D6BDE">
      <w:pPr>
        <w:ind w:left="709" w:hanging="709"/>
        <w:jc w:val="both"/>
      </w:pPr>
      <w:r>
        <w:tab/>
      </w:r>
      <w:r w:rsidR="00A32389">
        <w:tab/>
      </w:r>
      <w:r w:rsidR="00A32389">
        <w:tab/>
        <w:t xml:space="preserve"> </w:t>
      </w:r>
      <w:r>
        <w:t>II)</w:t>
      </w:r>
      <w:r>
        <w:tab/>
        <w:t>Work function</w:t>
      </w:r>
      <w:r>
        <w:tab/>
      </w:r>
      <w:r>
        <w:tab/>
      </w:r>
      <w:r>
        <w:tab/>
      </w:r>
      <w:r>
        <w:tab/>
      </w:r>
      <w:r>
        <w:tab/>
      </w:r>
      <w:r>
        <w:tab/>
      </w:r>
      <w:r>
        <w:tab/>
      </w:r>
      <w:r w:rsidR="00A32389">
        <w:tab/>
      </w:r>
      <w:r>
        <w:t>(3 marks)</w:t>
      </w:r>
    </w:p>
    <w:p w:rsidR="00B10F19" w:rsidRDefault="00B10F19" w:rsidP="004D6BDE">
      <w:pPr>
        <w:ind w:left="709" w:hanging="709"/>
        <w:jc w:val="both"/>
      </w:pPr>
    </w:p>
    <w:p w:rsidR="00B10F19" w:rsidRDefault="00B10F19" w:rsidP="004D6BDE">
      <w:pPr>
        <w:ind w:left="709" w:hanging="709"/>
        <w:jc w:val="both"/>
      </w:pPr>
    </w:p>
    <w:p w:rsidR="00B10F19" w:rsidRDefault="00B10F19" w:rsidP="004D6BDE">
      <w:pPr>
        <w:ind w:left="709" w:hanging="709"/>
        <w:jc w:val="both"/>
      </w:pPr>
    </w:p>
    <w:p w:rsidR="00B10F19" w:rsidRDefault="00B10F19" w:rsidP="004D6BDE">
      <w:pPr>
        <w:ind w:left="709" w:hanging="709"/>
        <w:jc w:val="both"/>
      </w:pPr>
    </w:p>
    <w:p w:rsidR="008F5062" w:rsidRDefault="008F5062" w:rsidP="004D6BDE">
      <w:pPr>
        <w:ind w:left="709" w:hanging="709"/>
        <w:jc w:val="both"/>
      </w:pPr>
    </w:p>
    <w:p w:rsidR="00E03DB9" w:rsidRDefault="00E03DB9" w:rsidP="004D6BDE">
      <w:pPr>
        <w:ind w:left="709" w:hanging="709"/>
        <w:jc w:val="both"/>
      </w:pPr>
    </w:p>
    <w:p w:rsidR="00BC3979" w:rsidRDefault="00BC3979" w:rsidP="004D6BDE">
      <w:pPr>
        <w:ind w:left="709" w:hanging="709"/>
        <w:jc w:val="both"/>
      </w:pPr>
    </w:p>
    <w:p w:rsidR="00EB6833" w:rsidRDefault="004D6BDE" w:rsidP="00EB6833">
      <w:pPr>
        <w:ind w:left="709" w:hanging="709"/>
        <w:jc w:val="both"/>
      </w:pPr>
      <w:r>
        <w:t>16.(</w:t>
      </w:r>
      <w:r w:rsidR="00133436">
        <w:t xml:space="preserve">a) </w:t>
      </w:r>
      <w:r w:rsidR="00A32389">
        <w:tab/>
      </w:r>
      <w:r w:rsidR="00133436">
        <w:t>A source of beta radiation is held near a GM tu</w:t>
      </w:r>
      <w:r>
        <w:t xml:space="preserve">be which is connected to a </w:t>
      </w:r>
      <w:r w:rsidR="00794BA5">
        <w:t xml:space="preserve">ratemeter. The table 3 below shows how the count-rate recorded by the ratemeter varies with time. </w:t>
      </w:r>
    </w:p>
    <w:p w:rsidR="00A32389" w:rsidRDefault="00A32389" w:rsidP="004D6BDE">
      <w:pPr>
        <w:ind w:firstLine="284"/>
        <w:rPr>
          <w:b/>
          <w:i/>
        </w:rPr>
      </w:pPr>
    </w:p>
    <w:p w:rsidR="007C71BB" w:rsidRPr="004D6BDE" w:rsidRDefault="007C71BB" w:rsidP="004D6BDE">
      <w:pPr>
        <w:ind w:firstLine="284"/>
        <w:rPr>
          <w:b/>
          <w:i/>
        </w:rPr>
      </w:pPr>
      <w:r w:rsidRPr="004D6BDE">
        <w:rPr>
          <w:b/>
          <w:i/>
        </w:rPr>
        <w:t>Table 3</w:t>
      </w:r>
    </w:p>
    <w:tbl>
      <w:tblPr>
        <w:tblStyle w:val="TableGrid"/>
        <w:tblW w:w="0" w:type="auto"/>
        <w:tblInd w:w="392" w:type="dxa"/>
        <w:tblLook w:val="04A0"/>
      </w:tblPr>
      <w:tblGrid>
        <w:gridCol w:w="3544"/>
        <w:gridCol w:w="1134"/>
        <w:gridCol w:w="992"/>
        <w:gridCol w:w="992"/>
        <w:gridCol w:w="992"/>
        <w:gridCol w:w="862"/>
      </w:tblGrid>
      <w:tr w:rsidR="00EB6833" w:rsidTr="008F5062">
        <w:trPr>
          <w:trHeight w:val="474"/>
        </w:trPr>
        <w:tc>
          <w:tcPr>
            <w:tcW w:w="3544" w:type="dxa"/>
            <w:vAlign w:val="center"/>
          </w:tcPr>
          <w:p w:rsidR="00794BA5" w:rsidRDefault="00794BA5" w:rsidP="00E04089">
            <w:r>
              <w:t>Time(minutes)</w:t>
            </w:r>
          </w:p>
        </w:tc>
        <w:tc>
          <w:tcPr>
            <w:tcW w:w="1134" w:type="dxa"/>
            <w:vAlign w:val="center"/>
          </w:tcPr>
          <w:p w:rsidR="00794BA5" w:rsidRDefault="00295280" w:rsidP="008F5062">
            <w:pPr>
              <w:jc w:val="center"/>
            </w:pPr>
            <w:r>
              <w:t>0</w:t>
            </w:r>
          </w:p>
        </w:tc>
        <w:tc>
          <w:tcPr>
            <w:tcW w:w="992" w:type="dxa"/>
            <w:vAlign w:val="center"/>
          </w:tcPr>
          <w:p w:rsidR="00794BA5" w:rsidRDefault="00295280" w:rsidP="008F5062">
            <w:pPr>
              <w:jc w:val="center"/>
            </w:pPr>
            <w:r>
              <w:t>5</w:t>
            </w:r>
          </w:p>
        </w:tc>
        <w:tc>
          <w:tcPr>
            <w:tcW w:w="992" w:type="dxa"/>
            <w:vAlign w:val="center"/>
          </w:tcPr>
          <w:p w:rsidR="00794BA5" w:rsidRDefault="00295280" w:rsidP="008F5062">
            <w:pPr>
              <w:jc w:val="center"/>
            </w:pPr>
            <w:r>
              <w:t>10</w:t>
            </w:r>
          </w:p>
        </w:tc>
        <w:tc>
          <w:tcPr>
            <w:tcW w:w="992" w:type="dxa"/>
            <w:vAlign w:val="center"/>
          </w:tcPr>
          <w:p w:rsidR="00794BA5" w:rsidRDefault="00295280" w:rsidP="008F5062">
            <w:pPr>
              <w:jc w:val="center"/>
            </w:pPr>
            <w:r>
              <w:t>15</w:t>
            </w:r>
          </w:p>
        </w:tc>
        <w:tc>
          <w:tcPr>
            <w:tcW w:w="862" w:type="dxa"/>
            <w:vAlign w:val="center"/>
          </w:tcPr>
          <w:p w:rsidR="00794BA5" w:rsidRDefault="00295280" w:rsidP="008F5062">
            <w:pPr>
              <w:jc w:val="center"/>
            </w:pPr>
            <w:r>
              <w:t>20</w:t>
            </w:r>
          </w:p>
        </w:tc>
      </w:tr>
      <w:tr w:rsidR="00EB6833" w:rsidTr="008F5062">
        <w:tc>
          <w:tcPr>
            <w:tcW w:w="3544" w:type="dxa"/>
            <w:vAlign w:val="center"/>
          </w:tcPr>
          <w:p w:rsidR="00794BA5" w:rsidRDefault="00794BA5" w:rsidP="008F5062">
            <w:r>
              <w:t>Count-rate</w:t>
            </w:r>
            <w:r w:rsidR="00295280">
              <w:t>(counts per second)</w:t>
            </w:r>
          </w:p>
        </w:tc>
        <w:tc>
          <w:tcPr>
            <w:tcW w:w="1134" w:type="dxa"/>
            <w:vAlign w:val="center"/>
          </w:tcPr>
          <w:p w:rsidR="00794BA5" w:rsidRDefault="00295280" w:rsidP="008F5062">
            <w:pPr>
              <w:jc w:val="center"/>
            </w:pPr>
            <w:r>
              <w:t>1660</w:t>
            </w:r>
          </w:p>
        </w:tc>
        <w:tc>
          <w:tcPr>
            <w:tcW w:w="992" w:type="dxa"/>
            <w:vAlign w:val="center"/>
          </w:tcPr>
          <w:p w:rsidR="00794BA5" w:rsidRDefault="00295280" w:rsidP="008F5062">
            <w:pPr>
              <w:jc w:val="center"/>
            </w:pPr>
            <w:r>
              <w:t>1100</w:t>
            </w:r>
          </w:p>
        </w:tc>
        <w:tc>
          <w:tcPr>
            <w:tcW w:w="992" w:type="dxa"/>
            <w:vAlign w:val="center"/>
          </w:tcPr>
          <w:p w:rsidR="00794BA5" w:rsidRDefault="00295280" w:rsidP="008F5062">
            <w:pPr>
              <w:jc w:val="center"/>
            </w:pPr>
            <w:r>
              <w:t>750</w:t>
            </w:r>
          </w:p>
        </w:tc>
        <w:tc>
          <w:tcPr>
            <w:tcW w:w="992" w:type="dxa"/>
            <w:vAlign w:val="center"/>
          </w:tcPr>
          <w:p w:rsidR="00794BA5" w:rsidRDefault="00295280" w:rsidP="008F5062">
            <w:pPr>
              <w:jc w:val="center"/>
            </w:pPr>
            <w:r>
              <w:t>510</w:t>
            </w:r>
          </w:p>
        </w:tc>
        <w:tc>
          <w:tcPr>
            <w:tcW w:w="862" w:type="dxa"/>
            <w:vAlign w:val="center"/>
          </w:tcPr>
          <w:p w:rsidR="00794BA5" w:rsidRDefault="00295280" w:rsidP="008F5062">
            <w:pPr>
              <w:jc w:val="center"/>
            </w:pPr>
            <w:r>
              <w:t>350</w:t>
            </w:r>
          </w:p>
        </w:tc>
      </w:tr>
      <w:tr w:rsidR="00EB6833" w:rsidTr="008F5062">
        <w:trPr>
          <w:trHeight w:val="551"/>
        </w:trPr>
        <w:tc>
          <w:tcPr>
            <w:tcW w:w="3544" w:type="dxa"/>
            <w:vAlign w:val="center"/>
          </w:tcPr>
          <w:p w:rsidR="00794BA5" w:rsidRDefault="00295280" w:rsidP="00E04089">
            <w:r>
              <w:t xml:space="preserve"> Actual count-rate per second</w:t>
            </w:r>
          </w:p>
        </w:tc>
        <w:tc>
          <w:tcPr>
            <w:tcW w:w="1134" w:type="dxa"/>
            <w:vAlign w:val="center"/>
          </w:tcPr>
          <w:p w:rsidR="00794BA5" w:rsidRDefault="00794BA5" w:rsidP="00E04089"/>
        </w:tc>
        <w:tc>
          <w:tcPr>
            <w:tcW w:w="992" w:type="dxa"/>
            <w:vAlign w:val="center"/>
          </w:tcPr>
          <w:p w:rsidR="00794BA5" w:rsidRDefault="00794BA5" w:rsidP="00E04089"/>
        </w:tc>
        <w:tc>
          <w:tcPr>
            <w:tcW w:w="992" w:type="dxa"/>
            <w:vAlign w:val="center"/>
          </w:tcPr>
          <w:p w:rsidR="00794BA5" w:rsidRDefault="00794BA5" w:rsidP="00E04089"/>
        </w:tc>
        <w:tc>
          <w:tcPr>
            <w:tcW w:w="992" w:type="dxa"/>
            <w:vAlign w:val="center"/>
          </w:tcPr>
          <w:p w:rsidR="00794BA5" w:rsidRDefault="00794BA5" w:rsidP="00E04089"/>
        </w:tc>
        <w:tc>
          <w:tcPr>
            <w:tcW w:w="862" w:type="dxa"/>
            <w:vAlign w:val="center"/>
          </w:tcPr>
          <w:p w:rsidR="00794BA5" w:rsidRDefault="00794BA5" w:rsidP="00E04089"/>
        </w:tc>
      </w:tr>
    </w:tbl>
    <w:p w:rsidR="003B36C8" w:rsidRDefault="003B36C8" w:rsidP="00E04089"/>
    <w:p w:rsidR="00133436" w:rsidRDefault="00794BA5" w:rsidP="003B36C8">
      <w:pPr>
        <w:ind w:left="567"/>
      </w:pPr>
      <w:r>
        <w:t>If the count-rate due to background radiation is 6000 counts per minute, f</w:t>
      </w:r>
      <w:r w:rsidR="00295280">
        <w:t>ind the half-life of the source by plotting a graph on the graph paper provided</w:t>
      </w:r>
      <w:r w:rsidR="003523EE">
        <w:t xml:space="preserve">.   </w:t>
      </w:r>
      <w:r w:rsidR="00A32389">
        <w:tab/>
      </w:r>
      <w:r w:rsidR="00A32389">
        <w:tab/>
      </w:r>
      <w:r w:rsidR="00A32389">
        <w:tab/>
      </w:r>
      <w:r w:rsidR="00A32389">
        <w:tab/>
      </w:r>
      <w:r w:rsidR="00A32389">
        <w:tab/>
      </w:r>
      <w:r w:rsidR="003523EE">
        <w:t>(</w:t>
      </w:r>
      <w:r>
        <w:t xml:space="preserve">6 marks) </w:t>
      </w:r>
    </w:p>
    <w:p w:rsidR="00C67E77" w:rsidRDefault="00C67E77" w:rsidP="00E04089"/>
    <w:p w:rsidR="00295280" w:rsidRDefault="00B10F19" w:rsidP="00B10F19">
      <w:pPr>
        <w:ind w:firstLine="567"/>
        <w:jc w:val="center"/>
      </w:pPr>
      <w:r>
        <w:rPr>
          <w:noProof/>
        </w:rPr>
        <w:lastRenderedPageBreak/>
        <w:drawing>
          <wp:inline distT="0" distB="0" distL="0" distR="0">
            <wp:extent cx="5021580" cy="7315200"/>
            <wp:effectExtent l="19050" t="0" r="7620" b="0"/>
            <wp:docPr id="7" name="Picture 4" descr="7E17E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E17E075"/>
                    <pic:cNvPicPr>
                      <a:picLocks noChangeAspect="1" noChangeArrowheads="1"/>
                    </pic:cNvPicPr>
                  </pic:nvPicPr>
                  <pic:blipFill>
                    <a:blip r:embed="rId13"/>
                    <a:srcRect l="8348" b="130"/>
                    <a:stretch>
                      <a:fillRect/>
                    </a:stretch>
                  </pic:blipFill>
                  <pic:spPr bwMode="auto">
                    <a:xfrm>
                      <a:off x="0" y="0"/>
                      <a:ext cx="5021580" cy="7315200"/>
                    </a:xfrm>
                    <a:prstGeom prst="rect">
                      <a:avLst/>
                    </a:prstGeom>
                    <a:noFill/>
                    <a:ln w="9525">
                      <a:noFill/>
                      <a:miter lim="800000"/>
                      <a:headEnd/>
                      <a:tailEnd/>
                    </a:ln>
                  </pic:spPr>
                </pic:pic>
              </a:graphicData>
            </a:graphic>
          </wp:inline>
        </w:drawing>
      </w:r>
    </w:p>
    <w:p w:rsidR="00295280" w:rsidRDefault="00295280" w:rsidP="00E04089"/>
    <w:p w:rsidR="00295280" w:rsidRDefault="00295280" w:rsidP="00E04089"/>
    <w:p w:rsidR="00295280" w:rsidRDefault="00295280" w:rsidP="00E04089"/>
    <w:p w:rsidR="00EB6833" w:rsidRDefault="00EB6833" w:rsidP="00E04089"/>
    <w:p w:rsidR="00620500" w:rsidRDefault="003523EE" w:rsidP="00A32389">
      <w:pPr>
        <w:ind w:left="720" w:hanging="720"/>
      </w:pPr>
      <w:r>
        <w:t>(</w:t>
      </w:r>
      <w:r w:rsidR="00EF0A49">
        <w:t xml:space="preserve">b) </w:t>
      </w:r>
      <w:r w:rsidR="00A32389">
        <w:tab/>
      </w:r>
      <w:r w:rsidR="000F24E1">
        <w:t xml:space="preserve">A nucleus of the radioactive isotope </w:t>
      </w:r>
      <w:r w:rsidR="000F24E1" w:rsidRPr="000F24E1">
        <w:rPr>
          <w:position w:val="-10"/>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8pt" o:ole="">
            <v:imagedata r:id="rId14" o:title=""/>
          </v:shape>
          <o:OLEObject Type="Embed" ProgID="Equation.3" ShapeID="_x0000_i1025" DrawAspect="Content" ObjectID="_1499681957" r:id="rId15"/>
        </w:object>
      </w:r>
      <w:r w:rsidR="000F24E1">
        <w:t>emits a radiation when it decays to a nucleus of the element Mg.</w:t>
      </w:r>
    </w:p>
    <w:p w:rsidR="000F24E1" w:rsidRPr="000F24E1" w:rsidRDefault="00A32389" w:rsidP="00A32389">
      <w:pPr>
        <w:ind w:left="284" w:firstLine="436"/>
      </w:pPr>
      <w:r>
        <w:t xml:space="preserve">  </w:t>
      </w:r>
      <w:r w:rsidR="000F24E1">
        <w:t>i)</w:t>
      </w:r>
      <w:r w:rsidR="000F24E1">
        <w:tab/>
        <w:t xml:space="preserve">Complete the equation representing this event: </w:t>
      </w:r>
      <w:r w:rsidR="000F24E1" w:rsidRPr="000F24E1">
        <w:rPr>
          <w:position w:val="-10"/>
        </w:rPr>
        <w:object w:dxaOrig="520" w:dyaOrig="360">
          <v:shape id="_x0000_i1026" type="#_x0000_t75" style="width:25.8pt;height:18pt" o:ole="">
            <v:imagedata r:id="rId16" o:title=""/>
          </v:shape>
          <o:OLEObject Type="Embed" ProgID="Equation.3" ShapeID="_x0000_i1026" DrawAspect="Content" ObjectID="_1499681958" r:id="rId17"/>
        </w:object>
      </w:r>
      <w:r w:rsidR="000F24E1" w:rsidRPr="000F24E1">
        <w:rPr>
          <w:position w:val="-6"/>
        </w:rPr>
        <w:object w:dxaOrig="300" w:dyaOrig="220">
          <v:shape id="_x0000_i1027" type="#_x0000_t75" style="width:15pt;height:10.8pt" o:ole="">
            <v:imagedata r:id="rId18" o:title=""/>
          </v:shape>
          <o:OLEObject Type="Embed" ProgID="Equation.3" ShapeID="_x0000_i1027" DrawAspect="Content" ObjectID="_1499681959" r:id="rId19"/>
        </w:object>
      </w:r>
      <w:r w:rsidR="000F24E1" w:rsidRPr="000F24E1">
        <w:rPr>
          <w:position w:val="-10"/>
        </w:rPr>
        <w:object w:dxaOrig="580" w:dyaOrig="360">
          <v:shape id="_x0000_i1028" type="#_x0000_t75" style="width:28.8pt;height:18pt" o:ole="">
            <v:imagedata r:id="rId20" o:title=""/>
          </v:shape>
          <o:OLEObject Type="Embed" ProgID="Equation.3" ShapeID="_x0000_i1028" DrawAspect="Content" ObjectID="_1499681960" r:id="rId21"/>
        </w:object>
      </w:r>
      <w:r w:rsidR="000F24E1">
        <w:t>+</w:t>
      </w:r>
      <w:r w:rsidR="000F24E1">
        <w:tab/>
      </w:r>
      <w:r w:rsidR="000F24E1">
        <w:tab/>
      </w:r>
      <w:r>
        <w:tab/>
      </w:r>
      <w:r w:rsidR="000F24E1">
        <w:t>(2 marks)</w:t>
      </w:r>
    </w:p>
    <w:p w:rsidR="003523EE" w:rsidRDefault="003523EE" w:rsidP="00E04089"/>
    <w:p w:rsidR="008F5062" w:rsidRDefault="008F5062" w:rsidP="00EB1BB0">
      <w:pPr>
        <w:spacing w:line="360" w:lineRule="auto"/>
      </w:pPr>
    </w:p>
    <w:p w:rsidR="00620500" w:rsidRDefault="00A32389" w:rsidP="00A32389">
      <w:pPr>
        <w:spacing w:line="360" w:lineRule="auto"/>
        <w:ind w:firstLine="720"/>
      </w:pPr>
      <w:r>
        <w:lastRenderedPageBreak/>
        <w:t xml:space="preserve"> </w:t>
      </w:r>
      <w:r w:rsidR="00AD4F39">
        <w:t xml:space="preserve">ii) </w:t>
      </w:r>
      <w:r>
        <w:tab/>
      </w:r>
      <w:r w:rsidR="00AD4F39">
        <w:t>How many neutrons are there in an atom of Mg ab</w:t>
      </w:r>
      <w:r w:rsidR="003523EE">
        <w:t xml:space="preserve">ove?                          </w:t>
      </w:r>
      <w:r>
        <w:tab/>
      </w:r>
      <w:r>
        <w:tab/>
      </w:r>
      <w:r w:rsidR="003523EE">
        <w:t>(</w:t>
      </w:r>
      <w:r w:rsidR="00AD4F39">
        <w:t>1mark)</w:t>
      </w:r>
    </w:p>
    <w:p w:rsidR="001B010E" w:rsidRDefault="00AD4F39" w:rsidP="00A32389">
      <w:pPr>
        <w:spacing w:line="360" w:lineRule="auto"/>
        <w:ind w:left="720" w:firstLine="720"/>
      </w:pPr>
      <w:r>
        <w:t>……</w:t>
      </w:r>
      <w:r w:rsidR="003523EE">
        <w:t>………………………………………………………………………………………</w:t>
      </w:r>
      <w:r>
        <w:t>……………………………………….</w:t>
      </w:r>
    </w:p>
    <w:p w:rsidR="00530E29" w:rsidRDefault="003523EE" w:rsidP="00EB1BB0">
      <w:pPr>
        <w:spacing w:line="360" w:lineRule="auto"/>
      </w:pPr>
      <w:r>
        <w:t>(</w:t>
      </w:r>
      <w:r w:rsidR="00530E29">
        <w:t xml:space="preserve">c) </w:t>
      </w:r>
      <w:r w:rsidR="00A32389">
        <w:tab/>
      </w:r>
      <w:r w:rsidR="00530E29">
        <w:t xml:space="preserve">State two uses of radioactivity in medicine.                 </w:t>
      </w:r>
      <w:r w:rsidR="00044A9B">
        <w:t xml:space="preserve">     </w:t>
      </w:r>
      <w:r w:rsidR="00A32389">
        <w:tab/>
      </w:r>
      <w:r w:rsidR="00A32389">
        <w:tab/>
      </w:r>
      <w:r w:rsidR="00A32389">
        <w:tab/>
      </w:r>
      <w:r w:rsidR="00A32389">
        <w:tab/>
      </w:r>
      <w:r w:rsidR="00A32389">
        <w:tab/>
      </w:r>
      <w:r w:rsidR="00044A9B">
        <w:t>(</w:t>
      </w:r>
      <w:r w:rsidR="00530E29">
        <w:t>2 marks)</w:t>
      </w:r>
    </w:p>
    <w:p w:rsidR="00530E29" w:rsidRDefault="00530E29" w:rsidP="00A32389">
      <w:pPr>
        <w:spacing w:line="360" w:lineRule="auto"/>
        <w:ind w:left="720"/>
      </w:pPr>
      <w:r>
        <w:t>…………………………………………………………………………………………………………………………………………………………………………………………………………………</w:t>
      </w:r>
      <w:r w:rsidR="00044A9B">
        <w:t>………………………………</w:t>
      </w:r>
      <w:r>
        <w:t>……………………………</w:t>
      </w:r>
    </w:p>
    <w:p w:rsidR="00F13136" w:rsidRDefault="00F13136" w:rsidP="00E04089"/>
    <w:p w:rsidR="00AD4F39" w:rsidRDefault="00AD4F39" w:rsidP="00C656F9">
      <w:pPr>
        <w:spacing w:line="360" w:lineRule="auto"/>
      </w:pPr>
      <w:r>
        <w:t>17.</w:t>
      </w:r>
      <w:r w:rsidR="003523EE">
        <w:t xml:space="preserve"> (</w:t>
      </w:r>
      <w:r>
        <w:t>a)</w:t>
      </w:r>
      <w:r w:rsidR="00A32389">
        <w:tab/>
      </w:r>
      <w:r>
        <w:t>Distinguish between intrinsic and extri</w:t>
      </w:r>
      <w:r w:rsidR="00C656F9">
        <w:t xml:space="preserve">nsic semiconductors.                       </w:t>
      </w:r>
      <w:r w:rsidR="00A32389">
        <w:tab/>
      </w:r>
      <w:r w:rsidR="00A32389">
        <w:tab/>
      </w:r>
      <w:r w:rsidR="00C656F9">
        <w:t>(</w:t>
      </w:r>
      <w:r>
        <w:t>2 marks)</w:t>
      </w:r>
    </w:p>
    <w:p w:rsidR="001B010E" w:rsidRDefault="00AD4F39" w:rsidP="00A32389">
      <w:pPr>
        <w:spacing w:line="360" w:lineRule="auto"/>
        <w:ind w:left="720"/>
      </w:pPr>
      <w:r>
        <w:t>………………………………………………………………………………………………………………………………………………………………………………………………………………………………………………………………………………………………………………………………………………………………………</w:t>
      </w:r>
      <w:r w:rsidR="00C656F9">
        <w:t>……………………………………………..</w:t>
      </w:r>
      <w:r>
        <w:t>.</w:t>
      </w:r>
    </w:p>
    <w:p w:rsidR="008F5062" w:rsidRDefault="008F5062" w:rsidP="00EB1BB0"/>
    <w:p w:rsidR="007C71BB" w:rsidRDefault="003523EE" w:rsidP="00EB1BB0">
      <w:r>
        <w:t>(</w:t>
      </w:r>
      <w:r w:rsidR="00AD4F39">
        <w:t>b)</w:t>
      </w:r>
      <w:r w:rsidR="00A32389">
        <w:tab/>
      </w:r>
      <w:r w:rsidR="00C656F9">
        <w:t xml:space="preserve">The Figure 6 </w:t>
      </w:r>
      <w:r w:rsidR="007C71BB">
        <w:t>below shows a bridge rectifier circuit using diodes.</w:t>
      </w:r>
    </w:p>
    <w:p w:rsidR="00C656F9" w:rsidRDefault="00C656F9" w:rsidP="00E04089"/>
    <w:p w:rsidR="007C71BB" w:rsidRPr="00C656F9" w:rsidRDefault="007C71BB" w:rsidP="00A32389">
      <w:pPr>
        <w:ind w:firstLine="720"/>
        <w:rPr>
          <w:b/>
          <w:i/>
        </w:rPr>
      </w:pPr>
      <w:r w:rsidRPr="00C656F9">
        <w:rPr>
          <w:b/>
          <w:i/>
        </w:rPr>
        <w:t>Figure 6</w:t>
      </w:r>
    </w:p>
    <w:p w:rsidR="007C71BB" w:rsidRDefault="000F24E1" w:rsidP="000F24E1">
      <w:pPr>
        <w:jc w:val="center"/>
      </w:pPr>
      <w:r>
        <w:rPr>
          <w:noProof/>
        </w:rPr>
        <w:drawing>
          <wp:inline distT="0" distB="0" distL="0" distR="0">
            <wp:extent cx="2175510" cy="1377459"/>
            <wp:effectExtent l="19050" t="0" r="0" b="0"/>
            <wp:docPr id="8" name="Picture 7"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2"/>
                    <a:stretch>
                      <a:fillRect/>
                    </a:stretch>
                  </pic:blipFill>
                  <pic:spPr>
                    <a:xfrm>
                      <a:off x="0" y="0"/>
                      <a:ext cx="2173694" cy="1376309"/>
                    </a:xfrm>
                    <a:prstGeom prst="rect">
                      <a:avLst/>
                    </a:prstGeom>
                  </pic:spPr>
                </pic:pic>
              </a:graphicData>
            </a:graphic>
          </wp:inline>
        </w:drawing>
      </w:r>
    </w:p>
    <w:p w:rsidR="007C71BB" w:rsidRDefault="007C71BB" w:rsidP="00E04089"/>
    <w:p w:rsidR="00AD4F39" w:rsidRDefault="007C71BB" w:rsidP="00A32389">
      <w:pPr>
        <w:ind w:firstLine="709"/>
      </w:pPr>
      <w:r>
        <w:t>Draw the trace of the signals obtained on a CRO w</w:t>
      </w:r>
      <w:r w:rsidR="00C656F9">
        <w:t xml:space="preserve">hen connected across AC and BD. </w:t>
      </w:r>
      <w:r w:rsidR="00A32389">
        <w:tab/>
      </w:r>
      <w:r w:rsidR="00C656F9">
        <w:t>(</w:t>
      </w:r>
      <w:r>
        <w:t xml:space="preserve">2 marks) </w:t>
      </w:r>
    </w:p>
    <w:p w:rsidR="001B010E" w:rsidRDefault="001B010E" w:rsidP="00E04089"/>
    <w:p w:rsidR="001B010E" w:rsidRDefault="001B010E" w:rsidP="00E04089"/>
    <w:p w:rsidR="001B010E" w:rsidRDefault="001B010E" w:rsidP="00E04089"/>
    <w:p w:rsidR="001B010E" w:rsidRDefault="001B010E" w:rsidP="00E04089"/>
    <w:p w:rsidR="001B010E" w:rsidRDefault="001B010E" w:rsidP="00E04089"/>
    <w:p w:rsidR="001B010E" w:rsidRDefault="001B010E" w:rsidP="00E04089"/>
    <w:p w:rsidR="001B010E" w:rsidRDefault="001B010E" w:rsidP="00E04089"/>
    <w:p w:rsidR="00A32389" w:rsidRDefault="003523EE" w:rsidP="00EB1BB0">
      <w:r>
        <w:t>(</w:t>
      </w:r>
      <w:r w:rsidR="007C71BB">
        <w:t>c)</w:t>
      </w:r>
      <w:r w:rsidR="00A32389">
        <w:tab/>
      </w:r>
      <w:r w:rsidR="007C71BB">
        <w:t>The Figures 7(a) and (b) below show lamps L</w:t>
      </w:r>
      <w:r w:rsidR="007C71BB" w:rsidRPr="007C71BB">
        <w:rPr>
          <w:vertAlign w:val="subscript"/>
        </w:rPr>
        <w:t xml:space="preserve">1 </w:t>
      </w:r>
      <w:r w:rsidR="007C71BB">
        <w:t>and L</w:t>
      </w:r>
      <w:r w:rsidR="007C71BB" w:rsidRPr="007C71BB">
        <w:rPr>
          <w:vertAlign w:val="subscript"/>
        </w:rPr>
        <w:t xml:space="preserve">2 </w:t>
      </w:r>
      <w:r w:rsidR="00C656F9">
        <w:t xml:space="preserve">. State which lamp </w:t>
      </w:r>
      <w:r w:rsidR="007C71BB">
        <w:t xml:space="preserve">lights </w:t>
      </w:r>
      <w:r w:rsidR="00C656F9">
        <w:t xml:space="preserve">up </w:t>
      </w:r>
      <w:r w:rsidR="007C71BB">
        <w:t xml:space="preserve">and explain.                                </w:t>
      </w:r>
      <w:r w:rsidR="00C656F9">
        <w:t xml:space="preserve">                              </w:t>
      </w:r>
    </w:p>
    <w:p w:rsidR="001B010E" w:rsidRDefault="00C656F9" w:rsidP="00A32389">
      <w:pPr>
        <w:ind w:left="8640" w:firstLine="720"/>
      </w:pPr>
      <w:r>
        <w:t>(</w:t>
      </w:r>
      <w:r w:rsidR="007C71BB">
        <w:t>2 marks)</w:t>
      </w:r>
    </w:p>
    <w:p w:rsidR="001B010E" w:rsidRDefault="001B010E" w:rsidP="00E04089"/>
    <w:p w:rsidR="00BB64B3" w:rsidRDefault="000F24E1" w:rsidP="000F24E1">
      <w:pPr>
        <w:jc w:val="center"/>
      </w:pPr>
      <w:r>
        <w:rPr>
          <w:noProof/>
        </w:rPr>
        <w:drawing>
          <wp:inline distT="0" distB="0" distL="0" distR="0">
            <wp:extent cx="4297464" cy="1287780"/>
            <wp:effectExtent l="19050" t="0" r="7836" b="0"/>
            <wp:docPr id="9" name="Picture 8"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3"/>
                    <a:stretch>
                      <a:fillRect/>
                    </a:stretch>
                  </pic:blipFill>
                  <pic:spPr>
                    <a:xfrm>
                      <a:off x="0" y="0"/>
                      <a:ext cx="4297270" cy="1287722"/>
                    </a:xfrm>
                    <a:prstGeom prst="rect">
                      <a:avLst/>
                    </a:prstGeom>
                  </pic:spPr>
                </pic:pic>
              </a:graphicData>
            </a:graphic>
          </wp:inline>
        </w:drawing>
      </w:r>
    </w:p>
    <w:p w:rsidR="00BB64B3" w:rsidRDefault="00BB64B3" w:rsidP="00A32389">
      <w:pPr>
        <w:spacing w:line="360" w:lineRule="auto"/>
        <w:ind w:left="720"/>
      </w:pPr>
      <w:r>
        <w:t>…………………………………………………………………………………………………………………………………………………………………………………………………………………………………………………………………………………………………………………………………</w:t>
      </w:r>
      <w:r w:rsidR="00C656F9">
        <w:t>………………………………………………</w:t>
      </w:r>
      <w:r>
        <w:t>……………………………………</w:t>
      </w:r>
    </w:p>
    <w:p w:rsidR="00A32389" w:rsidRDefault="00A32389" w:rsidP="00EB1BB0"/>
    <w:p w:rsidR="00BB64B3" w:rsidRDefault="003523EE" w:rsidP="00EB1BB0">
      <w:r>
        <w:lastRenderedPageBreak/>
        <w:t>(</w:t>
      </w:r>
      <w:r w:rsidR="00BB64B3">
        <w:t>d)</w:t>
      </w:r>
      <w:r w:rsidR="00A32389">
        <w:tab/>
      </w:r>
      <w:r w:rsidR="00BB64B3">
        <w:t>Two identical resistors and a diode are connected as shown in the circuit in Figure 8 below.</w:t>
      </w:r>
    </w:p>
    <w:p w:rsidR="00BB64B3" w:rsidRDefault="00BB64B3" w:rsidP="00E04089"/>
    <w:p w:rsidR="00976DA3" w:rsidRPr="00B35C8F" w:rsidRDefault="00976DA3" w:rsidP="00A32389">
      <w:pPr>
        <w:ind w:firstLine="720"/>
        <w:rPr>
          <w:b/>
          <w:i/>
        </w:rPr>
      </w:pPr>
      <w:r w:rsidRPr="00B35C8F">
        <w:rPr>
          <w:b/>
          <w:i/>
        </w:rPr>
        <w:t>Figure 8</w:t>
      </w:r>
    </w:p>
    <w:p w:rsidR="00BB64B3" w:rsidRDefault="000F24E1" w:rsidP="000F24E1">
      <w:pPr>
        <w:jc w:val="center"/>
      </w:pPr>
      <w:r>
        <w:rPr>
          <w:noProof/>
        </w:rPr>
        <w:drawing>
          <wp:inline distT="0" distB="0" distL="0" distR="0">
            <wp:extent cx="1962150" cy="1307019"/>
            <wp:effectExtent l="19050" t="0" r="0" b="0"/>
            <wp:docPr id="10" name="Picture 9"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4"/>
                    <a:stretch>
                      <a:fillRect/>
                    </a:stretch>
                  </pic:blipFill>
                  <pic:spPr>
                    <a:xfrm>
                      <a:off x="0" y="0"/>
                      <a:ext cx="1960533" cy="1305942"/>
                    </a:xfrm>
                    <a:prstGeom prst="rect">
                      <a:avLst/>
                    </a:prstGeom>
                  </pic:spPr>
                </pic:pic>
              </a:graphicData>
            </a:graphic>
          </wp:inline>
        </w:drawing>
      </w:r>
    </w:p>
    <w:p w:rsidR="00BB64B3" w:rsidRDefault="00BB64B3" w:rsidP="00E04089"/>
    <w:p w:rsidR="00BB64B3" w:rsidRDefault="00BB64B3" w:rsidP="00E04089"/>
    <w:p w:rsidR="00A32389" w:rsidRDefault="00976DA3" w:rsidP="00A32389">
      <w:pPr>
        <w:ind w:firstLine="720"/>
      </w:pPr>
      <w:r>
        <w:t xml:space="preserve">i) </w:t>
      </w:r>
      <w:r w:rsidR="00A32389">
        <w:tab/>
      </w:r>
      <w:r>
        <w:t xml:space="preserve">What can be said about the resistance of the diode when it is connected as shown?                                                                                                                   </w:t>
      </w:r>
    </w:p>
    <w:p w:rsidR="00976DA3" w:rsidRDefault="00976DA3" w:rsidP="00A32389">
      <w:pPr>
        <w:ind w:left="8640" w:firstLine="720"/>
      </w:pPr>
      <w:r>
        <w:t>(1 mark)</w:t>
      </w:r>
    </w:p>
    <w:p w:rsidR="00B35C8F" w:rsidRDefault="00976DA3" w:rsidP="00A32389">
      <w:pPr>
        <w:spacing w:line="360" w:lineRule="auto"/>
        <w:ind w:left="720" w:firstLine="720"/>
      </w:pPr>
      <w:r>
        <w:t>…………………………………………………………………………………………………………………</w:t>
      </w:r>
      <w:r w:rsidR="00B35C8F">
        <w:t>……………….</w:t>
      </w:r>
    </w:p>
    <w:p w:rsidR="00B35C8F" w:rsidRDefault="00B35C8F" w:rsidP="00B35C8F"/>
    <w:p w:rsidR="00EB1BB0" w:rsidRDefault="00976DA3" w:rsidP="00A32389">
      <w:pPr>
        <w:ind w:firstLine="720"/>
      </w:pPr>
      <w:r>
        <w:t>ii)</w:t>
      </w:r>
      <w:r w:rsidR="00A32389">
        <w:tab/>
      </w:r>
      <w:r>
        <w:t xml:space="preserve">Show by calculation, the reading on the ammeter A.                       </w:t>
      </w:r>
      <w:r w:rsidR="00B35C8F">
        <w:t xml:space="preserve">         </w:t>
      </w:r>
      <w:r w:rsidR="00A32389">
        <w:tab/>
      </w:r>
      <w:r w:rsidR="00A32389">
        <w:tab/>
      </w:r>
      <w:r w:rsidR="00B35C8F">
        <w:t>(</w:t>
      </w:r>
      <w:r>
        <w:t>2 marks)</w:t>
      </w:r>
    </w:p>
    <w:p w:rsidR="00EB1BB0" w:rsidRDefault="00EB1BB0" w:rsidP="00E04089"/>
    <w:p w:rsidR="00EB1BB0" w:rsidRDefault="00EB1BB0" w:rsidP="00E04089"/>
    <w:p w:rsidR="00EB1BB0" w:rsidRDefault="00EB1BB0" w:rsidP="00E04089"/>
    <w:p w:rsidR="00EB1BB0" w:rsidRDefault="00EB1BB0" w:rsidP="00E04089"/>
    <w:p w:rsidR="00EB1BB0" w:rsidRDefault="00EB1BB0" w:rsidP="00E04089"/>
    <w:p w:rsidR="00EB1BB0" w:rsidRDefault="00EB1BB0" w:rsidP="00E04089"/>
    <w:p w:rsidR="00EB1BB0" w:rsidRDefault="00EB1BB0" w:rsidP="00E04089"/>
    <w:p w:rsidR="00EB1BB0" w:rsidRDefault="00EB1BB0" w:rsidP="00E04089"/>
    <w:p w:rsidR="00EB1BB0" w:rsidRDefault="00EB1BB0" w:rsidP="00E04089"/>
    <w:p w:rsidR="00EB1BB0" w:rsidRDefault="00EB1BB0" w:rsidP="00E04089"/>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A32389" w:rsidRDefault="00A32389" w:rsidP="00EB1BB0">
      <w:pPr>
        <w:jc w:val="center"/>
        <w:rPr>
          <w:b/>
        </w:rPr>
      </w:pPr>
    </w:p>
    <w:p w:rsidR="00EB1BB0" w:rsidRPr="00EB1BB0" w:rsidRDefault="00EB1BB0" w:rsidP="00EB1BB0">
      <w:pPr>
        <w:jc w:val="center"/>
        <w:rPr>
          <w:b/>
        </w:rPr>
      </w:pPr>
      <w:r w:rsidRPr="00EB1BB0">
        <w:rPr>
          <w:b/>
        </w:rPr>
        <w:t>E ND</w:t>
      </w:r>
    </w:p>
    <w:sectPr w:rsidR="00EB1BB0" w:rsidRPr="00EB1BB0" w:rsidSect="007805DD">
      <w:footerReference w:type="even" r:id="rId25"/>
      <w:footerReference w:type="default" r:id="rId26"/>
      <w:pgSz w:w="11900" w:h="16840"/>
      <w:pgMar w:top="1135" w:right="650" w:bottom="113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A3D" w:rsidRDefault="004B5A3D" w:rsidP="002B3FD0">
      <w:r>
        <w:separator/>
      </w:r>
    </w:p>
  </w:endnote>
  <w:endnote w:type="continuationSeparator" w:id="1">
    <w:p w:rsidR="004B5A3D" w:rsidRDefault="004B5A3D" w:rsidP="002B3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33" w:rsidRDefault="005A7A23" w:rsidP="00BF5A1F">
    <w:pPr>
      <w:pStyle w:val="Footer"/>
      <w:framePr w:wrap="around" w:vAnchor="text" w:hAnchor="margin" w:xAlign="right" w:y="1"/>
      <w:rPr>
        <w:rStyle w:val="PageNumber"/>
      </w:rPr>
    </w:pPr>
    <w:r>
      <w:rPr>
        <w:rStyle w:val="PageNumber"/>
      </w:rPr>
      <w:fldChar w:fldCharType="begin"/>
    </w:r>
    <w:r w:rsidR="00EB6833">
      <w:rPr>
        <w:rStyle w:val="PageNumber"/>
      </w:rPr>
      <w:instrText xml:space="preserve">PAGE  </w:instrText>
    </w:r>
    <w:r>
      <w:rPr>
        <w:rStyle w:val="PageNumber"/>
      </w:rPr>
      <w:fldChar w:fldCharType="end"/>
    </w:r>
  </w:p>
  <w:p w:rsidR="00EB6833" w:rsidRDefault="00EB6833" w:rsidP="002B3F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33" w:rsidRDefault="005A7A23" w:rsidP="00BF5A1F">
    <w:pPr>
      <w:pStyle w:val="Footer"/>
      <w:framePr w:wrap="around" w:vAnchor="text" w:hAnchor="margin" w:xAlign="right" w:y="1"/>
      <w:rPr>
        <w:rStyle w:val="PageNumber"/>
      </w:rPr>
    </w:pPr>
    <w:r>
      <w:rPr>
        <w:rStyle w:val="PageNumber"/>
      </w:rPr>
      <w:fldChar w:fldCharType="begin"/>
    </w:r>
    <w:r w:rsidR="00EB6833">
      <w:rPr>
        <w:rStyle w:val="PageNumber"/>
      </w:rPr>
      <w:instrText xml:space="preserve">PAGE  </w:instrText>
    </w:r>
    <w:r>
      <w:rPr>
        <w:rStyle w:val="PageNumber"/>
      </w:rPr>
      <w:fldChar w:fldCharType="separate"/>
    </w:r>
    <w:r w:rsidR="00C31094">
      <w:rPr>
        <w:rStyle w:val="PageNumber"/>
        <w:noProof/>
      </w:rPr>
      <w:t>1</w:t>
    </w:r>
    <w:r>
      <w:rPr>
        <w:rStyle w:val="PageNumber"/>
      </w:rPr>
      <w:fldChar w:fldCharType="end"/>
    </w:r>
  </w:p>
  <w:p w:rsidR="00EB6833" w:rsidRDefault="00EB6833" w:rsidP="002B3F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A3D" w:rsidRDefault="004B5A3D" w:rsidP="002B3FD0">
      <w:r>
        <w:separator/>
      </w:r>
    </w:p>
  </w:footnote>
  <w:footnote w:type="continuationSeparator" w:id="1">
    <w:p w:rsidR="004B5A3D" w:rsidRDefault="004B5A3D" w:rsidP="002B3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3EF"/>
    <w:multiLevelType w:val="hybridMultilevel"/>
    <w:tmpl w:val="22C08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C6CE2"/>
    <w:multiLevelType w:val="hybridMultilevel"/>
    <w:tmpl w:val="79BE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748E9"/>
    <w:multiLevelType w:val="hybridMultilevel"/>
    <w:tmpl w:val="13306CBE"/>
    <w:lvl w:ilvl="0" w:tplc="91F02E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36D86"/>
    <w:multiLevelType w:val="hybridMultilevel"/>
    <w:tmpl w:val="0764EEC6"/>
    <w:lvl w:ilvl="0" w:tplc="8E747D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60E9B"/>
    <w:multiLevelType w:val="hybridMultilevel"/>
    <w:tmpl w:val="E39ED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6D0C9E"/>
    <w:multiLevelType w:val="hybridMultilevel"/>
    <w:tmpl w:val="4C56EE02"/>
    <w:lvl w:ilvl="0" w:tplc="93A21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6D5C8E"/>
    <w:rsid w:val="00030040"/>
    <w:rsid w:val="00044A9B"/>
    <w:rsid w:val="00060184"/>
    <w:rsid w:val="00075D0E"/>
    <w:rsid w:val="00087AA8"/>
    <w:rsid w:val="000911E1"/>
    <w:rsid w:val="000C1892"/>
    <w:rsid w:val="000C3B17"/>
    <w:rsid w:val="000F24E1"/>
    <w:rsid w:val="00107CD4"/>
    <w:rsid w:val="00125548"/>
    <w:rsid w:val="00133436"/>
    <w:rsid w:val="00145E5C"/>
    <w:rsid w:val="001B010E"/>
    <w:rsid w:val="001F1290"/>
    <w:rsid w:val="001F23C1"/>
    <w:rsid w:val="00245B2B"/>
    <w:rsid w:val="00253A43"/>
    <w:rsid w:val="002568B6"/>
    <w:rsid w:val="00272C63"/>
    <w:rsid w:val="00295280"/>
    <w:rsid w:val="002A72DF"/>
    <w:rsid w:val="002B3FD0"/>
    <w:rsid w:val="002E07D0"/>
    <w:rsid w:val="002E530F"/>
    <w:rsid w:val="003047B0"/>
    <w:rsid w:val="00324B11"/>
    <w:rsid w:val="003345B5"/>
    <w:rsid w:val="003523EE"/>
    <w:rsid w:val="00392084"/>
    <w:rsid w:val="003920B6"/>
    <w:rsid w:val="003B36C8"/>
    <w:rsid w:val="003B6600"/>
    <w:rsid w:val="00444F10"/>
    <w:rsid w:val="00471AB6"/>
    <w:rsid w:val="00481FD9"/>
    <w:rsid w:val="00494DD2"/>
    <w:rsid w:val="00495956"/>
    <w:rsid w:val="004B30AA"/>
    <w:rsid w:val="004B5A3D"/>
    <w:rsid w:val="004D6BDE"/>
    <w:rsid w:val="004F6501"/>
    <w:rsid w:val="00530E29"/>
    <w:rsid w:val="0054386A"/>
    <w:rsid w:val="0056437D"/>
    <w:rsid w:val="00565013"/>
    <w:rsid w:val="0059458D"/>
    <w:rsid w:val="00597D95"/>
    <w:rsid w:val="005A034B"/>
    <w:rsid w:val="005A37F2"/>
    <w:rsid w:val="005A4B20"/>
    <w:rsid w:val="005A4C5C"/>
    <w:rsid w:val="005A7A23"/>
    <w:rsid w:val="005D4089"/>
    <w:rsid w:val="00620500"/>
    <w:rsid w:val="006340CA"/>
    <w:rsid w:val="006366CF"/>
    <w:rsid w:val="0063728B"/>
    <w:rsid w:val="00691EE4"/>
    <w:rsid w:val="006D5C8E"/>
    <w:rsid w:val="006D5D4C"/>
    <w:rsid w:val="006F4BAD"/>
    <w:rsid w:val="00731FAE"/>
    <w:rsid w:val="00744CA2"/>
    <w:rsid w:val="00770A4A"/>
    <w:rsid w:val="007805DD"/>
    <w:rsid w:val="00794BA5"/>
    <w:rsid w:val="007B4B02"/>
    <w:rsid w:val="007C71BB"/>
    <w:rsid w:val="007F033A"/>
    <w:rsid w:val="0080301C"/>
    <w:rsid w:val="00821824"/>
    <w:rsid w:val="0083771A"/>
    <w:rsid w:val="0088235E"/>
    <w:rsid w:val="008F5062"/>
    <w:rsid w:val="008F6AEC"/>
    <w:rsid w:val="009048D4"/>
    <w:rsid w:val="00943328"/>
    <w:rsid w:val="0097501D"/>
    <w:rsid w:val="00976DA3"/>
    <w:rsid w:val="009E03B6"/>
    <w:rsid w:val="00A064F0"/>
    <w:rsid w:val="00A11A24"/>
    <w:rsid w:val="00A25FD0"/>
    <w:rsid w:val="00A32389"/>
    <w:rsid w:val="00A916A0"/>
    <w:rsid w:val="00AD4F39"/>
    <w:rsid w:val="00B10F19"/>
    <w:rsid w:val="00B117B2"/>
    <w:rsid w:val="00B32B04"/>
    <w:rsid w:val="00B35C8F"/>
    <w:rsid w:val="00B85407"/>
    <w:rsid w:val="00B90D2B"/>
    <w:rsid w:val="00BB2D65"/>
    <w:rsid w:val="00BB64B3"/>
    <w:rsid w:val="00BC3979"/>
    <w:rsid w:val="00BD2A98"/>
    <w:rsid w:val="00BF5A1F"/>
    <w:rsid w:val="00C31094"/>
    <w:rsid w:val="00C656F9"/>
    <w:rsid w:val="00C67E77"/>
    <w:rsid w:val="00C85F5C"/>
    <w:rsid w:val="00C93947"/>
    <w:rsid w:val="00CB6EE4"/>
    <w:rsid w:val="00CE34CE"/>
    <w:rsid w:val="00D316DF"/>
    <w:rsid w:val="00D844D2"/>
    <w:rsid w:val="00DD6055"/>
    <w:rsid w:val="00DF3DE7"/>
    <w:rsid w:val="00E03DB9"/>
    <w:rsid w:val="00E04089"/>
    <w:rsid w:val="00E774FB"/>
    <w:rsid w:val="00E832D7"/>
    <w:rsid w:val="00E84511"/>
    <w:rsid w:val="00E87556"/>
    <w:rsid w:val="00E90158"/>
    <w:rsid w:val="00E94916"/>
    <w:rsid w:val="00EB1BB0"/>
    <w:rsid w:val="00EB6833"/>
    <w:rsid w:val="00EF0A49"/>
    <w:rsid w:val="00F13136"/>
    <w:rsid w:val="00F25570"/>
    <w:rsid w:val="00F31DC3"/>
    <w:rsid w:val="00F3728B"/>
    <w:rsid w:val="00F67F1B"/>
    <w:rsid w:val="00F71E1E"/>
    <w:rsid w:val="00FA4C8E"/>
    <w:rsid w:val="00FE4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B3FD0"/>
    <w:pPr>
      <w:tabs>
        <w:tab w:val="center" w:pos="4320"/>
        <w:tab w:val="right" w:pos="8640"/>
      </w:tabs>
    </w:pPr>
  </w:style>
  <w:style w:type="character" w:customStyle="1" w:styleId="FooterChar">
    <w:name w:val="Footer Char"/>
    <w:basedOn w:val="DefaultParagraphFont"/>
    <w:link w:val="Footer"/>
    <w:uiPriority w:val="99"/>
    <w:rsid w:val="002B3FD0"/>
  </w:style>
  <w:style w:type="character" w:styleId="PageNumber">
    <w:name w:val="page number"/>
    <w:basedOn w:val="DefaultParagraphFont"/>
    <w:uiPriority w:val="99"/>
    <w:semiHidden/>
    <w:unhideWhenUsed/>
    <w:rsid w:val="002B3FD0"/>
  </w:style>
  <w:style w:type="paragraph" w:styleId="ListParagraph">
    <w:name w:val="List Paragraph"/>
    <w:basedOn w:val="Normal"/>
    <w:uiPriority w:val="34"/>
    <w:qFormat/>
    <w:rsid w:val="0063728B"/>
    <w:pPr>
      <w:ind w:left="720"/>
      <w:contextualSpacing/>
    </w:pPr>
  </w:style>
  <w:style w:type="paragraph" w:styleId="BalloonText">
    <w:name w:val="Balloon Text"/>
    <w:basedOn w:val="Normal"/>
    <w:link w:val="BalloonTextChar"/>
    <w:uiPriority w:val="99"/>
    <w:semiHidden/>
    <w:unhideWhenUsed/>
    <w:rsid w:val="003920B6"/>
    <w:rPr>
      <w:rFonts w:ascii="Tahoma" w:hAnsi="Tahoma" w:cs="Tahoma"/>
      <w:sz w:val="16"/>
      <w:szCs w:val="16"/>
    </w:rPr>
  </w:style>
  <w:style w:type="character" w:customStyle="1" w:styleId="BalloonTextChar">
    <w:name w:val="Balloon Text Char"/>
    <w:basedOn w:val="DefaultParagraphFont"/>
    <w:link w:val="BalloonText"/>
    <w:uiPriority w:val="99"/>
    <w:semiHidden/>
    <w:rsid w:val="00392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442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5454-3337-D74E-B60B-CD0E8ABD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user</cp:lastModifiedBy>
  <cp:revision>2</cp:revision>
  <dcterms:created xsi:type="dcterms:W3CDTF">2015-07-29T10:33:00Z</dcterms:created>
  <dcterms:modified xsi:type="dcterms:W3CDTF">2015-07-29T10:33:00Z</dcterms:modified>
</cp:coreProperties>
</file>