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D1" w:rsidRPr="004049EA" w:rsidRDefault="001833D1" w:rsidP="001833D1">
      <w:pPr>
        <w:spacing w:after="0"/>
        <w:rPr>
          <w:rFonts w:ascii="Times New Roman" w:hAnsi="Times New Roman" w:cs="Times New Roman"/>
          <w:b/>
        </w:rPr>
      </w:pPr>
      <w:r w:rsidRPr="004049EA">
        <w:rPr>
          <w:rFonts w:ascii="Times New Roman" w:hAnsi="Times New Roman" w:cs="Times New Roman"/>
          <w:b/>
        </w:rPr>
        <w:t>Name: ……………………………………………………………</w:t>
      </w:r>
      <w:r w:rsidRPr="004049EA">
        <w:rPr>
          <w:rFonts w:ascii="Times New Roman" w:hAnsi="Times New Roman" w:cs="Times New Roman"/>
          <w:b/>
        </w:rPr>
        <w:tab/>
        <w:t xml:space="preserve">Index no </w:t>
      </w:r>
      <w:r>
        <w:rPr>
          <w:rFonts w:ascii="Times New Roman" w:hAnsi="Times New Roman" w:cs="Times New Roman"/>
          <w:b/>
        </w:rPr>
        <w:tab/>
      </w:r>
      <w:r w:rsidRPr="004049EA">
        <w:rPr>
          <w:rFonts w:ascii="Times New Roman" w:hAnsi="Times New Roman" w:cs="Times New Roman"/>
          <w:b/>
        </w:rPr>
        <w:t>……..….........................</w:t>
      </w:r>
    </w:p>
    <w:p w:rsidR="001833D1" w:rsidRPr="004049EA" w:rsidRDefault="001833D1" w:rsidP="001833D1">
      <w:pPr>
        <w:spacing w:after="0"/>
        <w:rPr>
          <w:rFonts w:ascii="Times New Roman" w:hAnsi="Times New Roman" w:cs="Times New Roman"/>
          <w:b/>
        </w:rPr>
      </w:pPr>
    </w:p>
    <w:p w:rsidR="001833D1" w:rsidRPr="004049EA" w:rsidRDefault="001833D1" w:rsidP="001833D1">
      <w:pPr>
        <w:spacing w:after="0"/>
        <w:rPr>
          <w:rFonts w:ascii="Times New Roman" w:hAnsi="Times New Roman" w:cs="Times New Roman"/>
          <w:b/>
        </w:rPr>
      </w:pPr>
      <w:r w:rsidRPr="004049EA">
        <w:rPr>
          <w:rFonts w:ascii="Times New Roman" w:hAnsi="Times New Roman" w:cs="Times New Roman"/>
          <w:b/>
        </w:rPr>
        <w:t>Date: ……………………………………………………………</w:t>
      </w:r>
      <w:r w:rsidRPr="004049EA">
        <w:rPr>
          <w:rFonts w:ascii="Times New Roman" w:hAnsi="Times New Roman" w:cs="Times New Roman"/>
          <w:b/>
        </w:rPr>
        <w:tab/>
        <w:t>Adm NO:</w:t>
      </w:r>
      <w:r>
        <w:rPr>
          <w:rFonts w:ascii="Times New Roman" w:hAnsi="Times New Roman" w:cs="Times New Roman"/>
          <w:b/>
        </w:rPr>
        <w:tab/>
      </w:r>
      <w:r w:rsidRPr="004049EA">
        <w:rPr>
          <w:rFonts w:ascii="Times New Roman" w:hAnsi="Times New Roman" w:cs="Times New Roman"/>
          <w:b/>
        </w:rPr>
        <w:t>………......…………….</w:t>
      </w:r>
    </w:p>
    <w:p w:rsidR="001833D1" w:rsidRPr="00643E28" w:rsidRDefault="001833D1" w:rsidP="001833D1">
      <w:pPr>
        <w:spacing w:after="0"/>
        <w:rPr>
          <w:rFonts w:ascii="Times New Roman" w:hAnsi="Times New Roman" w:cs="Times New Roman"/>
          <w:b/>
          <w:sz w:val="14"/>
        </w:rPr>
      </w:pPr>
    </w:p>
    <w:p w:rsidR="001833D1" w:rsidRPr="00643E28" w:rsidRDefault="001833D1" w:rsidP="001833D1">
      <w:pPr>
        <w:spacing w:after="0"/>
        <w:rPr>
          <w:rFonts w:ascii="Times New Roman" w:hAnsi="Times New Roman" w:cs="Times New Roman"/>
          <w:b/>
          <w:sz w:val="16"/>
        </w:rPr>
      </w:pPr>
    </w:p>
    <w:p w:rsidR="001833D1" w:rsidRPr="004049EA" w:rsidRDefault="001833D1" w:rsidP="001833D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049EA">
        <w:rPr>
          <w:rFonts w:ascii="Times New Roman" w:hAnsi="Times New Roman" w:cs="Times New Roman"/>
          <w:b/>
        </w:rPr>
        <w:t>565/1</w:t>
      </w:r>
    </w:p>
    <w:p w:rsidR="001833D1" w:rsidRPr="004049EA" w:rsidRDefault="001833D1" w:rsidP="001833D1">
      <w:pPr>
        <w:spacing w:after="0"/>
        <w:rPr>
          <w:rFonts w:ascii="Times New Roman" w:hAnsi="Times New Roman" w:cs="Times New Roman"/>
          <w:b/>
        </w:rPr>
      </w:pPr>
      <w:r w:rsidRPr="004049EA">
        <w:rPr>
          <w:rFonts w:ascii="Times New Roman" w:hAnsi="Times New Roman" w:cs="Times New Roman"/>
          <w:b/>
        </w:rPr>
        <w:t>BUSINESS STUDIES</w:t>
      </w:r>
    </w:p>
    <w:p w:rsidR="001833D1" w:rsidRPr="004049EA" w:rsidRDefault="001833D1" w:rsidP="001833D1">
      <w:pPr>
        <w:spacing w:after="0"/>
        <w:rPr>
          <w:rFonts w:ascii="Times New Roman" w:hAnsi="Times New Roman" w:cs="Times New Roman"/>
          <w:b/>
        </w:rPr>
      </w:pPr>
      <w:r w:rsidRPr="004049EA">
        <w:rPr>
          <w:rFonts w:ascii="Times New Roman" w:hAnsi="Times New Roman" w:cs="Times New Roman"/>
          <w:b/>
        </w:rPr>
        <w:t>PAPER 1</w:t>
      </w:r>
    </w:p>
    <w:p w:rsidR="001833D1" w:rsidRPr="004049EA" w:rsidRDefault="001833D1" w:rsidP="001833D1">
      <w:pPr>
        <w:spacing w:after="0"/>
        <w:rPr>
          <w:rFonts w:ascii="Times New Roman" w:hAnsi="Times New Roman" w:cs="Times New Roman"/>
          <w:b/>
        </w:rPr>
      </w:pPr>
      <w:r w:rsidRPr="004049EA">
        <w:rPr>
          <w:rFonts w:ascii="Times New Roman" w:hAnsi="Times New Roman" w:cs="Times New Roman"/>
          <w:b/>
        </w:rPr>
        <w:t>TIME: 2 HOURS</w:t>
      </w:r>
    </w:p>
    <w:p w:rsidR="001833D1" w:rsidRPr="00643E28" w:rsidRDefault="001833D1" w:rsidP="001833D1">
      <w:pPr>
        <w:spacing w:after="0"/>
        <w:rPr>
          <w:rFonts w:ascii="Times New Roman" w:hAnsi="Times New Roman" w:cs="Times New Roman"/>
          <w:b/>
          <w:sz w:val="16"/>
        </w:rPr>
      </w:pPr>
    </w:p>
    <w:p w:rsidR="001833D1" w:rsidRPr="00643E28" w:rsidRDefault="001833D1" w:rsidP="001833D1">
      <w:pPr>
        <w:spacing w:after="0"/>
        <w:rPr>
          <w:rFonts w:ascii="Times New Roman" w:hAnsi="Times New Roman" w:cs="Times New Roman"/>
          <w:b/>
          <w:sz w:val="14"/>
        </w:rPr>
      </w:pPr>
    </w:p>
    <w:p w:rsidR="001833D1" w:rsidRPr="004049EA" w:rsidRDefault="001833D1" w:rsidP="001833D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49EA">
        <w:rPr>
          <w:rFonts w:ascii="Times New Roman" w:hAnsi="Times New Roman" w:cs="Times New Roman"/>
          <w:b/>
          <w:sz w:val="40"/>
          <w:szCs w:val="40"/>
        </w:rPr>
        <w:t xml:space="preserve">MACHAKOS COUNTY </w:t>
      </w:r>
      <w:r w:rsidR="00A05ECD">
        <w:rPr>
          <w:rFonts w:ascii="Times New Roman" w:hAnsi="Times New Roman" w:cs="Times New Roman"/>
          <w:b/>
          <w:sz w:val="40"/>
          <w:szCs w:val="40"/>
        </w:rPr>
        <w:t xml:space="preserve">KCSE </w:t>
      </w:r>
      <w:r w:rsidRPr="004049EA">
        <w:rPr>
          <w:rFonts w:ascii="Times New Roman" w:hAnsi="Times New Roman" w:cs="Times New Roman"/>
          <w:b/>
          <w:sz w:val="40"/>
          <w:szCs w:val="40"/>
        </w:rPr>
        <w:t>TRIAL AND PRACTICE EXAM 201</w:t>
      </w:r>
      <w:r>
        <w:rPr>
          <w:rFonts w:ascii="Times New Roman" w:hAnsi="Times New Roman" w:cs="Times New Roman"/>
          <w:b/>
          <w:sz w:val="40"/>
          <w:szCs w:val="40"/>
        </w:rPr>
        <w:t>5</w:t>
      </w:r>
    </w:p>
    <w:p w:rsidR="001833D1" w:rsidRPr="004049EA" w:rsidRDefault="001833D1" w:rsidP="001833D1">
      <w:pPr>
        <w:spacing w:after="0"/>
        <w:rPr>
          <w:rFonts w:ascii="Times New Roman" w:hAnsi="Times New Roman" w:cs="Times New Roman"/>
          <w:b/>
        </w:rPr>
      </w:pPr>
    </w:p>
    <w:p w:rsidR="001833D1" w:rsidRPr="004049EA" w:rsidRDefault="001833D1" w:rsidP="001833D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4049EA">
        <w:rPr>
          <w:rFonts w:ascii="Times New Roman" w:hAnsi="Times New Roman" w:cs="Times New Roman"/>
          <w:b/>
          <w:i/>
          <w:sz w:val="28"/>
          <w:szCs w:val="32"/>
        </w:rPr>
        <w:t>Kenya Certificate of Secondary Education (K.C.S.E.)</w:t>
      </w:r>
    </w:p>
    <w:p w:rsidR="001833D1" w:rsidRPr="004049EA" w:rsidRDefault="001833D1" w:rsidP="001833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33D1" w:rsidRPr="004049EA" w:rsidRDefault="001833D1" w:rsidP="001833D1">
      <w:pPr>
        <w:spacing w:after="0"/>
        <w:rPr>
          <w:rFonts w:ascii="Times New Roman" w:hAnsi="Times New Roman" w:cs="Times New Roman"/>
          <w:b/>
        </w:rPr>
      </w:pPr>
      <w:r w:rsidRPr="004049EA">
        <w:rPr>
          <w:rFonts w:ascii="Times New Roman" w:hAnsi="Times New Roman" w:cs="Times New Roman"/>
          <w:b/>
        </w:rPr>
        <w:t>BUSINESS STUDIES</w:t>
      </w:r>
    </w:p>
    <w:p w:rsidR="001833D1" w:rsidRPr="004049EA" w:rsidRDefault="001833D1" w:rsidP="001833D1">
      <w:pPr>
        <w:spacing w:after="0"/>
        <w:rPr>
          <w:rFonts w:ascii="Times New Roman" w:hAnsi="Times New Roman" w:cs="Times New Roman"/>
          <w:b/>
        </w:rPr>
      </w:pPr>
      <w:r w:rsidRPr="004049EA">
        <w:rPr>
          <w:rFonts w:ascii="Times New Roman" w:hAnsi="Times New Roman" w:cs="Times New Roman"/>
          <w:b/>
        </w:rPr>
        <w:t>PAPER 1</w:t>
      </w:r>
    </w:p>
    <w:p w:rsidR="001833D1" w:rsidRPr="004049EA" w:rsidRDefault="001833D1" w:rsidP="001833D1">
      <w:pPr>
        <w:spacing w:after="0"/>
        <w:rPr>
          <w:rFonts w:ascii="Times New Roman" w:hAnsi="Times New Roman" w:cs="Times New Roman"/>
          <w:b/>
        </w:rPr>
      </w:pPr>
      <w:r w:rsidRPr="004049EA">
        <w:rPr>
          <w:rFonts w:ascii="Times New Roman" w:hAnsi="Times New Roman" w:cs="Times New Roman"/>
          <w:b/>
        </w:rPr>
        <w:t>TIME: 2 HOURS</w:t>
      </w:r>
    </w:p>
    <w:p w:rsidR="001833D1" w:rsidRPr="004049EA" w:rsidRDefault="001833D1" w:rsidP="001833D1">
      <w:pPr>
        <w:spacing w:after="0"/>
        <w:rPr>
          <w:rFonts w:ascii="Times New Roman" w:hAnsi="Times New Roman" w:cs="Times New Roman"/>
          <w:b/>
        </w:rPr>
      </w:pPr>
    </w:p>
    <w:p w:rsidR="001833D1" w:rsidRPr="00643E28" w:rsidRDefault="001833D1" w:rsidP="001833D1">
      <w:pPr>
        <w:spacing w:after="0"/>
        <w:rPr>
          <w:rFonts w:ascii="Times New Roman" w:hAnsi="Times New Roman" w:cs="Times New Roman"/>
          <w:b/>
          <w:sz w:val="14"/>
        </w:rPr>
      </w:pPr>
    </w:p>
    <w:p w:rsidR="001833D1" w:rsidRPr="004049EA" w:rsidRDefault="001833D1" w:rsidP="001833D1">
      <w:pPr>
        <w:spacing w:after="0"/>
        <w:rPr>
          <w:rFonts w:ascii="Times New Roman" w:hAnsi="Times New Roman" w:cs="Times New Roman"/>
          <w:b/>
          <w:u w:val="single"/>
        </w:rPr>
      </w:pPr>
      <w:r w:rsidRPr="004049EA">
        <w:rPr>
          <w:rFonts w:ascii="Times New Roman" w:hAnsi="Times New Roman" w:cs="Times New Roman"/>
          <w:b/>
          <w:u w:val="single"/>
        </w:rPr>
        <w:t>INSTRUCTIONS TO CANDIDATES:</w:t>
      </w:r>
    </w:p>
    <w:p w:rsidR="001833D1" w:rsidRPr="004049EA" w:rsidRDefault="001833D1" w:rsidP="001833D1">
      <w:pPr>
        <w:spacing w:after="0"/>
        <w:ind w:left="360"/>
        <w:rPr>
          <w:rFonts w:ascii="Times New Roman" w:hAnsi="Times New Roman" w:cs="Times New Roman"/>
        </w:rPr>
      </w:pPr>
    </w:p>
    <w:p w:rsidR="001833D1" w:rsidRPr="004049EA" w:rsidRDefault="001833D1" w:rsidP="001833D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i/>
        </w:rPr>
      </w:pPr>
      <w:r w:rsidRPr="004049EA">
        <w:rPr>
          <w:rFonts w:ascii="Times New Roman" w:hAnsi="Times New Roman" w:cs="Times New Roman"/>
          <w:i/>
        </w:rPr>
        <w:t xml:space="preserve">Write </w:t>
      </w:r>
      <w:r w:rsidRPr="004049EA">
        <w:rPr>
          <w:rFonts w:ascii="Times New Roman" w:hAnsi="Times New Roman" w:cs="Times New Roman"/>
          <w:b/>
          <w:i/>
        </w:rPr>
        <w:t>your name</w:t>
      </w:r>
      <w:r w:rsidRPr="004049EA">
        <w:rPr>
          <w:rFonts w:ascii="Times New Roman" w:hAnsi="Times New Roman" w:cs="Times New Roman"/>
          <w:i/>
        </w:rPr>
        <w:t xml:space="preserve"> and</w:t>
      </w:r>
      <w:r w:rsidRPr="004049EA">
        <w:rPr>
          <w:rFonts w:ascii="Times New Roman" w:hAnsi="Times New Roman" w:cs="Times New Roman"/>
          <w:b/>
          <w:i/>
        </w:rPr>
        <w:t xml:space="preserve"> your index Number</w:t>
      </w:r>
      <w:r w:rsidRPr="004049EA">
        <w:rPr>
          <w:rFonts w:ascii="Times New Roman" w:hAnsi="Times New Roman" w:cs="Times New Roman"/>
          <w:i/>
        </w:rPr>
        <w:t xml:space="preserve"> in the spaces provided above.</w:t>
      </w:r>
    </w:p>
    <w:p w:rsidR="001833D1" w:rsidRPr="004049EA" w:rsidRDefault="001833D1" w:rsidP="001833D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i/>
        </w:rPr>
      </w:pPr>
      <w:r w:rsidRPr="004049EA">
        <w:rPr>
          <w:rFonts w:ascii="Times New Roman" w:hAnsi="Times New Roman" w:cs="Times New Roman"/>
          <w:b/>
          <w:i/>
        </w:rPr>
        <w:t>Sign</w:t>
      </w:r>
      <w:r w:rsidRPr="004049EA">
        <w:rPr>
          <w:rFonts w:ascii="Times New Roman" w:hAnsi="Times New Roman" w:cs="Times New Roman"/>
          <w:i/>
        </w:rPr>
        <w:t xml:space="preserve"> and </w:t>
      </w:r>
      <w:r w:rsidRPr="004049EA">
        <w:rPr>
          <w:rFonts w:ascii="Times New Roman" w:hAnsi="Times New Roman" w:cs="Times New Roman"/>
          <w:b/>
          <w:i/>
        </w:rPr>
        <w:t xml:space="preserve">write </w:t>
      </w:r>
      <w:r w:rsidRPr="004049EA">
        <w:rPr>
          <w:rFonts w:ascii="Times New Roman" w:hAnsi="Times New Roman" w:cs="Times New Roman"/>
          <w:i/>
        </w:rPr>
        <w:t xml:space="preserve">the </w:t>
      </w:r>
      <w:r w:rsidRPr="004049EA">
        <w:rPr>
          <w:rFonts w:ascii="Times New Roman" w:hAnsi="Times New Roman" w:cs="Times New Roman"/>
          <w:b/>
          <w:i/>
        </w:rPr>
        <w:t>date</w:t>
      </w:r>
      <w:r w:rsidRPr="004049EA">
        <w:rPr>
          <w:rFonts w:ascii="Times New Roman" w:hAnsi="Times New Roman" w:cs="Times New Roman"/>
          <w:i/>
        </w:rPr>
        <w:t xml:space="preserve"> of examination in the spaces provided above.</w:t>
      </w:r>
    </w:p>
    <w:p w:rsidR="001833D1" w:rsidRPr="004049EA" w:rsidRDefault="001833D1" w:rsidP="001833D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i/>
        </w:rPr>
      </w:pPr>
      <w:r w:rsidRPr="004049EA">
        <w:rPr>
          <w:rFonts w:ascii="Times New Roman" w:hAnsi="Times New Roman" w:cs="Times New Roman"/>
          <w:i/>
        </w:rPr>
        <w:t xml:space="preserve">Answer </w:t>
      </w:r>
      <w:r w:rsidRPr="004049EA">
        <w:rPr>
          <w:rFonts w:ascii="Times New Roman" w:hAnsi="Times New Roman" w:cs="Times New Roman"/>
          <w:b/>
          <w:i/>
        </w:rPr>
        <w:t>all</w:t>
      </w:r>
      <w:r w:rsidRPr="004049EA">
        <w:rPr>
          <w:rFonts w:ascii="Times New Roman" w:hAnsi="Times New Roman" w:cs="Times New Roman"/>
          <w:i/>
        </w:rPr>
        <w:t xml:space="preserve"> the questions in the spaces provided.</w:t>
      </w:r>
    </w:p>
    <w:p w:rsidR="001833D1" w:rsidRPr="004049EA" w:rsidRDefault="001833D1" w:rsidP="001833D1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ind w:left="360"/>
        <w:rPr>
          <w:i/>
          <w:sz w:val="16"/>
        </w:rPr>
      </w:pPr>
      <w:r w:rsidRPr="004049EA">
        <w:rPr>
          <w:i/>
        </w:rPr>
        <w:t xml:space="preserve">This paper consists of </w:t>
      </w:r>
      <w:r>
        <w:rPr>
          <w:i/>
        </w:rPr>
        <w:t>8</w:t>
      </w:r>
      <w:r w:rsidRPr="004049EA">
        <w:rPr>
          <w:i/>
        </w:rPr>
        <w:t xml:space="preserve"> printed pages. Candidates should check the question paper to ascertain that all the pages are printed as indicated and that no questions are missing</w:t>
      </w:r>
      <w:r w:rsidRPr="004049EA">
        <w:rPr>
          <w:i/>
          <w:sz w:val="16"/>
        </w:rPr>
        <w:t>.</w:t>
      </w:r>
    </w:p>
    <w:p w:rsidR="001833D1" w:rsidRPr="004049EA" w:rsidRDefault="001833D1" w:rsidP="001833D1">
      <w:pPr>
        <w:spacing w:after="0"/>
        <w:rPr>
          <w:rFonts w:ascii="Times New Roman" w:hAnsi="Times New Roman" w:cs="Times New Roman"/>
        </w:rPr>
      </w:pPr>
    </w:p>
    <w:p w:rsidR="001833D1" w:rsidRPr="004049EA" w:rsidRDefault="001833D1" w:rsidP="001833D1">
      <w:pPr>
        <w:spacing w:after="0"/>
        <w:ind w:firstLine="360"/>
        <w:rPr>
          <w:rFonts w:ascii="Times New Roman" w:hAnsi="Times New Roman" w:cs="Times New Roman"/>
          <w:b/>
          <w:szCs w:val="32"/>
          <w:u w:val="single"/>
        </w:rPr>
      </w:pPr>
      <w:r w:rsidRPr="004049EA">
        <w:rPr>
          <w:rFonts w:ascii="Times New Roman" w:hAnsi="Times New Roman" w:cs="Times New Roman"/>
          <w:b/>
          <w:szCs w:val="32"/>
          <w:u w:val="single"/>
        </w:rPr>
        <w:t>FOR EXAMINERS USE ONLY:-</w:t>
      </w:r>
    </w:p>
    <w:tbl>
      <w:tblPr>
        <w:tblStyle w:val="TableGrid"/>
        <w:tblpPr w:leftFromText="180" w:rightFromText="180" w:vertAnchor="text" w:horzAnchor="margin" w:tblpX="468" w:tblpY="252"/>
        <w:tblW w:w="0" w:type="auto"/>
        <w:tblLook w:val="01E0"/>
      </w:tblPr>
      <w:tblGrid>
        <w:gridCol w:w="983"/>
        <w:gridCol w:w="655"/>
        <w:gridCol w:w="630"/>
        <w:gridCol w:w="630"/>
        <w:gridCol w:w="630"/>
        <w:gridCol w:w="720"/>
        <w:gridCol w:w="630"/>
        <w:gridCol w:w="720"/>
        <w:gridCol w:w="720"/>
        <w:gridCol w:w="810"/>
        <w:gridCol w:w="720"/>
        <w:gridCol w:w="705"/>
        <w:gridCol w:w="735"/>
        <w:gridCol w:w="720"/>
      </w:tblGrid>
      <w:tr w:rsidR="001833D1" w:rsidRPr="004049EA" w:rsidTr="004D3B06">
        <w:tc>
          <w:tcPr>
            <w:tcW w:w="983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Question</w:t>
            </w:r>
          </w:p>
        </w:tc>
        <w:tc>
          <w:tcPr>
            <w:tcW w:w="655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1</w:t>
            </w:r>
          </w:p>
        </w:tc>
        <w:tc>
          <w:tcPr>
            <w:tcW w:w="63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2</w:t>
            </w:r>
          </w:p>
        </w:tc>
        <w:tc>
          <w:tcPr>
            <w:tcW w:w="63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3</w:t>
            </w:r>
          </w:p>
        </w:tc>
        <w:tc>
          <w:tcPr>
            <w:tcW w:w="63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4</w:t>
            </w:r>
          </w:p>
        </w:tc>
        <w:tc>
          <w:tcPr>
            <w:tcW w:w="72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5</w:t>
            </w:r>
          </w:p>
        </w:tc>
        <w:tc>
          <w:tcPr>
            <w:tcW w:w="63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6</w:t>
            </w:r>
          </w:p>
        </w:tc>
        <w:tc>
          <w:tcPr>
            <w:tcW w:w="72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7</w:t>
            </w:r>
          </w:p>
        </w:tc>
        <w:tc>
          <w:tcPr>
            <w:tcW w:w="72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8</w:t>
            </w:r>
          </w:p>
        </w:tc>
        <w:tc>
          <w:tcPr>
            <w:tcW w:w="81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9</w:t>
            </w:r>
          </w:p>
        </w:tc>
        <w:tc>
          <w:tcPr>
            <w:tcW w:w="72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10</w:t>
            </w:r>
          </w:p>
        </w:tc>
        <w:tc>
          <w:tcPr>
            <w:tcW w:w="705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11</w:t>
            </w:r>
          </w:p>
        </w:tc>
        <w:tc>
          <w:tcPr>
            <w:tcW w:w="735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1833D1" w:rsidRPr="004049EA" w:rsidTr="004D3B06">
        <w:tc>
          <w:tcPr>
            <w:tcW w:w="983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 xml:space="preserve">Score </w:t>
            </w:r>
          </w:p>
        </w:tc>
        <w:tc>
          <w:tcPr>
            <w:tcW w:w="655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</w:p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</w:p>
        </w:tc>
        <w:tc>
          <w:tcPr>
            <w:tcW w:w="81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</w:p>
        </w:tc>
        <w:tc>
          <w:tcPr>
            <w:tcW w:w="705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</w:p>
        </w:tc>
        <w:tc>
          <w:tcPr>
            <w:tcW w:w="735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</w:p>
        </w:tc>
      </w:tr>
    </w:tbl>
    <w:p w:rsidR="001833D1" w:rsidRPr="004049EA" w:rsidRDefault="001833D1" w:rsidP="001833D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468" w:tblpY="42"/>
        <w:tblW w:w="0" w:type="auto"/>
        <w:tblLook w:val="01E0"/>
      </w:tblPr>
      <w:tblGrid>
        <w:gridCol w:w="1008"/>
        <w:gridCol w:w="630"/>
        <w:gridCol w:w="630"/>
        <w:gridCol w:w="630"/>
        <w:gridCol w:w="630"/>
        <w:gridCol w:w="720"/>
        <w:gridCol w:w="630"/>
        <w:gridCol w:w="720"/>
        <w:gridCol w:w="720"/>
        <w:gridCol w:w="810"/>
        <w:gridCol w:w="720"/>
        <w:gridCol w:w="797"/>
        <w:gridCol w:w="733"/>
      </w:tblGrid>
      <w:tr w:rsidR="001833D1" w:rsidRPr="004049EA" w:rsidTr="004D3B06">
        <w:tc>
          <w:tcPr>
            <w:tcW w:w="1008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Question</w:t>
            </w:r>
          </w:p>
        </w:tc>
        <w:tc>
          <w:tcPr>
            <w:tcW w:w="63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63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63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63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72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63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  <w:tc>
          <w:tcPr>
            <w:tcW w:w="72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2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1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72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797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733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1833D1" w:rsidRPr="004049EA" w:rsidTr="006C240F">
        <w:trPr>
          <w:trHeight w:val="345"/>
        </w:trPr>
        <w:tc>
          <w:tcPr>
            <w:tcW w:w="1008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  <w:r w:rsidRPr="004049EA">
              <w:rPr>
                <w:b/>
              </w:rPr>
              <w:t xml:space="preserve">Score </w:t>
            </w:r>
          </w:p>
        </w:tc>
        <w:tc>
          <w:tcPr>
            <w:tcW w:w="63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</w:p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</w:p>
        </w:tc>
        <w:tc>
          <w:tcPr>
            <w:tcW w:w="81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</w:p>
        </w:tc>
        <w:tc>
          <w:tcPr>
            <w:tcW w:w="797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</w:p>
        </w:tc>
        <w:tc>
          <w:tcPr>
            <w:tcW w:w="733" w:type="dxa"/>
          </w:tcPr>
          <w:p w:rsidR="001833D1" w:rsidRPr="004049EA" w:rsidRDefault="001833D1" w:rsidP="004D3B06">
            <w:pPr>
              <w:spacing w:line="360" w:lineRule="auto"/>
              <w:rPr>
                <w:b/>
              </w:rPr>
            </w:pPr>
          </w:p>
        </w:tc>
      </w:tr>
    </w:tbl>
    <w:p w:rsidR="001833D1" w:rsidRPr="004049EA" w:rsidRDefault="001833D1" w:rsidP="001833D1">
      <w:pPr>
        <w:spacing w:after="0"/>
        <w:rPr>
          <w:rFonts w:ascii="Times New Roman" w:hAnsi="Times New Roman" w:cs="Times New Roman"/>
        </w:rPr>
      </w:pPr>
    </w:p>
    <w:p w:rsidR="001833D1" w:rsidRDefault="001833D1" w:rsidP="001833D1">
      <w:pPr>
        <w:pStyle w:val="Footer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33D1" w:rsidRDefault="001833D1" w:rsidP="001833D1">
      <w:pPr>
        <w:pStyle w:val="Footer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33D1" w:rsidRPr="004049EA" w:rsidRDefault="001833D1" w:rsidP="001833D1">
      <w:pPr>
        <w:pStyle w:val="Footer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7764" w:tblpY="188"/>
        <w:tblW w:w="2808" w:type="dxa"/>
        <w:tblLook w:val="01E0"/>
      </w:tblPr>
      <w:tblGrid>
        <w:gridCol w:w="2808"/>
      </w:tblGrid>
      <w:tr w:rsidR="001833D1" w:rsidRPr="00580125" w:rsidTr="004D3B06">
        <w:trPr>
          <w:trHeight w:val="712"/>
        </w:trPr>
        <w:tc>
          <w:tcPr>
            <w:tcW w:w="2808" w:type="dxa"/>
          </w:tcPr>
          <w:p w:rsidR="001833D1" w:rsidRPr="00580125" w:rsidRDefault="001833D1" w:rsidP="004D3B06"/>
        </w:tc>
      </w:tr>
    </w:tbl>
    <w:p w:rsidR="001833D1" w:rsidRPr="004049EA" w:rsidRDefault="001833D1" w:rsidP="001833D1">
      <w:pPr>
        <w:pStyle w:val="Footer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03"/>
        <w:tblW w:w="0" w:type="auto"/>
        <w:tblLook w:val="01E0"/>
      </w:tblPr>
      <w:tblGrid>
        <w:gridCol w:w="1983"/>
      </w:tblGrid>
      <w:tr w:rsidR="001833D1" w:rsidRPr="00580125" w:rsidTr="004D3B06">
        <w:trPr>
          <w:trHeight w:val="639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833D1" w:rsidRPr="00580125" w:rsidRDefault="001833D1" w:rsidP="004D3B06"/>
          <w:p w:rsidR="001833D1" w:rsidRPr="00580125" w:rsidRDefault="001833D1" w:rsidP="004D3B06">
            <w:r w:rsidRPr="00580125">
              <w:t>TOTAL MARKS</w:t>
            </w:r>
          </w:p>
        </w:tc>
      </w:tr>
    </w:tbl>
    <w:p w:rsidR="001833D1" w:rsidRDefault="001833D1" w:rsidP="001833D1">
      <w:pPr>
        <w:pStyle w:val="Footer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33D1" w:rsidRDefault="001833D1" w:rsidP="001833D1">
      <w:pPr>
        <w:pStyle w:val="Footer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33D1" w:rsidRDefault="001833D1" w:rsidP="001833D1">
      <w:pPr>
        <w:pStyle w:val="Footer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33D1" w:rsidRDefault="001833D1" w:rsidP="001833D1">
      <w:pPr>
        <w:pStyle w:val="Footer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33D1" w:rsidRDefault="001833D1" w:rsidP="001833D1">
      <w:pPr>
        <w:pStyle w:val="Footer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33D1" w:rsidRPr="004049EA" w:rsidRDefault="001833D1" w:rsidP="001833D1">
      <w:pPr>
        <w:pStyle w:val="Footer"/>
        <w:pBdr>
          <w:top w:val="single" w:sz="4" w:space="1" w:color="auto"/>
        </w:pBdr>
        <w:ind w:left="7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049EA">
        <w:rPr>
          <w:rFonts w:ascii="Times New Roman" w:hAnsi="Times New Roman" w:cs="Times New Roman"/>
          <w:i/>
          <w:sz w:val="20"/>
          <w:szCs w:val="20"/>
        </w:rPr>
        <w:t>A special Performance Improvement Project</w:t>
      </w:r>
    </w:p>
    <w:p w:rsidR="001833D1" w:rsidRPr="004049EA" w:rsidRDefault="001833D1" w:rsidP="001833D1">
      <w:pPr>
        <w:pStyle w:val="Footer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049EA">
        <w:rPr>
          <w:rFonts w:ascii="Times New Roman" w:hAnsi="Times New Roman" w:cs="Times New Roman"/>
          <w:i/>
          <w:sz w:val="20"/>
          <w:szCs w:val="20"/>
        </w:rPr>
        <w:t>By His Excellency Dr. Alfred Mutua</w:t>
      </w:r>
    </w:p>
    <w:p w:rsidR="001833D1" w:rsidRPr="004049EA" w:rsidRDefault="001833D1" w:rsidP="001833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049EA">
        <w:rPr>
          <w:rFonts w:ascii="Times New Roman" w:hAnsi="Times New Roman" w:cs="Times New Roman"/>
          <w:i/>
          <w:sz w:val="20"/>
          <w:szCs w:val="20"/>
        </w:rPr>
        <w:t>Sponsored by the County Government of Machakos</w:t>
      </w:r>
    </w:p>
    <w:p w:rsidR="006C240F" w:rsidRDefault="006C240F" w:rsidP="006C240F">
      <w:pPr>
        <w:pStyle w:val="ListParagraph"/>
        <w:numPr>
          <w:ilvl w:val="0"/>
          <w:numId w:val="3"/>
        </w:numPr>
        <w:spacing w:line="360" w:lineRule="auto"/>
        <w:ind w:left="0"/>
        <w:jc w:val="both"/>
      </w:pPr>
      <w:r>
        <w:lastRenderedPageBreak/>
        <w:t xml:space="preserve">Outline </w:t>
      </w:r>
      <w:r w:rsidRPr="00637BCC">
        <w:rPr>
          <w:b/>
        </w:rPr>
        <w:t>FOUR</w:t>
      </w:r>
      <w:r>
        <w:t xml:space="preserve"> features that constitute a market.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Marks)</w:t>
      </w:r>
    </w:p>
    <w:p w:rsidR="006C240F" w:rsidRDefault="006C240F" w:rsidP="006C240F">
      <w:pPr>
        <w:pStyle w:val="ListParagraph"/>
        <w:numPr>
          <w:ilvl w:val="0"/>
          <w:numId w:val="4"/>
        </w:num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4"/>
        </w:num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4"/>
        </w:num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4"/>
        </w:num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</w:t>
      </w:r>
    </w:p>
    <w:p w:rsidR="006C240F" w:rsidRDefault="00C51160" w:rsidP="006C240F">
      <w:pPr>
        <w:pStyle w:val="ListParagraph"/>
        <w:numPr>
          <w:ilvl w:val="0"/>
          <w:numId w:val="3"/>
        </w:numPr>
        <w:spacing w:line="360" w:lineRule="auto"/>
        <w:ind w:left="0"/>
        <w:jc w:val="both"/>
      </w:pPr>
      <w:r>
        <w:rPr>
          <w:noProof/>
        </w:rPr>
        <w:pict>
          <v:group id="_x0000_s1026" style="position:absolute;left:0;text-align:left;margin-left:42.6pt;margin-top:16.5pt;width:159.6pt;height:151.85pt;z-index:251660288" coordorigin="1572,4776" coordsize="2844,2820">
            <v:group id="_x0000_s1027" style="position:absolute;left:1932;top:4776;width:2388;height:2388" coordorigin="1236,4776" coordsize="2388,2388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8" type="#_x0000_t32" style="position:absolute;left:1236;top:4776;width:0;height:2388;flip:y" o:connectortype="straight" strokeweight="1.5pt">
                <v:stroke endarrow="block"/>
              </v:shape>
              <v:shape id="_x0000_s1029" type="#_x0000_t32" style="position:absolute;left:2430;top:5970;width:0;height:2388;rotation:-90;flip:y" o:connectortype="straight" strokeweight="1.5pt">
                <v:stroke endarrow="block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572;top:4776;width:360;height:432" filled="f" stroked="f">
              <v:textbox inset="0,0,0,0">
                <w:txbxContent>
                  <w:p w:rsidR="006C240F" w:rsidRPr="000E59FC" w:rsidRDefault="006C240F" w:rsidP="006C240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E59F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</v:shape>
            <v:shape id="_x0000_s1031" type="#_x0000_t202" style="position:absolute;left:4176;top:7164;width:240;height:432" filled="f" stroked="f">
              <v:textbox inset="0,0,0,0">
                <w:txbxContent>
                  <w:p w:rsidR="006C240F" w:rsidRPr="000E59FC" w:rsidRDefault="006C240F" w:rsidP="006C240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  <v:shape id="_x0000_s1032" type="#_x0000_t32" style="position:absolute;left:2280;top:5568;width:1284;height:1272;flip:y" o:connectortype="straight" strokeweight="1.5pt"/>
            <v:shape id="_x0000_s1033" type="#_x0000_t32" style="position:absolute;left:2424;top:5568;width:1284;height:1272" o:connectortype="straight" strokeweight="1.5pt"/>
            <v:shape id="_x0000_s1034" type="#_x0000_t202" style="position:absolute;left:2280;top:5304;width:276;height:384" filled="f" stroked="f">
              <v:textbox style="mso-next-textbox:#_x0000_s1034" inset="0,0,0,0">
                <w:txbxContent>
                  <w:p w:rsidR="006C240F" w:rsidRPr="00655AC6" w:rsidRDefault="006C240F" w:rsidP="006C240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55AC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  <v:shape id="_x0000_s1035" type="#_x0000_t202" style="position:absolute;left:3564;top:5304;width:276;height:384" filled="f" stroked="f">
              <v:textbox style="mso-next-textbox:#_x0000_s1035" inset="0,0,0,0">
                <w:txbxContent>
                  <w:p w:rsidR="006C240F" w:rsidRPr="00655AC6" w:rsidRDefault="006C240F" w:rsidP="006C240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shape>
            <v:shape id="_x0000_s1036" type="#_x0000_t202" style="position:absolute;left:2088;top:6780;width:276;height:384" filled="f" stroked="f">
              <v:textbox style="mso-next-textbox:#_x0000_s1036" inset="0,0,0,0">
                <w:txbxContent>
                  <w:p w:rsidR="006C240F" w:rsidRPr="00655AC6" w:rsidRDefault="006C240F" w:rsidP="006C240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q</w:t>
                    </w:r>
                  </w:p>
                </w:txbxContent>
              </v:textbox>
            </v:shape>
            <v:shape id="_x0000_s1037" type="#_x0000_t202" style="position:absolute;left:3144;top:5976;width:276;height:384" filled="f" stroked="f">
              <v:textbox style="mso-next-textbox:#_x0000_s1037" inset="0,0,0,0">
                <w:txbxContent>
                  <w:p w:rsidR="006C240F" w:rsidRPr="00655AC6" w:rsidRDefault="006C240F" w:rsidP="006C240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shape>
            <v:shape id="_x0000_s1038" type="#_x0000_t202" style="position:absolute;left:3756;top:6684;width:276;height:384" filled="f" stroked="f">
              <v:textbox style="mso-next-textbox:#_x0000_s1038" inset="0,0,0,0">
                <w:txbxContent>
                  <w:p w:rsidR="006C240F" w:rsidRPr="00655AC6" w:rsidRDefault="006C240F" w:rsidP="006C240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q</w:t>
                    </w:r>
                  </w:p>
                </w:txbxContent>
              </v:textbox>
            </v:shape>
          </v:group>
        </w:pict>
      </w:r>
      <w:r w:rsidR="006C240F">
        <w:t>The following diagram represents demand and supply of a product.</w:t>
      </w:r>
    </w:p>
    <w:p w:rsidR="006C240F" w:rsidRDefault="00C51160" w:rsidP="006C240F">
      <w:pPr>
        <w:pStyle w:val="ListParagraph"/>
        <w:spacing w:line="360" w:lineRule="auto"/>
        <w:ind w:left="0"/>
        <w:jc w:val="both"/>
      </w:pPr>
      <w:r>
        <w:rPr>
          <w:noProof/>
        </w:rPr>
        <w:pict>
          <v:shape id="_x0000_s1041" type="#_x0000_t202" style="position:absolute;left:0;text-align:left;margin-left:8.75pt;margin-top:14pt;width:77.15pt;height:24.45pt;z-index:251659263" o:regroupid="1" stroked="f">
            <v:textbox>
              <w:txbxContent>
                <w:p w:rsidR="00DD2CFF" w:rsidRDefault="00DD2CFF" w:rsidP="00DD2CFF">
                  <w:r w:rsidRPr="00EF55B9">
                    <w:rPr>
                      <w:rFonts w:ascii="Times New Roman" w:hAnsi="Times New Roman" w:cs="Times New Roman"/>
                    </w:rPr>
                    <w:t>Price (ksh</w:t>
                  </w:r>
                  <w:r>
                    <w:t>)</w:t>
                  </w:r>
                </w:p>
              </w:txbxContent>
            </v:textbox>
          </v:shape>
        </w:pict>
      </w:r>
    </w:p>
    <w:p w:rsidR="006C240F" w:rsidRDefault="006C240F" w:rsidP="006C240F">
      <w:pPr>
        <w:pStyle w:val="ListParagraph"/>
        <w:spacing w:line="360" w:lineRule="auto"/>
        <w:ind w:left="0"/>
        <w:jc w:val="both"/>
      </w:pPr>
    </w:p>
    <w:p w:rsidR="006C240F" w:rsidRDefault="006C240F" w:rsidP="006C240F">
      <w:pPr>
        <w:pStyle w:val="ListParagraph"/>
        <w:spacing w:line="360" w:lineRule="auto"/>
        <w:ind w:left="0"/>
        <w:jc w:val="both"/>
      </w:pPr>
    </w:p>
    <w:p w:rsidR="006C240F" w:rsidRDefault="006C240F" w:rsidP="006C240F">
      <w:pPr>
        <w:pStyle w:val="ListParagraph"/>
        <w:spacing w:line="360" w:lineRule="auto"/>
        <w:ind w:left="0"/>
        <w:jc w:val="both"/>
      </w:pPr>
    </w:p>
    <w:p w:rsidR="006C240F" w:rsidRDefault="006C240F" w:rsidP="006C240F">
      <w:pPr>
        <w:pStyle w:val="ListParagraph"/>
        <w:spacing w:line="360" w:lineRule="auto"/>
        <w:ind w:left="0"/>
        <w:jc w:val="both"/>
      </w:pPr>
    </w:p>
    <w:p w:rsidR="006C240F" w:rsidRDefault="006C240F" w:rsidP="006C240F">
      <w:pPr>
        <w:pStyle w:val="ListParagraph"/>
        <w:spacing w:line="360" w:lineRule="auto"/>
        <w:ind w:left="0"/>
        <w:jc w:val="both"/>
      </w:pPr>
    </w:p>
    <w:p w:rsidR="00DD2CFF" w:rsidRDefault="00C51160" w:rsidP="006C240F">
      <w:pPr>
        <w:pStyle w:val="ListParagraph"/>
        <w:spacing w:line="360" w:lineRule="auto"/>
        <w:ind w:left="0"/>
        <w:jc w:val="both"/>
      </w:pPr>
      <w:r>
        <w:rPr>
          <w:noProof/>
        </w:rPr>
        <w:pict>
          <v:shape id="_x0000_s1042" type="#_x0000_t202" style="position:absolute;left:0;text-align:left;margin-left:154.4pt;margin-top:14pt;width:70.95pt;height:24.45pt;z-index:251658238" o:regroupid="1" stroked="f">
            <v:textbox>
              <w:txbxContent>
                <w:p w:rsidR="00DD2CFF" w:rsidRPr="00EF55B9" w:rsidRDefault="00DD2CFF" w:rsidP="00DD2CFF">
                  <w:pPr>
                    <w:rPr>
                      <w:rFonts w:ascii="Times New Roman" w:hAnsi="Times New Roman" w:cs="Times New Roman"/>
                    </w:rPr>
                  </w:pPr>
                  <w:r w:rsidRPr="00EF55B9">
                    <w:rPr>
                      <w:rFonts w:ascii="Times New Roman" w:hAnsi="Times New Roman" w:cs="Times New Roman"/>
                    </w:rPr>
                    <w:t>Quantity</w:t>
                  </w:r>
                </w:p>
              </w:txbxContent>
            </v:textbox>
          </v:shape>
        </w:pict>
      </w:r>
    </w:p>
    <w:p w:rsidR="006C240F" w:rsidRDefault="006C240F" w:rsidP="006C240F">
      <w:pPr>
        <w:pStyle w:val="ListParagraph"/>
        <w:spacing w:line="360" w:lineRule="auto"/>
        <w:ind w:left="0"/>
        <w:jc w:val="both"/>
      </w:pPr>
    </w:p>
    <w:p w:rsidR="006C240F" w:rsidRDefault="006C240F" w:rsidP="006C240F">
      <w:pPr>
        <w:pStyle w:val="ListParagraph"/>
        <w:numPr>
          <w:ilvl w:val="0"/>
          <w:numId w:val="5"/>
        </w:numPr>
        <w:spacing w:line="360" w:lineRule="auto"/>
        <w:jc w:val="both"/>
      </w:pPr>
      <w:r>
        <w:t>State what is represented by curves</w:t>
      </w:r>
    </w:p>
    <w:p w:rsidR="006C240F" w:rsidRDefault="006C240F" w:rsidP="006C240F">
      <w:pPr>
        <w:pStyle w:val="ListParagraph"/>
        <w:spacing w:line="360" w:lineRule="auto"/>
        <w:ind w:left="360"/>
        <w:jc w:val="both"/>
      </w:pPr>
      <w:r>
        <w:t>ap 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  <w:jc w:val="both"/>
      </w:pPr>
      <w:r>
        <w:t>bq 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  <w:jc w:val="both"/>
      </w:pPr>
      <w:r>
        <w:t>letter c ______________________________________________________________________________</w:t>
      </w:r>
    </w:p>
    <w:p w:rsidR="006C240F" w:rsidRDefault="006C240F" w:rsidP="00F54FDA">
      <w:pPr>
        <w:pStyle w:val="ListParagraph"/>
        <w:numPr>
          <w:ilvl w:val="0"/>
          <w:numId w:val="5"/>
        </w:numPr>
        <w:jc w:val="both"/>
      </w:pPr>
      <w:r>
        <w:t>On the diagram, indicate equilibrium price (PE) and equilibrium quantity (QE)</w:t>
      </w:r>
      <w:r>
        <w:tab/>
      </w:r>
      <w:r>
        <w:tab/>
        <w:t xml:space="preserve">(4 Marks) </w:t>
      </w:r>
    </w:p>
    <w:p w:rsidR="006C240F" w:rsidRDefault="006C240F" w:rsidP="00F54FDA">
      <w:pPr>
        <w:pStyle w:val="ListParagraph"/>
        <w:numPr>
          <w:ilvl w:val="0"/>
          <w:numId w:val="3"/>
        </w:numPr>
        <w:ind w:left="0"/>
        <w:jc w:val="both"/>
      </w:pPr>
      <w:r>
        <w:t xml:space="preserve">Outline </w:t>
      </w:r>
      <w:r w:rsidRPr="001F21C8">
        <w:rPr>
          <w:b/>
        </w:rPr>
        <w:t>FOUR</w:t>
      </w:r>
      <w:r>
        <w:t xml:space="preserve"> advantages of after sales services as a method of sales promotion to a customer.</w:t>
      </w:r>
      <w:r>
        <w:tab/>
        <w:t>(4 Marks)</w:t>
      </w:r>
    </w:p>
    <w:p w:rsidR="006C240F" w:rsidRDefault="006C240F" w:rsidP="006C240F">
      <w:pPr>
        <w:pStyle w:val="ListParagraph"/>
        <w:numPr>
          <w:ilvl w:val="0"/>
          <w:numId w:val="6"/>
        </w:numPr>
        <w:spacing w:line="360" w:lineRule="auto"/>
        <w:jc w:val="both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6"/>
        </w:numPr>
        <w:spacing w:line="360" w:lineRule="auto"/>
        <w:jc w:val="both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6"/>
        </w:numPr>
        <w:spacing w:line="360" w:lineRule="auto"/>
        <w:jc w:val="both"/>
      </w:pPr>
      <w:r>
        <w:t>____________________________________________________________________________________</w:t>
      </w:r>
    </w:p>
    <w:p w:rsidR="006C240F" w:rsidRPr="006A522B" w:rsidRDefault="006C240F" w:rsidP="006C240F">
      <w:pPr>
        <w:pStyle w:val="ListParagraph"/>
        <w:numPr>
          <w:ilvl w:val="0"/>
          <w:numId w:val="6"/>
        </w:numPr>
        <w:spacing w:line="360" w:lineRule="auto"/>
        <w:jc w:val="both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3"/>
        </w:numPr>
        <w:spacing w:line="360" w:lineRule="auto"/>
        <w:ind w:left="0"/>
        <w:jc w:val="both"/>
      </w:pPr>
      <w:r>
        <w:t xml:space="preserve">Give </w:t>
      </w:r>
      <w:r w:rsidRPr="00637BCC">
        <w:rPr>
          <w:b/>
        </w:rPr>
        <w:t>FOUR</w:t>
      </w:r>
      <w:r>
        <w:t xml:space="preserve"> reasons why a consumer should satisfy basic wants before secondary wants.</w:t>
      </w:r>
      <w:r>
        <w:tab/>
      </w:r>
      <w:r>
        <w:tab/>
        <w:t>(4 Marks)</w:t>
      </w:r>
    </w:p>
    <w:p w:rsidR="006C240F" w:rsidRDefault="006C240F" w:rsidP="006C240F">
      <w:pPr>
        <w:pStyle w:val="ListParagraph"/>
        <w:numPr>
          <w:ilvl w:val="0"/>
          <w:numId w:val="14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14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14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14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lastRenderedPageBreak/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3"/>
        </w:numPr>
        <w:spacing w:line="360" w:lineRule="auto"/>
        <w:ind w:left="0"/>
        <w:jc w:val="both"/>
      </w:pPr>
      <w:r>
        <w:t xml:space="preserve">Outline </w:t>
      </w:r>
      <w:r w:rsidRPr="00F04363">
        <w:rPr>
          <w:b/>
        </w:rPr>
        <w:t>FOUR</w:t>
      </w:r>
      <w:r>
        <w:t xml:space="preserve"> reasons why a multinational company may prefer setting up a production unit in developing country instead of exporting finished goods to the country.</w:t>
      </w:r>
      <w:r>
        <w:tab/>
      </w:r>
      <w:r>
        <w:tab/>
      </w:r>
      <w:r>
        <w:tab/>
      </w:r>
      <w:r>
        <w:tab/>
      </w:r>
      <w:r>
        <w:tab/>
      </w:r>
      <w:r>
        <w:tab/>
        <w:t>(4 Marks)</w:t>
      </w:r>
    </w:p>
    <w:p w:rsidR="006C240F" w:rsidRDefault="006C240F" w:rsidP="006C240F">
      <w:pPr>
        <w:pStyle w:val="ListParagraph"/>
        <w:numPr>
          <w:ilvl w:val="0"/>
          <w:numId w:val="24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24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24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24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3"/>
        </w:numPr>
        <w:spacing w:line="360" w:lineRule="auto"/>
        <w:ind w:left="0"/>
        <w:jc w:val="both"/>
      </w:pPr>
      <w:r>
        <w:t>State the factor of production that each of the following resources relate to:-</w:t>
      </w:r>
      <w:r>
        <w:tab/>
      </w:r>
      <w:r>
        <w:tab/>
      </w:r>
      <w:r>
        <w:tab/>
        <w:t>(5 Marks)</w:t>
      </w:r>
    </w:p>
    <w:tbl>
      <w:tblPr>
        <w:tblStyle w:val="TableGrid"/>
        <w:tblW w:w="10683" w:type="dxa"/>
        <w:tblInd w:w="108" w:type="dxa"/>
        <w:tblLook w:val="04A0"/>
      </w:tblPr>
      <w:tblGrid>
        <w:gridCol w:w="5341"/>
        <w:gridCol w:w="5342"/>
      </w:tblGrid>
      <w:tr w:rsidR="006C240F" w:rsidTr="00F54FDA">
        <w:tc>
          <w:tcPr>
            <w:tcW w:w="5341" w:type="dxa"/>
          </w:tcPr>
          <w:p w:rsidR="006C240F" w:rsidRDefault="00F54FDA" w:rsidP="0096367E">
            <w:pPr>
              <w:pStyle w:val="ListParagraph"/>
              <w:spacing w:line="360" w:lineRule="auto"/>
              <w:ind w:left="0"/>
              <w:jc w:val="both"/>
            </w:pPr>
            <w:r>
              <w:t xml:space="preserve">       </w:t>
            </w:r>
            <w:r w:rsidR="006C240F">
              <w:t>Resource</w:t>
            </w:r>
          </w:p>
        </w:tc>
        <w:tc>
          <w:tcPr>
            <w:tcW w:w="5342" w:type="dxa"/>
          </w:tcPr>
          <w:p w:rsidR="006C240F" w:rsidRDefault="006C240F" w:rsidP="0096367E">
            <w:pPr>
              <w:pStyle w:val="ListParagraph"/>
              <w:spacing w:line="360" w:lineRule="auto"/>
              <w:ind w:left="0"/>
              <w:jc w:val="both"/>
            </w:pPr>
            <w:r>
              <w:t>Factor of production</w:t>
            </w:r>
          </w:p>
        </w:tc>
      </w:tr>
      <w:tr w:rsidR="006C240F" w:rsidTr="00F54FDA">
        <w:tc>
          <w:tcPr>
            <w:tcW w:w="5341" w:type="dxa"/>
          </w:tcPr>
          <w:p w:rsidR="006C240F" w:rsidRDefault="006C240F" w:rsidP="0096367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</w:pPr>
            <w:r>
              <w:t>Manager</w:t>
            </w:r>
          </w:p>
        </w:tc>
        <w:tc>
          <w:tcPr>
            <w:tcW w:w="5342" w:type="dxa"/>
          </w:tcPr>
          <w:p w:rsidR="006C240F" w:rsidRDefault="006C240F" w:rsidP="0096367E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6C240F" w:rsidTr="00F54FDA">
        <w:tc>
          <w:tcPr>
            <w:tcW w:w="5341" w:type="dxa"/>
          </w:tcPr>
          <w:p w:rsidR="006C240F" w:rsidRDefault="006C240F" w:rsidP="0096367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</w:pPr>
            <w:r>
              <w:t>Quarry</w:t>
            </w:r>
          </w:p>
        </w:tc>
        <w:tc>
          <w:tcPr>
            <w:tcW w:w="5342" w:type="dxa"/>
          </w:tcPr>
          <w:p w:rsidR="006C240F" w:rsidRDefault="006C240F" w:rsidP="0096367E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6C240F" w:rsidTr="00F54FDA">
        <w:tc>
          <w:tcPr>
            <w:tcW w:w="5341" w:type="dxa"/>
          </w:tcPr>
          <w:p w:rsidR="006C240F" w:rsidRDefault="006C240F" w:rsidP="0096367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</w:pPr>
            <w:r>
              <w:t>Vehicle</w:t>
            </w:r>
          </w:p>
        </w:tc>
        <w:tc>
          <w:tcPr>
            <w:tcW w:w="5342" w:type="dxa"/>
          </w:tcPr>
          <w:p w:rsidR="006C240F" w:rsidRDefault="006C240F" w:rsidP="0096367E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6C240F" w:rsidTr="00F54FDA">
        <w:tc>
          <w:tcPr>
            <w:tcW w:w="5341" w:type="dxa"/>
          </w:tcPr>
          <w:p w:rsidR="006C240F" w:rsidRDefault="006C240F" w:rsidP="0096367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</w:pPr>
            <w:r>
              <w:t>Water</w:t>
            </w:r>
          </w:p>
        </w:tc>
        <w:tc>
          <w:tcPr>
            <w:tcW w:w="5342" w:type="dxa"/>
          </w:tcPr>
          <w:p w:rsidR="006C240F" w:rsidRDefault="006C240F" w:rsidP="0096367E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6C240F" w:rsidTr="00F54FDA">
        <w:tc>
          <w:tcPr>
            <w:tcW w:w="5341" w:type="dxa"/>
          </w:tcPr>
          <w:p w:rsidR="006C240F" w:rsidRDefault="006C240F" w:rsidP="0096367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</w:pPr>
            <w:r>
              <w:t>Owner</w:t>
            </w:r>
          </w:p>
        </w:tc>
        <w:tc>
          <w:tcPr>
            <w:tcW w:w="5342" w:type="dxa"/>
          </w:tcPr>
          <w:p w:rsidR="006C240F" w:rsidRDefault="006C240F" w:rsidP="0096367E">
            <w:pPr>
              <w:pStyle w:val="ListParagraph"/>
              <w:spacing w:line="360" w:lineRule="auto"/>
              <w:ind w:left="0"/>
              <w:jc w:val="both"/>
            </w:pPr>
          </w:p>
        </w:tc>
      </w:tr>
    </w:tbl>
    <w:p w:rsidR="006C240F" w:rsidRDefault="006C240F" w:rsidP="00F54FDA">
      <w:pPr>
        <w:pStyle w:val="ListParagraph"/>
        <w:ind w:left="0"/>
        <w:jc w:val="both"/>
      </w:pPr>
    </w:p>
    <w:p w:rsidR="006C240F" w:rsidRDefault="006C240F" w:rsidP="006C240F">
      <w:pPr>
        <w:pStyle w:val="ListParagraph"/>
        <w:numPr>
          <w:ilvl w:val="0"/>
          <w:numId w:val="3"/>
        </w:numPr>
        <w:spacing w:line="360" w:lineRule="auto"/>
        <w:ind w:left="0"/>
        <w:jc w:val="both"/>
      </w:pPr>
      <w:r>
        <w:t>In the spaces provided below, indicate with a tick (</w:t>
      </w:r>
      <w:r>
        <w:sym w:font="Wingdings" w:char="F0FC"/>
      </w:r>
      <w:r>
        <w:t>) whether each of the following statements relates to preference or ordinary shares.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Marks)</w:t>
      </w:r>
    </w:p>
    <w:tbl>
      <w:tblPr>
        <w:tblStyle w:val="TableGrid"/>
        <w:tblW w:w="0" w:type="auto"/>
        <w:tblLook w:val="04A0"/>
      </w:tblPr>
      <w:tblGrid>
        <w:gridCol w:w="4068"/>
        <w:gridCol w:w="3054"/>
        <w:gridCol w:w="3561"/>
      </w:tblGrid>
      <w:tr w:rsidR="006C240F" w:rsidTr="0096367E">
        <w:tc>
          <w:tcPr>
            <w:tcW w:w="4068" w:type="dxa"/>
          </w:tcPr>
          <w:p w:rsidR="006C240F" w:rsidRDefault="00F54FDA" w:rsidP="0096367E">
            <w:pPr>
              <w:pStyle w:val="ListParagraph"/>
              <w:spacing w:line="360" w:lineRule="auto"/>
              <w:ind w:left="0"/>
              <w:jc w:val="both"/>
            </w:pPr>
            <w:r>
              <w:t xml:space="preserve">      </w:t>
            </w:r>
            <w:r w:rsidR="006C240F">
              <w:t>Statement</w:t>
            </w:r>
          </w:p>
        </w:tc>
        <w:tc>
          <w:tcPr>
            <w:tcW w:w="3054" w:type="dxa"/>
          </w:tcPr>
          <w:p w:rsidR="006C240F" w:rsidRDefault="006C240F" w:rsidP="0096367E">
            <w:pPr>
              <w:pStyle w:val="ListParagraph"/>
              <w:spacing w:line="360" w:lineRule="auto"/>
              <w:ind w:left="0"/>
              <w:jc w:val="both"/>
            </w:pPr>
            <w:r>
              <w:t>Preference</w:t>
            </w:r>
          </w:p>
        </w:tc>
        <w:tc>
          <w:tcPr>
            <w:tcW w:w="3561" w:type="dxa"/>
          </w:tcPr>
          <w:p w:rsidR="006C240F" w:rsidRDefault="006C240F" w:rsidP="0096367E">
            <w:pPr>
              <w:pStyle w:val="ListParagraph"/>
              <w:spacing w:line="360" w:lineRule="auto"/>
              <w:ind w:left="0"/>
              <w:jc w:val="both"/>
            </w:pPr>
            <w:r>
              <w:t>Ordinary</w:t>
            </w:r>
          </w:p>
        </w:tc>
      </w:tr>
      <w:tr w:rsidR="006C240F" w:rsidTr="0096367E">
        <w:tc>
          <w:tcPr>
            <w:tcW w:w="4068" w:type="dxa"/>
          </w:tcPr>
          <w:p w:rsidR="006C240F" w:rsidRDefault="006C240F" w:rsidP="0096367E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  <w:r>
              <w:t>Represents real owners of company</w:t>
            </w:r>
          </w:p>
        </w:tc>
        <w:tc>
          <w:tcPr>
            <w:tcW w:w="3054" w:type="dxa"/>
          </w:tcPr>
          <w:p w:rsidR="006C240F" w:rsidRDefault="006C240F" w:rsidP="0096367E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3561" w:type="dxa"/>
          </w:tcPr>
          <w:p w:rsidR="006C240F" w:rsidRDefault="006C240F" w:rsidP="0096367E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6C240F" w:rsidTr="0096367E">
        <w:tc>
          <w:tcPr>
            <w:tcW w:w="4068" w:type="dxa"/>
          </w:tcPr>
          <w:p w:rsidR="006C240F" w:rsidRDefault="006C240F" w:rsidP="0096367E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  <w:r>
              <w:t>Rate of dividends is fixed</w:t>
            </w:r>
          </w:p>
        </w:tc>
        <w:tc>
          <w:tcPr>
            <w:tcW w:w="3054" w:type="dxa"/>
          </w:tcPr>
          <w:p w:rsidR="006C240F" w:rsidRDefault="006C240F" w:rsidP="0096367E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3561" w:type="dxa"/>
          </w:tcPr>
          <w:p w:rsidR="006C240F" w:rsidRDefault="006C240F" w:rsidP="0096367E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6C240F" w:rsidTr="0096367E">
        <w:tc>
          <w:tcPr>
            <w:tcW w:w="4068" w:type="dxa"/>
          </w:tcPr>
          <w:p w:rsidR="006C240F" w:rsidRDefault="006C240F" w:rsidP="0096367E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  <w:r>
              <w:t>Has voting rights</w:t>
            </w:r>
          </w:p>
        </w:tc>
        <w:tc>
          <w:tcPr>
            <w:tcW w:w="3054" w:type="dxa"/>
          </w:tcPr>
          <w:p w:rsidR="006C240F" w:rsidRDefault="006C240F" w:rsidP="0096367E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3561" w:type="dxa"/>
          </w:tcPr>
          <w:p w:rsidR="006C240F" w:rsidRDefault="006C240F" w:rsidP="0096367E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6C240F" w:rsidTr="0096367E">
        <w:tc>
          <w:tcPr>
            <w:tcW w:w="4068" w:type="dxa"/>
          </w:tcPr>
          <w:p w:rsidR="006C240F" w:rsidRDefault="006C240F" w:rsidP="0096367E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  <w:r>
              <w:t>Redeemable</w:t>
            </w:r>
          </w:p>
        </w:tc>
        <w:tc>
          <w:tcPr>
            <w:tcW w:w="3054" w:type="dxa"/>
          </w:tcPr>
          <w:p w:rsidR="006C240F" w:rsidRDefault="006C240F" w:rsidP="0096367E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3561" w:type="dxa"/>
          </w:tcPr>
          <w:p w:rsidR="006C240F" w:rsidRDefault="006C240F" w:rsidP="0096367E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6C240F" w:rsidTr="0096367E">
        <w:tc>
          <w:tcPr>
            <w:tcW w:w="4068" w:type="dxa"/>
          </w:tcPr>
          <w:p w:rsidR="006C240F" w:rsidRDefault="006C240F" w:rsidP="0096367E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  <w:r>
              <w:t>May be cumulative</w:t>
            </w:r>
          </w:p>
        </w:tc>
        <w:tc>
          <w:tcPr>
            <w:tcW w:w="3054" w:type="dxa"/>
          </w:tcPr>
          <w:p w:rsidR="006C240F" w:rsidRDefault="006C240F" w:rsidP="0096367E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3561" w:type="dxa"/>
          </w:tcPr>
          <w:p w:rsidR="006C240F" w:rsidRDefault="006C240F" w:rsidP="0096367E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6C240F" w:rsidTr="0096367E">
        <w:tc>
          <w:tcPr>
            <w:tcW w:w="4068" w:type="dxa"/>
          </w:tcPr>
          <w:p w:rsidR="006C240F" w:rsidRDefault="006C240F" w:rsidP="0096367E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  <w:r>
              <w:t>Considered last in liquidation</w:t>
            </w:r>
          </w:p>
        </w:tc>
        <w:tc>
          <w:tcPr>
            <w:tcW w:w="3054" w:type="dxa"/>
          </w:tcPr>
          <w:p w:rsidR="006C240F" w:rsidRDefault="006C240F" w:rsidP="0096367E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3561" w:type="dxa"/>
          </w:tcPr>
          <w:p w:rsidR="006C240F" w:rsidRDefault="006C240F" w:rsidP="0096367E">
            <w:pPr>
              <w:pStyle w:val="ListParagraph"/>
              <w:spacing w:line="360" w:lineRule="auto"/>
              <w:ind w:left="0"/>
              <w:jc w:val="both"/>
            </w:pPr>
          </w:p>
        </w:tc>
      </w:tr>
    </w:tbl>
    <w:p w:rsidR="006C240F" w:rsidRDefault="006C240F" w:rsidP="006C240F">
      <w:pPr>
        <w:pStyle w:val="ListParagraph"/>
        <w:numPr>
          <w:ilvl w:val="0"/>
          <w:numId w:val="3"/>
        </w:numPr>
        <w:spacing w:line="360" w:lineRule="auto"/>
        <w:ind w:left="0"/>
        <w:jc w:val="both"/>
      </w:pPr>
      <w:r>
        <w:t xml:space="preserve">Outline </w:t>
      </w:r>
      <w:r w:rsidRPr="00ED2AAC">
        <w:rPr>
          <w:b/>
        </w:rPr>
        <w:t>FOUR</w:t>
      </w:r>
      <w:r>
        <w:t xml:space="preserve"> features of trade credit as a source of finance for business units.</w:t>
      </w:r>
      <w:r>
        <w:tab/>
      </w:r>
      <w:r>
        <w:tab/>
      </w:r>
      <w:r>
        <w:tab/>
        <w:t>(4 Marks)</w:t>
      </w:r>
    </w:p>
    <w:p w:rsidR="006C240F" w:rsidRDefault="006C240F" w:rsidP="006C240F">
      <w:pPr>
        <w:pStyle w:val="ListParagraph"/>
        <w:numPr>
          <w:ilvl w:val="0"/>
          <w:numId w:val="9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9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9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9"/>
        </w:numPr>
        <w:spacing w:line="360" w:lineRule="auto"/>
      </w:pPr>
      <w:r>
        <w:t>____________________________________________________________________________________</w:t>
      </w:r>
    </w:p>
    <w:p w:rsidR="00F54FDA" w:rsidRDefault="00F54FDA" w:rsidP="00F54FDA">
      <w:pPr>
        <w:spacing w:line="360" w:lineRule="auto"/>
      </w:pPr>
    </w:p>
    <w:p w:rsidR="00F54FDA" w:rsidRPr="006457EE" w:rsidRDefault="00F54FDA" w:rsidP="00F54FDA">
      <w:pPr>
        <w:spacing w:line="360" w:lineRule="auto"/>
      </w:pPr>
    </w:p>
    <w:p w:rsidR="006C240F" w:rsidRDefault="006C240F" w:rsidP="006C240F">
      <w:pPr>
        <w:pStyle w:val="ListParagraph"/>
        <w:numPr>
          <w:ilvl w:val="0"/>
          <w:numId w:val="3"/>
        </w:numPr>
        <w:spacing w:line="360" w:lineRule="auto"/>
        <w:ind w:left="0"/>
        <w:jc w:val="both"/>
      </w:pPr>
      <w:r>
        <w:lastRenderedPageBreak/>
        <w:t>State the term that best fit each of the following description.</w:t>
      </w:r>
      <w:r>
        <w:tab/>
      </w:r>
      <w:r>
        <w:tab/>
      </w:r>
      <w:r>
        <w:tab/>
      </w:r>
      <w:r>
        <w:tab/>
      </w:r>
      <w:r>
        <w:tab/>
        <w:t>(4 Marks)</w:t>
      </w:r>
    </w:p>
    <w:p w:rsidR="006C240F" w:rsidRDefault="006C240F" w:rsidP="006C240F">
      <w:pPr>
        <w:pStyle w:val="ListParagraph"/>
        <w:numPr>
          <w:ilvl w:val="0"/>
          <w:numId w:val="10"/>
        </w:numPr>
        <w:spacing w:line="360" w:lineRule="auto"/>
        <w:jc w:val="both"/>
      </w:pPr>
      <w:r>
        <w:t>Money brought into the business by</w:t>
      </w:r>
      <w:r w:rsidR="007D65BC">
        <w:t xml:space="preserve"> owner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10"/>
        </w:numPr>
        <w:spacing w:line="360" w:lineRule="auto"/>
        <w:jc w:val="both"/>
      </w:pPr>
      <w:r>
        <w:t>Goods bought for resale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10"/>
        </w:numPr>
        <w:spacing w:line="360" w:lineRule="auto"/>
        <w:jc w:val="both"/>
      </w:pPr>
      <w:r>
        <w:t>Money withdrawn by owner of business for personal use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10"/>
        </w:numPr>
        <w:spacing w:line="360" w:lineRule="auto"/>
        <w:jc w:val="both"/>
      </w:pPr>
      <w:r>
        <w:t>Money borrowed from outsiders by owner of the business for business use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3"/>
        </w:numPr>
        <w:spacing w:line="360" w:lineRule="auto"/>
        <w:ind w:left="0"/>
        <w:jc w:val="both"/>
      </w:pPr>
      <w:r>
        <w:t>The following</w:t>
      </w:r>
      <w:r w:rsidR="007D65BC">
        <w:t xml:space="preserve"> balances</w:t>
      </w:r>
      <w:r>
        <w:t xml:space="preserve"> were obtained from the books of Jomba Traders as at 30</w:t>
      </w:r>
      <w:r w:rsidRPr="00EB2988">
        <w:rPr>
          <w:vertAlign w:val="superscript"/>
        </w:rPr>
        <w:t>th</w:t>
      </w:r>
      <w:r>
        <w:t xml:space="preserve"> July 2014</w:t>
      </w:r>
    </w:p>
    <w:p w:rsidR="006C240F" w:rsidRPr="00EB2988" w:rsidRDefault="006C240F" w:rsidP="006C240F">
      <w:pPr>
        <w:spacing w:after="0"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988">
        <w:rPr>
          <w:rFonts w:ascii="Times New Roman" w:hAnsi="Times New Roman" w:cs="Times New Roman"/>
          <w:sz w:val="24"/>
          <w:szCs w:val="24"/>
        </w:rPr>
        <w:t>Shs.</w:t>
      </w:r>
    </w:p>
    <w:p w:rsidR="006C240F" w:rsidRDefault="006C240F" w:rsidP="006C24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stock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50,000</w:t>
      </w:r>
    </w:p>
    <w:p w:rsidR="006C240F" w:rsidRDefault="006C240F" w:rsidP="006C24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360,000</w:t>
      </w:r>
    </w:p>
    <w:p w:rsidR="006C240F" w:rsidRDefault="006C240F" w:rsidP="006C24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Gross profit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25% of sales</w:t>
      </w:r>
    </w:p>
    <w:p w:rsidR="006C240F" w:rsidRDefault="006C240F" w:rsidP="006C24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Closing stock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70,000</w:t>
      </w:r>
    </w:p>
    <w:p w:rsidR="006C240F" w:rsidRDefault="006C240F" w:rsidP="006C24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</w:t>
      </w:r>
    </w:p>
    <w:p w:rsidR="006C240F" w:rsidRPr="00EB2988" w:rsidRDefault="007D65BC" w:rsidP="006C240F">
      <w:pPr>
        <w:pStyle w:val="ListParagraph"/>
        <w:numPr>
          <w:ilvl w:val="0"/>
          <w:numId w:val="11"/>
        </w:numPr>
        <w:spacing w:line="360" w:lineRule="auto"/>
        <w:jc w:val="both"/>
      </w:pPr>
      <w:r>
        <w:t>Cost of goods sold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</w:t>
      </w:r>
      <w:r w:rsidR="006C240F" w:rsidRPr="00EB2988">
        <w:t>Marks)</w:t>
      </w:r>
      <w:r w:rsidR="006C240F" w:rsidRPr="00EB2988">
        <w:br/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11"/>
        </w:numPr>
        <w:spacing w:line="360" w:lineRule="auto"/>
        <w:jc w:val="both"/>
      </w:pPr>
      <w:r>
        <w:t>Rate of stock turnover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7D65BC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  <w:r w:rsidRPr="00C25B82">
        <w:t xml:space="preserve"> </w:t>
      </w:r>
    </w:p>
    <w:p w:rsidR="007D65BC" w:rsidRDefault="007D65BC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6C240F" w:rsidRPr="007D65BC" w:rsidRDefault="006C240F" w:rsidP="007D65BC">
      <w:pPr>
        <w:pStyle w:val="ListParagraph"/>
        <w:ind w:left="360"/>
        <w:rPr>
          <w:sz w:val="8"/>
        </w:rPr>
      </w:pPr>
    </w:p>
    <w:p w:rsidR="006C240F" w:rsidRDefault="006C240F" w:rsidP="007D65BC">
      <w:pPr>
        <w:pStyle w:val="ListParagraph"/>
        <w:numPr>
          <w:ilvl w:val="0"/>
          <w:numId w:val="3"/>
        </w:numPr>
        <w:spacing w:line="276" w:lineRule="auto"/>
        <w:ind w:left="0"/>
        <w:jc w:val="both"/>
      </w:pPr>
      <w:r>
        <w:t>Enter each of the following transactions in the relevant ledger accounts</w:t>
      </w:r>
    </w:p>
    <w:p w:rsidR="006C240F" w:rsidRDefault="006C240F" w:rsidP="007D65BC">
      <w:pPr>
        <w:pStyle w:val="ListParagraph"/>
        <w:numPr>
          <w:ilvl w:val="0"/>
          <w:numId w:val="12"/>
        </w:numPr>
        <w:spacing w:line="276" w:lineRule="auto"/>
        <w:jc w:val="both"/>
      </w:pPr>
      <w:r>
        <w:t>Started business in June 15</w:t>
      </w:r>
      <w:r w:rsidRPr="00C25B82">
        <w:rPr>
          <w:vertAlign w:val="superscript"/>
        </w:rPr>
        <w:t>th</w:t>
      </w:r>
      <w:r>
        <w:t xml:space="preserve"> 2014 with </w:t>
      </w:r>
      <w:r w:rsidR="007D65BC">
        <w:t>Ksh</w:t>
      </w:r>
      <w:r>
        <w:t>. 500,000 in bank.</w:t>
      </w:r>
    </w:p>
    <w:p w:rsidR="006C240F" w:rsidRDefault="006C240F" w:rsidP="007D65BC">
      <w:pPr>
        <w:pStyle w:val="ListParagraph"/>
        <w:numPr>
          <w:ilvl w:val="0"/>
          <w:numId w:val="12"/>
        </w:numPr>
        <w:spacing w:line="276" w:lineRule="auto"/>
        <w:jc w:val="both"/>
      </w:pPr>
      <w:r>
        <w:t>Bought a motor vehicle in June 16</w:t>
      </w:r>
      <w:r w:rsidRPr="00CB08A9">
        <w:rPr>
          <w:vertAlign w:val="superscript"/>
        </w:rPr>
        <w:t>th</w:t>
      </w:r>
      <w:r>
        <w:t xml:space="preserve"> 2014 for KSh. 250,000, payment made by a cheque.</w:t>
      </w:r>
    </w:p>
    <w:p w:rsidR="006C240F" w:rsidRDefault="006C240F" w:rsidP="007D65BC">
      <w:pPr>
        <w:pStyle w:val="ListParagraph"/>
        <w:numPr>
          <w:ilvl w:val="0"/>
          <w:numId w:val="12"/>
        </w:numPr>
        <w:spacing w:line="276" w:lineRule="auto"/>
        <w:jc w:val="both"/>
      </w:pPr>
      <w:r>
        <w:t xml:space="preserve">Withdrew </w:t>
      </w:r>
      <w:r w:rsidR="007D65BC">
        <w:t>Ksh</w:t>
      </w:r>
      <w:r>
        <w:t>. 50,000 in June 20</w:t>
      </w:r>
      <w:r w:rsidRPr="00E87330">
        <w:rPr>
          <w:vertAlign w:val="superscript"/>
        </w:rPr>
        <w:t>th</w:t>
      </w:r>
      <w:r>
        <w:t xml:space="preserve"> 2014 from the business bank a/c to be used in the office.</w:t>
      </w:r>
    </w:p>
    <w:p w:rsidR="006C240F" w:rsidRDefault="006C240F" w:rsidP="007D65BC">
      <w:pPr>
        <w:pStyle w:val="ListParagraph"/>
        <w:numPr>
          <w:ilvl w:val="0"/>
          <w:numId w:val="12"/>
        </w:numPr>
        <w:spacing w:line="276" w:lineRule="auto"/>
        <w:jc w:val="both"/>
      </w:pPr>
      <w:r>
        <w:t>June 24</w:t>
      </w:r>
      <w:r w:rsidRPr="00E87330">
        <w:rPr>
          <w:vertAlign w:val="superscript"/>
        </w:rPr>
        <w:t>th</w:t>
      </w:r>
      <w:r>
        <w:t xml:space="preserve">, 2014, paid salaries </w:t>
      </w:r>
      <w:r w:rsidR="007D65BC">
        <w:t>Ksh</w:t>
      </w:r>
      <w:r>
        <w:t>. 18,000 cash.</w:t>
      </w:r>
    </w:p>
    <w:p w:rsidR="006C240F" w:rsidRDefault="006C240F" w:rsidP="006C240F">
      <w:pPr>
        <w:pStyle w:val="ListParagraph"/>
        <w:spacing w:line="360" w:lineRule="auto"/>
        <w:ind w:left="360"/>
      </w:pPr>
    </w:p>
    <w:p w:rsidR="006C240F" w:rsidRDefault="006C240F" w:rsidP="006C240F">
      <w:pPr>
        <w:pStyle w:val="ListParagraph"/>
        <w:spacing w:line="360" w:lineRule="auto"/>
        <w:ind w:left="360"/>
      </w:pPr>
    </w:p>
    <w:p w:rsidR="006C240F" w:rsidRDefault="006C240F" w:rsidP="006C240F">
      <w:pPr>
        <w:pStyle w:val="ListParagraph"/>
        <w:spacing w:line="360" w:lineRule="auto"/>
        <w:ind w:left="360"/>
      </w:pPr>
    </w:p>
    <w:p w:rsidR="006C240F" w:rsidRDefault="006C240F" w:rsidP="006C240F">
      <w:pPr>
        <w:pStyle w:val="ListParagraph"/>
        <w:spacing w:line="360" w:lineRule="auto"/>
        <w:ind w:left="360"/>
      </w:pPr>
    </w:p>
    <w:p w:rsidR="006C240F" w:rsidRDefault="006C240F" w:rsidP="006C240F">
      <w:pPr>
        <w:pStyle w:val="ListParagraph"/>
        <w:spacing w:line="360" w:lineRule="auto"/>
        <w:ind w:left="360"/>
      </w:pPr>
    </w:p>
    <w:p w:rsidR="006C240F" w:rsidRDefault="006C240F" w:rsidP="006C240F">
      <w:pPr>
        <w:pStyle w:val="ListParagraph"/>
        <w:spacing w:line="360" w:lineRule="auto"/>
        <w:ind w:left="360"/>
      </w:pPr>
    </w:p>
    <w:p w:rsidR="006C240F" w:rsidRDefault="006C240F" w:rsidP="006C240F">
      <w:pPr>
        <w:pStyle w:val="ListParagraph"/>
        <w:spacing w:line="360" w:lineRule="auto"/>
        <w:ind w:left="360"/>
      </w:pPr>
    </w:p>
    <w:p w:rsidR="006C240F" w:rsidRDefault="006C240F" w:rsidP="007D65BC">
      <w:pPr>
        <w:pStyle w:val="ListParagraph"/>
        <w:numPr>
          <w:ilvl w:val="0"/>
          <w:numId w:val="3"/>
        </w:numPr>
        <w:spacing w:line="276" w:lineRule="auto"/>
        <w:ind w:left="0"/>
        <w:jc w:val="both"/>
      </w:pPr>
      <w:r>
        <w:t>On June 1</w:t>
      </w:r>
      <w:r w:rsidRPr="00E87330">
        <w:rPr>
          <w:vertAlign w:val="superscript"/>
        </w:rPr>
        <w:t>st</w:t>
      </w:r>
      <w:r>
        <w:t xml:space="preserve"> 2015, Kelly had KSh. 6000 cash in hand and a bank overdraft of Sh. 2000; during the month the following transactions took.</w:t>
      </w:r>
    </w:p>
    <w:p w:rsidR="006C240F" w:rsidRPr="00EC5EF2" w:rsidRDefault="006C240F" w:rsidP="007D65BC">
      <w:pPr>
        <w:pStyle w:val="ListParagraph"/>
        <w:numPr>
          <w:ilvl w:val="0"/>
          <w:numId w:val="13"/>
        </w:numPr>
        <w:spacing w:line="276" w:lineRule="auto"/>
        <w:jc w:val="both"/>
      </w:pPr>
      <w:r>
        <w:t>Received cheques from debtors totaling to KSh. 80,000 on June 2</w:t>
      </w:r>
      <w:r w:rsidRPr="00EC5EF2">
        <w:rPr>
          <w:vertAlign w:val="superscript"/>
        </w:rPr>
        <w:t>nd</w:t>
      </w:r>
    </w:p>
    <w:p w:rsidR="006C240F" w:rsidRDefault="006C240F" w:rsidP="007D65BC">
      <w:pPr>
        <w:pStyle w:val="ListParagraph"/>
        <w:numPr>
          <w:ilvl w:val="0"/>
          <w:numId w:val="13"/>
        </w:numPr>
        <w:spacing w:line="276" w:lineRule="auto"/>
        <w:jc w:val="both"/>
      </w:pPr>
      <w:r>
        <w:t>June 5</w:t>
      </w:r>
      <w:r w:rsidRPr="00EC5EF2">
        <w:rPr>
          <w:vertAlign w:val="superscript"/>
        </w:rPr>
        <w:t>th</w:t>
      </w:r>
      <w:r>
        <w:t>, paid telephone bills Sh. 1200 cash</w:t>
      </w:r>
    </w:p>
    <w:p w:rsidR="006C240F" w:rsidRDefault="006C240F" w:rsidP="007D65BC">
      <w:pPr>
        <w:pStyle w:val="ListParagraph"/>
        <w:numPr>
          <w:ilvl w:val="0"/>
          <w:numId w:val="13"/>
        </w:numPr>
        <w:spacing w:line="276" w:lineRule="auto"/>
        <w:jc w:val="both"/>
      </w:pPr>
      <w:r>
        <w:t>June 8</w:t>
      </w:r>
      <w:r w:rsidRPr="00EC5EF2">
        <w:rPr>
          <w:vertAlign w:val="superscript"/>
        </w:rPr>
        <w:t>th</w:t>
      </w:r>
      <w:r>
        <w:t>, withdrew Sh. 16000 from bank for office use.</w:t>
      </w:r>
    </w:p>
    <w:p w:rsidR="006C240F" w:rsidRDefault="006C240F" w:rsidP="007D6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the above information in the two – column cash book given below and balance it off</w:t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6C240F" w:rsidRDefault="006C240F" w:rsidP="007D65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Kelly Traders</w:t>
      </w:r>
    </w:p>
    <w:p w:rsidR="006C240F" w:rsidRDefault="006C240F" w:rsidP="007D65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– Column </w:t>
      </w:r>
      <w:r w:rsidR="007D65BC">
        <w:rPr>
          <w:rFonts w:ascii="Times New Roman" w:hAnsi="Times New Roman" w:cs="Times New Roman"/>
          <w:sz w:val="24"/>
          <w:szCs w:val="24"/>
        </w:rPr>
        <w:t>Cashbook</w:t>
      </w:r>
    </w:p>
    <w:p w:rsidR="006C240F" w:rsidRDefault="006C240F" w:rsidP="007D65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month of June 2015</w:t>
      </w:r>
    </w:p>
    <w:tbl>
      <w:tblPr>
        <w:tblStyle w:val="TableGrid"/>
        <w:tblW w:w="0" w:type="auto"/>
        <w:tblLook w:val="04A0"/>
      </w:tblPr>
      <w:tblGrid>
        <w:gridCol w:w="1335"/>
        <w:gridCol w:w="1335"/>
        <w:gridCol w:w="1335"/>
        <w:gridCol w:w="1335"/>
        <w:gridCol w:w="1335"/>
        <w:gridCol w:w="1336"/>
        <w:gridCol w:w="1336"/>
        <w:gridCol w:w="1336"/>
      </w:tblGrid>
      <w:tr w:rsidR="006C240F" w:rsidTr="0096367E">
        <w:tc>
          <w:tcPr>
            <w:tcW w:w="1335" w:type="dxa"/>
          </w:tcPr>
          <w:p w:rsidR="006C240F" w:rsidRDefault="006C240F" w:rsidP="009636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335" w:type="dxa"/>
          </w:tcPr>
          <w:p w:rsidR="006C240F" w:rsidRDefault="006C240F" w:rsidP="009636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Particulars</w:t>
            </w:r>
          </w:p>
        </w:tc>
        <w:tc>
          <w:tcPr>
            <w:tcW w:w="1335" w:type="dxa"/>
          </w:tcPr>
          <w:p w:rsidR="006C240F" w:rsidRDefault="006C240F" w:rsidP="009636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</w:t>
            </w:r>
          </w:p>
        </w:tc>
        <w:tc>
          <w:tcPr>
            <w:tcW w:w="1335" w:type="dxa"/>
          </w:tcPr>
          <w:p w:rsidR="006C240F" w:rsidRDefault="006C240F" w:rsidP="009636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</w:t>
            </w:r>
          </w:p>
        </w:tc>
        <w:tc>
          <w:tcPr>
            <w:tcW w:w="1335" w:type="dxa"/>
          </w:tcPr>
          <w:p w:rsidR="006C240F" w:rsidRDefault="006C240F" w:rsidP="009636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336" w:type="dxa"/>
          </w:tcPr>
          <w:p w:rsidR="006C240F" w:rsidRDefault="006C240F" w:rsidP="009636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Particulars</w:t>
            </w:r>
          </w:p>
        </w:tc>
        <w:tc>
          <w:tcPr>
            <w:tcW w:w="1336" w:type="dxa"/>
          </w:tcPr>
          <w:p w:rsidR="006C240F" w:rsidRDefault="006C240F" w:rsidP="009636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</w:t>
            </w:r>
          </w:p>
        </w:tc>
        <w:tc>
          <w:tcPr>
            <w:tcW w:w="1336" w:type="dxa"/>
          </w:tcPr>
          <w:p w:rsidR="006C240F" w:rsidRDefault="006C240F" w:rsidP="009636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</w:t>
            </w:r>
          </w:p>
        </w:tc>
      </w:tr>
      <w:tr w:rsidR="006C240F" w:rsidTr="0096367E">
        <w:tc>
          <w:tcPr>
            <w:tcW w:w="1335" w:type="dxa"/>
          </w:tcPr>
          <w:p w:rsidR="006C240F" w:rsidRDefault="006C240F" w:rsidP="009636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6C240F" w:rsidRDefault="006C240F" w:rsidP="009636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6C240F" w:rsidRDefault="006C240F" w:rsidP="009636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6C240F" w:rsidRDefault="006C240F" w:rsidP="009636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6C240F" w:rsidRDefault="006C240F" w:rsidP="009636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6C240F" w:rsidRDefault="006C240F" w:rsidP="009636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6C240F" w:rsidRDefault="006C240F" w:rsidP="009636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6C240F" w:rsidRDefault="006C240F" w:rsidP="009636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6C240F" w:rsidRDefault="006C240F" w:rsidP="009636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6C240F" w:rsidRDefault="006C240F" w:rsidP="009636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6C240F" w:rsidRDefault="006C240F" w:rsidP="009636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6C240F" w:rsidRDefault="006C240F" w:rsidP="009636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6C240F" w:rsidRDefault="006C240F" w:rsidP="009636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6C240F" w:rsidRDefault="006C240F" w:rsidP="009636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6C240F" w:rsidRDefault="006C240F" w:rsidP="006C240F">
      <w:pPr>
        <w:pStyle w:val="ListParagraph"/>
        <w:numPr>
          <w:ilvl w:val="0"/>
          <w:numId w:val="3"/>
        </w:numPr>
        <w:spacing w:line="360" w:lineRule="auto"/>
        <w:ind w:left="0"/>
        <w:jc w:val="both"/>
      </w:pPr>
      <w:r>
        <w:t xml:space="preserve">Outline </w:t>
      </w:r>
      <w:r w:rsidRPr="00AD5501">
        <w:rPr>
          <w:b/>
        </w:rPr>
        <w:t>FOUR</w:t>
      </w:r>
      <w:r>
        <w:t xml:space="preserve"> ways of curbing cost push inflation.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Marks)</w:t>
      </w:r>
    </w:p>
    <w:p w:rsidR="006C240F" w:rsidRDefault="006C240F" w:rsidP="00CF573A">
      <w:pPr>
        <w:pStyle w:val="ListParagraph"/>
        <w:numPr>
          <w:ilvl w:val="0"/>
          <w:numId w:val="28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CF573A">
      <w:pPr>
        <w:pStyle w:val="ListParagraph"/>
        <w:numPr>
          <w:ilvl w:val="0"/>
          <w:numId w:val="28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CF573A">
      <w:pPr>
        <w:pStyle w:val="ListParagraph"/>
        <w:numPr>
          <w:ilvl w:val="0"/>
          <w:numId w:val="28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CF573A">
      <w:pPr>
        <w:pStyle w:val="ListParagraph"/>
        <w:numPr>
          <w:ilvl w:val="0"/>
          <w:numId w:val="28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CF573A">
      <w:pPr>
        <w:pStyle w:val="ListParagraph"/>
        <w:numPr>
          <w:ilvl w:val="0"/>
          <w:numId w:val="3"/>
        </w:numPr>
        <w:spacing w:line="276" w:lineRule="auto"/>
        <w:ind w:left="0"/>
      </w:pPr>
      <w:r>
        <w:lastRenderedPageBreak/>
        <w:t xml:space="preserve">Outline </w:t>
      </w:r>
      <w:r w:rsidRPr="00AD5501">
        <w:rPr>
          <w:b/>
        </w:rPr>
        <w:t>FOUR</w:t>
      </w:r>
      <w:r>
        <w:t xml:space="preserve"> circumstances under which the per capita income statistics would be</w:t>
      </w:r>
      <w:r w:rsidR="007D65BC">
        <w:t xml:space="preserve"> a</w:t>
      </w:r>
      <w:r>
        <w:t xml:space="preserve"> good indicator of the welfare of the citizens of country.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Marks)</w:t>
      </w:r>
    </w:p>
    <w:p w:rsidR="006C240F" w:rsidRDefault="006C240F" w:rsidP="006C240F">
      <w:pPr>
        <w:pStyle w:val="ListParagraph"/>
        <w:numPr>
          <w:ilvl w:val="0"/>
          <w:numId w:val="26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26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26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26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CF573A">
      <w:pPr>
        <w:pStyle w:val="ListParagraph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3"/>
        </w:numPr>
        <w:spacing w:line="360" w:lineRule="auto"/>
        <w:ind w:left="0"/>
        <w:jc w:val="both"/>
      </w:pPr>
      <w:r>
        <w:t xml:space="preserve">Outline </w:t>
      </w:r>
      <w:r w:rsidRPr="00AD5501">
        <w:rPr>
          <w:b/>
        </w:rPr>
        <w:t>FOUR</w:t>
      </w:r>
      <w:r>
        <w:t xml:space="preserve"> challenges associated with a high ageing population in a country.</w:t>
      </w:r>
      <w:r>
        <w:tab/>
      </w:r>
      <w:r>
        <w:tab/>
      </w:r>
      <w:r>
        <w:tab/>
        <w:t>(4 Marks)</w:t>
      </w:r>
    </w:p>
    <w:p w:rsidR="006C240F" w:rsidRDefault="006C240F" w:rsidP="006C240F">
      <w:pPr>
        <w:pStyle w:val="ListParagraph"/>
        <w:numPr>
          <w:ilvl w:val="0"/>
          <w:numId w:val="27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27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27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27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CF573A">
      <w:pPr>
        <w:pStyle w:val="ListParagraph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3"/>
        </w:numPr>
        <w:spacing w:line="360" w:lineRule="auto"/>
        <w:ind w:left="0"/>
        <w:jc w:val="both"/>
      </w:pPr>
      <w:r>
        <w:t xml:space="preserve">Outline </w:t>
      </w:r>
      <w:r w:rsidRPr="00AD5501">
        <w:rPr>
          <w:b/>
        </w:rPr>
        <w:t>FOUR</w:t>
      </w:r>
      <w:r>
        <w:t xml:space="preserve"> purposes of taxation.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(4 Marks) </w:t>
      </w:r>
    </w:p>
    <w:p w:rsidR="006C240F" w:rsidRDefault="006C240F" w:rsidP="006C240F">
      <w:pPr>
        <w:pStyle w:val="ListParagraph"/>
        <w:numPr>
          <w:ilvl w:val="0"/>
          <w:numId w:val="25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25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25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25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CF573A">
      <w:pPr>
        <w:pStyle w:val="ListParagraph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3"/>
        </w:numPr>
        <w:spacing w:line="360" w:lineRule="auto"/>
        <w:ind w:left="0"/>
        <w:jc w:val="both"/>
      </w:pPr>
      <w:r>
        <w:t xml:space="preserve">State </w:t>
      </w:r>
      <w:r w:rsidRPr="00AD5501">
        <w:rPr>
          <w:b/>
        </w:rPr>
        <w:t>FOUR</w:t>
      </w:r>
      <w:r>
        <w:t xml:space="preserve"> basis of international trade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Marks)</w:t>
      </w:r>
    </w:p>
    <w:p w:rsidR="006C240F" w:rsidRDefault="006C240F" w:rsidP="006C240F">
      <w:pPr>
        <w:pStyle w:val="ListParagraph"/>
        <w:numPr>
          <w:ilvl w:val="0"/>
          <w:numId w:val="15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15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15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15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3"/>
        </w:numPr>
        <w:spacing w:line="360" w:lineRule="auto"/>
        <w:ind w:left="0"/>
        <w:jc w:val="both"/>
      </w:pPr>
      <w:r>
        <w:lastRenderedPageBreak/>
        <w:t xml:space="preserve">Outline </w:t>
      </w:r>
      <w:r w:rsidRPr="00AD5501">
        <w:rPr>
          <w:b/>
        </w:rPr>
        <w:t>FOUR</w:t>
      </w:r>
      <w:r>
        <w:t xml:space="preserve"> methods that a country may use to restrict international trade.</w:t>
      </w:r>
      <w:r>
        <w:tab/>
      </w:r>
      <w:r>
        <w:tab/>
      </w:r>
      <w:r>
        <w:tab/>
        <w:t>(4 Marks)</w:t>
      </w:r>
    </w:p>
    <w:p w:rsidR="006C240F" w:rsidRDefault="006C240F" w:rsidP="006C240F">
      <w:pPr>
        <w:pStyle w:val="ListParagraph"/>
        <w:numPr>
          <w:ilvl w:val="0"/>
          <w:numId w:val="16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16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16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16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CF573A">
      <w:pPr>
        <w:pStyle w:val="ListParagraph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3"/>
        </w:numPr>
        <w:spacing w:line="360" w:lineRule="auto"/>
        <w:ind w:left="0"/>
        <w:jc w:val="both"/>
      </w:pPr>
      <w:r>
        <w:t xml:space="preserve">State </w:t>
      </w:r>
      <w:r w:rsidRPr="00AD5501">
        <w:rPr>
          <w:b/>
        </w:rPr>
        <w:t>FOUR</w:t>
      </w:r>
      <w:r>
        <w:t xml:space="preserve"> reasons why an invoice received is important </w:t>
      </w:r>
      <w:r w:rsidR="00CF573A">
        <w:t xml:space="preserve">in </w:t>
      </w:r>
      <w:r>
        <w:t>accounting.</w:t>
      </w:r>
      <w:r>
        <w:tab/>
      </w:r>
      <w:r>
        <w:tab/>
      </w:r>
      <w:r>
        <w:tab/>
      </w:r>
      <w:r>
        <w:tab/>
        <w:t>(4 Marks)</w:t>
      </w:r>
    </w:p>
    <w:p w:rsidR="006C240F" w:rsidRDefault="006C240F" w:rsidP="006C240F">
      <w:pPr>
        <w:pStyle w:val="ListParagraph"/>
        <w:numPr>
          <w:ilvl w:val="0"/>
          <w:numId w:val="17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17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17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17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CF573A">
      <w:pPr>
        <w:pStyle w:val="ListParagraph"/>
        <w:ind w:left="360"/>
      </w:pPr>
      <w:r>
        <w:t>____________________________________________________________________________________</w:t>
      </w:r>
    </w:p>
    <w:p w:rsidR="006C240F" w:rsidRDefault="006C240F" w:rsidP="00CF573A">
      <w:pPr>
        <w:pStyle w:val="ListParagraph"/>
        <w:numPr>
          <w:ilvl w:val="0"/>
          <w:numId w:val="3"/>
        </w:numPr>
        <w:ind w:left="0"/>
      </w:pPr>
      <w:r>
        <w:t xml:space="preserve">Outline </w:t>
      </w:r>
      <w:r w:rsidRPr="00AD5501">
        <w:rPr>
          <w:b/>
        </w:rPr>
        <w:t>FOUR</w:t>
      </w:r>
      <w:r>
        <w:t xml:space="preserve"> items that are included when computing national income using</w:t>
      </w:r>
      <w:r w:rsidR="00CF573A">
        <w:t xml:space="preserve"> the expenditure approach.</w:t>
      </w:r>
    </w:p>
    <w:p w:rsidR="00CF573A" w:rsidRPr="00CF573A" w:rsidRDefault="006C240F" w:rsidP="00CF573A">
      <w:pPr>
        <w:pStyle w:val="ListParagraph"/>
        <w:ind w:left="9360"/>
        <w:jc w:val="both"/>
      </w:pPr>
      <w:r>
        <w:t>(4 Marks)</w:t>
      </w:r>
    </w:p>
    <w:p w:rsidR="006C240F" w:rsidRDefault="006C240F" w:rsidP="006C240F">
      <w:pPr>
        <w:pStyle w:val="ListParagraph"/>
        <w:numPr>
          <w:ilvl w:val="0"/>
          <w:numId w:val="18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18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18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18"/>
        </w:numPr>
        <w:spacing w:line="360" w:lineRule="auto"/>
      </w:pPr>
      <w:r>
        <w:t>____________________________________________________________________________________</w:t>
      </w:r>
    </w:p>
    <w:p w:rsidR="00CF573A" w:rsidRDefault="006C240F" w:rsidP="00CF573A">
      <w:pPr>
        <w:pStyle w:val="ListParagraph"/>
        <w:spacing w:line="276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3"/>
        </w:numPr>
        <w:spacing w:line="360" w:lineRule="auto"/>
        <w:ind w:left="0"/>
        <w:jc w:val="both"/>
      </w:pPr>
      <w:r>
        <w:t xml:space="preserve">Outline </w:t>
      </w:r>
      <w:r w:rsidRPr="00AD5501">
        <w:rPr>
          <w:b/>
        </w:rPr>
        <w:t>FOUR</w:t>
      </w:r>
      <w:r>
        <w:t xml:space="preserve"> features of insurable risks</w:t>
      </w:r>
    </w:p>
    <w:p w:rsidR="006C240F" w:rsidRDefault="006C240F" w:rsidP="006C240F">
      <w:pPr>
        <w:pStyle w:val="ListParagraph"/>
        <w:numPr>
          <w:ilvl w:val="0"/>
          <w:numId w:val="19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19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19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19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3"/>
        </w:numPr>
        <w:spacing w:line="360" w:lineRule="auto"/>
        <w:ind w:left="0"/>
        <w:jc w:val="both"/>
      </w:pPr>
      <w:r>
        <w:lastRenderedPageBreak/>
        <w:t xml:space="preserve">State </w:t>
      </w:r>
      <w:r w:rsidRPr="00AD5501">
        <w:rPr>
          <w:b/>
        </w:rPr>
        <w:t>FOUR</w:t>
      </w:r>
      <w:r>
        <w:t xml:space="preserve"> features of chain stores.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Marks)</w:t>
      </w:r>
      <w:r>
        <w:tab/>
      </w:r>
    </w:p>
    <w:p w:rsidR="006C240F" w:rsidRDefault="006C240F" w:rsidP="006C240F">
      <w:pPr>
        <w:pStyle w:val="ListParagraph"/>
        <w:numPr>
          <w:ilvl w:val="0"/>
          <w:numId w:val="20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20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20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20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CF573A">
      <w:pPr>
        <w:pStyle w:val="ListParagraph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3"/>
        </w:numPr>
        <w:spacing w:line="360" w:lineRule="auto"/>
        <w:ind w:left="0"/>
        <w:jc w:val="both"/>
      </w:pPr>
      <w:r>
        <w:t xml:space="preserve">Outline </w:t>
      </w:r>
      <w:r w:rsidRPr="00AD5501">
        <w:rPr>
          <w:b/>
        </w:rPr>
        <w:t>FOUR</w:t>
      </w:r>
      <w:r>
        <w:t xml:space="preserve"> factors that constitute an efficient transport system.</w:t>
      </w:r>
      <w:r>
        <w:tab/>
      </w:r>
      <w:r>
        <w:tab/>
      </w:r>
      <w:r>
        <w:tab/>
      </w:r>
      <w:r>
        <w:tab/>
      </w:r>
      <w:r>
        <w:tab/>
        <w:t>(4 Marks)</w:t>
      </w:r>
    </w:p>
    <w:p w:rsidR="006C240F" w:rsidRDefault="006C240F" w:rsidP="006C240F">
      <w:pPr>
        <w:pStyle w:val="ListParagraph"/>
        <w:numPr>
          <w:ilvl w:val="0"/>
          <w:numId w:val="21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21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21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21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CF573A">
      <w:pPr>
        <w:pStyle w:val="ListParagraph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3"/>
        </w:numPr>
        <w:spacing w:line="360" w:lineRule="auto"/>
        <w:ind w:left="0"/>
        <w:jc w:val="both"/>
      </w:pPr>
      <w:r>
        <w:t>State FOUR goals of development.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Marks)</w:t>
      </w:r>
    </w:p>
    <w:p w:rsidR="006C240F" w:rsidRDefault="006C240F" w:rsidP="006C240F">
      <w:pPr>
        <w:pStyle w:val="ListParagraph"/>
        <w:numPr>
          <w:ilvl w:val="0"/>
          <w:numId w:val="22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22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22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22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CF573A">
      <w:pPr>
        <w:pStyle w:val="ListParagraph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3"/>
        </w:numPr>
        <w:spacing w:line="360" w:lineRule="auto"/>
        <w:ind w:left="0"/>
        <w:jc w:val="both"/>
      </w:pPr>
      <w:r>
        <w:t xml:space="preserve">Outline </w:t>
      </w:r>
      <w:r w:rsidRPr="00AD5501">
        <w:rPr>
          <w:b/>
        </w:rPr>
        <w:t>FOUR</w:t>
      </w:r>
      <w:r>
        <w:t xml:space="preserve"> disadvantages of use of Automatic Teller Machines (ATMs) in banking.</w:t>
      </w:r>
      <w:r>
        <w:tab/>
      </w:r>
      <w:r>
        <w:tab/>
        <w:t>(4 Marks)</w:t>
      </w:r>
    </w:p>
    <w:p w:rsidR="006C240F" w:rsidRDefault="006C240F" w:rsidP="006C240F">
      <w:pPr>
        <w:pStyle w:val="ListParagraph"/>
        <w:numPr>
          <w:ilvl w:val="0"/>
          <w:numId w:val="23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23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23"/>
        </w:numPr>
        <w:spacing w:line="360" w:lineRule="auto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p w:rsidR="006C240F" w:rsidRDefault="006C240F" w:rsidP="006C240F">
      <w:pPr>
        <w:pStyle w:val="ListParagraph"/>
        <w:numPr>
          <w:ilvl w:val="0"/>
          <w:numId w:val="23"/>
        </w:numPr>
        <w:spacing w:line="360" w:lineRule="auto"/>
      </w:pPr>
      <w:r>
        <w:t>____________________________________________________________________________________</w:t>
      </w:r>
    </w:p>
    <w:p w:rsidR="006C240F" w:rsidRPr="001736DB" w:rsidRDefault="006C240F" w:rsidP="00CF573A">
      <w:pPr>
        <w:pStyle w:val="ListParagraph"/>
        <w:spacing w:line="360" w:lineRule="auto"/>
        <w:ind w:left="360"/>
      </w:pPr>
      <w:r>
        <w:t>____________________________________________________________________________________</w:t>
      </w:r>
    </w:p>
    <w:sectPr w:rsidR="006C240F" w:rsidRPr="001736DB" w:rsidSect="006C240F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7D7" w:rsidRDefault="00B777D7" w:rsidP="006C240F">
      <w:pPr>
        <w:spacing w:after="0" w:line="240" w:lineRule="auto"/>
      </w:pPr>
      <w:r>
        <w:separator/>
      </w:r>
    </w:p>
  </w:endnote>
  <w:endnote w:type="continuationSeparator" w:id="1">
    <w:p w:rsidR="00B777D7" w:rsidRDefault="00B777D7" w:rsidP="006C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0F" w:rsidRPr="009F4BC0" w:rsidRDefault="006C240F" w:rsidP="006C240F">
    <w:pPr>
      <w:pStyle w:val="Footer"/>
      <w:pBdr>
        <w:top w:val="single" w:sz="4" w:space="1" w:color="auto"/>
      </w:pBdr>
      <w:jc w:val="center"/>
      <w:rPr>
        <w:i/>
        <w:sz w:val="16"/>
        <w:szCs w:val="16"/>
      </w:rPr>
    </w:pPr>
    <w:r w:rsidRPr="009F4BC0">
      <w:rPr>
        <w:i/>
        <w:sz w:val="16"/>
        <w:szCs w:val="16"/>
      </w:rPr>
      <w:t>A special Performance Improvement Project by His Excellency Dr. Alfred Mutua</w:t>
    </w:r>
  </w:p>
  <w:p w:rsidR="006C240F" w:rsidRDefault="006C240F" w:rsidP="006C240F">
    <w:pPr>
      <w:pStyle w:val="Footer"/>
      <w:jc w:val="right"/>
    </w:pPr>
    <w:r w:rsidRPr="009F4BC0">
      <w:rPr>
        <w:i/>
        <w:sz w:val="16"/>
        <w:szCs w:val="16"/>
      </w:rPr>
      <w:t xml:space="preserve">                                                       Sponsored by the County Government of Machakos</w:t>
    </w:r>
    <w:r>
      <w:t xml:space="preserve">                                                    </w:t>
    </w:r>
    <w:r w:rsidRPr="006C240F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10618575"/>
        <w:docPartObj>
          <w:docPartGallery w:val="Page Numbers (Bottom of Page)"/>
          <w:docPartUnique/>
        </w:docPartObj>
      </w:sdtPr>
      <w:sdtContent>
        <w:r w:rsidRPr="006C240F">
          <w:rPr>
            <w:rFonts w:ascii="Times New Roman" w:hAnsi="Times New Roman" w:cs="Times New Roman"/>
          </w:rPr>
          <w:t xml:space="preserve">Page | </w:t>
        </w:r>
        <w:r w:rsidR="00C51160" w:rsidRPr="006C240F">
          <w:rPr>
            <w:rFonts w:ascii="Times New Roman" w:hAnsi="Times New Roman" w:cs="Times New Roman"/>
          </w:rPr>
          <w:fldChar w:fldCharType="begin"/>
        </w:r>
        <w:r w:rsidRPr="006C240F">
          <w:rPr>
            <w:rFonts w:ascii="Times New Roman" w:hAnsi="Times New Roman" w:cs="Times New Roman"/>
          </w:rPr>
          <w:instrText xml:space="preserve"> PAGE   \* MERGEFORMAT </w:instrText>
        </w:r>
        <w:r w:rsidR="00C51160" w:rsidRPr="006C240F">
          <w:rPr>
            <w:rFonts w:ascii="Times New Roman" w:hAnsi="Times New Roman" w:cs="Times New Roman"/>
          </w:rPr>
          <w:fldChar w:fldCharType="separate"/>
        </w:r>
        <w:r w:rsidR="00A05ECD">
          <w:rPr>
            <w:rFonts w:ascii="Times New Roman" w:hAnsi="Times New Roman" w:cs="Times New Roman"/>
            <w:noProof/>
          </w:rPr>
          <w:t>2</w:t>
        </w:r>
        <w:r w:rsidR="00C51160" w:rsidRPr="006C240F">
          <w:rPr>
            <w:rFonts w:ascii="Times New Roman" w:hAnsi="Times New Roman" w:cs="Times New Roman"/>
          </w:rPr>
          <w:fldChar w:fldCharType="end"/>
        </w:r>
        <w:r w:rsidRPr="006C240F">
          <w:rPr>
            <w:rFonts w:ascii="Times New Roman" w:hAnsi="Times New Roman" w:cs="Times New Roman"/>
          </w:rPr>
          <w:t xml:space="preserve"> 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0F" w:rsidRDefault="006C240F" w:rsidP="006C240F">
    <w:pPr>
      <w:pStyle w:val="Footer"/>
      <w:tabs>
        <w:tab w:val="clear" w:pos="9360"/>
        <w:tab w:val="right" w:pos="10440"/>
      </w:tabs>
    </w:pPr>
    <w:r>
      <w:tab/>
    </w:r>
    <w:r>
      <w:tab/>
      <w:t>Turn over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7D7" w:rsidRDefault="00B777D7" w:rsidP="006C240F">
      <w:pPr>
        <w:spacing w:after="0" w:line="240" w:lineRule="auto"/>
      </w:pPr>
      <w:r>
        <w:separator/>
      </w:r>
    </w:p>
  </w:footnote>
  <w:footnote w:type="continuationSeparator" w:id="1">
    <w:p w:rsidR="00B777D7" w:rsidRDefault="00B777D7" w:rsidP="006C2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0F" w:rsidRPr="006C240F" w:rsidRDefault="006C240F" w:rsidP="006C240F">
    <w:pPr>
      <w:pStyle w:val="Header"/>
      <w:tabs>
        <w:tab w:val="clear" w:pos="936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        </w:t>
    </w:r>
    <w:r w:rsidRPr="006C240F">
      <w:rPr>
        <w:rFonts w:ascii="Times New Roman" w:hAnsi="Times New Roman" w:cs="Times New Roman"/>
        <w:sz w:val="20"/>
        <w:szCs w:val="20"/>
      </w:rPr>
      <w:t>Business studies paper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DFC"/>
    <w:multiLevelType w:val="hybridMultilevel"/>
    <w:tmpl w:val="9B1E7192"/>
    <w:lvl w:ilvl="0" w:tplc="CC66F4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837B1"/>
    <w:multiLevelType w:val="hybridMultilevel"/>
    <w:tmpl w:val="3ECC72EA"/>
    <w:lvl w:ilvl="0" w:tplc="EDB27E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F30C8F"/>
    <w:multiLevelType w:val="hybridMultilevel"/>
    <w:tmpl w:val="44E0B948"/>
    <w:lvl w:ilvl="0" w:tplc="C1F20C4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41890"/>
    <w:multiLevelType w:val="hybridMultilevel"/>
    <w:tmpl w:val="3ECC72EA"/>
    <w:lvl w:ilvl="0" w:tplc="EDB27E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0C29EB"/>
    <w:multiLevelType w:val="hybridMultilevel"/>
    <w:tmpl w:val="0D1C6E9A"/>
    <w:lvl w:ilvl="0" w:tplc="5B9CCA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B16D8B"/>
    <w:multiLevelType w:val="hybridMultilevel"/>
    <w:tmpl w:val="4516D190"/>
    <w:lvl w:ilvl="0" w:tplc="A1EC8CF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E219A4"/>
    <w:multiLevelType w:val="hybridMultilevel"/>
    <w:tmpl w:val="3ECC72EA"/>
    <w:lvl w:ilvl="0" w:tplc="EDB27E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393977"/>
    <w:multiLevelType w:val="hybridMultilevel"/>
    <w:tmpl w:val="B4CECEFE"/>
    <w:lvl w:ilvl="0" w:tplc="2FDC5F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03ACE"/>
    <w:multiLevelType w:val="hybridMultilevel"/>
    <w:tmpl w:val="B80C2CB6"/>
    <w:lvl w:ilvl="0" w:tplc="CFE2C2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871171"/>
    <w:multiLevelType w:val="hybridMultilevel"/>
    <w:tmpl w:val="139455B2"/>
    <w:lvl w:ilvl="0" w:tplc="724C3A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E172C"/>
    <w:multiLevelType w:val="hybridMultilevel"/>
    <w:tmpl w:val="3ECC72EA"/>
    <w:lvl w:ilvl="0" w:tplc="EDB27E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220F69"/>
    <w:multiLevelType w:val="hybridMultilevel"/>
    <w:tmpl w:val="3ECC72EA"/>
    <w:lvl w:ilvl="0" w:tplc="EDB27E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A50819"/>
    <w:multiLevelType w:val="hybridMultilevel"/>
    <w:tmpl w:val="26026432"/>
    <w:lvl w:ilvl="0" w:tplc="B71065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8362E4"/>
    <w:multiLevelType w:val="hybridMultilevel"/>
    <w:tmpl w:val="3ECC72EA"/>
    <w:lvl w:ilvl="0" w:tplc="EDB27E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DA5C51"/>
    <w:multiLevelType w:val="hybridMultilevel"/>
    <w:tmpl w:val="3ECC72EA"/>
    <w:lvl w:ilvl="0" w:tplc="EDB27E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E04FDF"/>
    <w:multiLevelType w:val="hybridMultilevel"/>
    <w:tmpl w:val="3ECC72EA"/>
    <w:lvl w:ilvl="0" w:tplc="EDB27E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7A5668"/>
    <w:multiLevelType w:val="hybridMultilevel"/>
    <w:tmpl w:val="B61A90C4"/>
    <w:lvl w:ilvl="0" w:tplc="F0907A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8D25CA"/>
    <w:multiLevelType w:val="hybridMultilevel"/>
    <w:tmpl w:val="3ECC72EA"/>
    <w:lvl w:ilvl="0" w:tplc="EDB27E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0A7B73"/>
    <w:multiLevelType w:val="hybridMultilevel"/>
    <w:tmpl w:val="E4262A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266366"/>
    <w:multiLevelType w:val="hybridMultilevel"/>
    <w:tmpl w:val="91145948"/>
    <w:lvl w:ilvl="0" w:tplc="CF020B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B50B2B"/>
    <w:multiLevelType w:val="hybridMultilevel"/>
    <w:tmpl w:val="DB32BE32"/>
    <w:lvl w:ilvl="0" w:tplc="6E368C9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9C4FD0"/>
    <w:multiLevelType w:val="hybridMultilevel"/>
    <w:tmpl w:val="44E0B948"/>
    <w:lvl w:ilvl="0" w:tplc="C1F20C4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097D7D"/>
    <w:multiLevelType w:val="hybridMultilevel"/>
    <w:tmpl w:val="3ECC72EA"/>
    <w:lvl w:ilvl="0" w:tplc="EDB27E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F601A2"/>
    <w:multiLevelType w:val="hybridMultilevel"/>
    <w:tmpl w:val="C32AC132"/>
    <w:lvl w:ilvl="0" w:tplc="B136E8E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2E625E"/>
    <w:multiLevelType w:val="hybridMultilevel"/>
    <w:tmpl w:val="3ECC72EA"/>
    <w:lvl w:ilvl="0" w:tplc="EDB27E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81B638A"/>
    <w:multiLevelType w:val="hybridMultilevel"/>
    <w:tmpl w:val="CFEAF8C2"/>
    <w:lvl w:ilvl="0" w:tplc="F746D6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D06341B"/>
    <w:multiLevelType w:val="hybridMultilevel"/>
    <w:tmpl w:val="5EECE56C"/>
    <w:lvl w:ilvl="0" w:tplc="359E77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9"/>
  </w:num>
  <w:num w:numId="4">
    <w:abstractNumId w:val="12"/>
  </w:num>
  <w:num w:numId="5">
    <w:abstractNumId w:val="20"/>
  </w:num>
  <w:num w:numId="6">
    <w:abstractNumId w:val="3"/>
  </w:num>
  <w:num w:numId="7">
    <w:abstractNumId w:val="21"/>
  </w:num>
  <w:num w:numId="8">
    <w:abstractNumId w:val="5"/>
  </w:num>
  <w:num w:numId="9">
    <w:abstractNumId w:val="23"/>
  </w:num>
  <w:num w:numId="10">
    <w:abstractNumId w:val="4"/>
  </w:num>
  <w:num w:numId="11">
    <w:abstractNumId w:val="26"/>
  </w:num>
  <w:num w:numId="12">
    <w:abstractNumId w:val="17"/>
  </w:num>
  <w:num w:numId="13">
    <w:abstractNumId w:val="9"/>
  </w:num>
  <w:num w:numId="14">
    <w:abstractNumId w:val="18"/>
  </w:num>
  <w:num w:numId="15">
    <w:abstractNumId w:val="1"/>
  </w:num>
  <w:num w:numId="16">
    <w:abstractNumId w:val="14"/>
  </w:num>
  <w:num w:numId="17">
    <w:abstractNumId w:val="13"/>
  </w:num>
  <w:num w:numId="18">
    <w:abstractNumId w:val="27"/>
  </w:num>
  <w:num w:numId="19">
    <w:abstractNumId w:val="10"/>
  </w:num>
  <w:num w:numId="20">
    <w:abstractNumId w:val="15"/>
  </w:num>
  <w:num w:numId="21">
    <w:abstractNumId w:val="25"/>
  </w:num>
  <w:num w:numId="22">
    <w:abstractNumId w:val="6"/>
  </w:num>
  <w:num w:numId="23">
    <w:abstractNumId w:val="11"/>
  </w:num>
  <w:num w:numId="24">
    <w:abstractNumId w:val="22"/>
  </w:num>
  <w:num w:numId="25">
    <w:abstractNumId w:val="24"/>
  </w:num>
  <w:num w:numId="26">
    <w:abstractNumId w:val="7"/>
  </w:num>
  <w:num w:numId="27">
    <w:abstractNumId w:val="0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33D1"/>
    <w:rsid w:val="00062AAA"/>
    <w:rsid w:val="001833D1"/>
    <w:rsid w:val="002A6071"/>
    <w:rsid w:val="00376A30"/>
    <w:rsid w:val="005A185F"/>
    <w:rsid w:val="006C240F"/>
    <w:rsid w:val="007D65BC"/>
    <w:rsid w:val="009555A6"/>
    <w:rsid w:val="00A05ECD"/>
    <w:rsid w:val="00B777D7"/>
    <w:rsid w:val="00C51160"/>
    <w:rsid w:val="00CF573A"/>
    <w:rsid w:val="00DD2CFF"/>
    <w:rsid w:val="00F00A47"/>
    <w:rsid w:val="00F54FDA"/>
    <w:rsid w:val="00FE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33"/>
        <o:r id="V:Rule6" type="connector" idref="#_x0000_s1029"/>
        <o:r id="V:Rule7" type="connector" idref="#_x0000_s1028"/>
        <o:r id="V:Rule8" type="connector" idref="#_x0000_s1032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83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833D1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1833D1"/>
    <w:rPr>
      <w:rFonts w:eastAsiaTheme="minorHAnsi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6C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2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59F25-F54E-4306-B559-05EA6DFD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Nzambia</cp:lastModifiedBy>
  <cp:revision>6</cp:revision>
  <dcterms:created xsi:type="dcterms:W3CDTF">2015-04-10T15:24:00Z</dcterms:created>
  <dcterms:modified xsi:type="dcterms:W3CDTF">2015-05-21T08:42:00Z</dcterms:modified>
</cp:coreProperties>
</file>