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F3" w:rsidRDefault="00900CF3" w:rsidP="00900C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0CF3" w:rsidRPr="008373E6" w:rsidRDefault="00900CF3" w:rsidP="00900CF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3E6">
        <w:rPr>
          <w:rFonts w:ascii="Times New Roman" w:hAnsi="Times New Roman" w:cs="Times New Roman"/>
          <w:b/>
          <w:sz w:val="32"/>
          <w:szCs w:val="32"/>
        </w:rPr>
        <w:t>MACHAKOS COUNTY KCSE TRIAL &amp; PRACTICE EXAMINATION 201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900CF3" w:rsidRPr="003937CB" w:rsidRDefault="00900CF3" w:rsidP="00900CF3">
      <w:pPr>
        <w:spacing w:after="0"/>
        <w:ind w:left="360" w:hanging="360"/>
        <w:jc w:val="center"/>
        <w:rPr>
          <w:rFonts w:ascii="Times New Roman" w:hAnsi="Times New Roman" w:cs="Times New Roman"/>
          <w:i/>
        </w:rPr>
      </w:pPr>
      <w:r w:rsidRPr="003937CB">
        <w:rPr>
          <w:rFonts w:ascii="Times New Roman" w:hAnsi="Times New Roman" w:cs="Times New Roman"/>
          <w:i/>
        </w:rPr>
        <w:t>Kenya Certificate of Secondary Education (K.C.S.E)</w:t>
      </w:r>
    </w:p>
    <w:p w:rsidR="00900CF3" w:rsidRPr="003937CB" w:rsidRDefault="00900CF3" w:rsidP="00900CF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00CF3" w:rsidRPr="003937CB" w:rsidRDefault="00900CF3" w:rsidP="00900CF3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231/3</w:t>
      </w:r>
    </w:p>
    <w:p w:rsidR="00900CF3" w:rsidRPr="003937CB" w:rsidRDefault="00900CF3" w:rsidP="00900CF3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BIOLOGY</w:t>
      </w:r>
      <w:bookmarkStart w:id="0" w:name="_GoBack"/>
      <w:bookmarkEnd w:id="0"/>
    </w:p>
    <w:p w:rsidR="00900CF3" w:rsidRPr="003937CB" w:rsidRDefault="00900CF3" w:rsidP="00900CF3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PAPER 3</w:t>
      </w:r>
    </w:p>
    <w:p w:rsidR="00900CF3" w:rsidRPr="003937CB" w:rsidRDefault="00900CF3" w:rsidP="00900CF3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(PRACTICAL)</w:t>
      </w:r>
    </w:p>
    <w:p w:rsidR="00900CF3" w:rsidRPr="003937CB" w:rsidRDefault="00900CF3" w:rsidP="00900CF3">
      <w:pPr>
        <w:pBdr>
          <w:bottom w:val="single" w:sz="4" w:space="1" w:color="auto"/>
        </w:pBd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1</w:t>
      </w:r>
      <w:r w:rsidRPr="003937CB">
        <w:rPr>
          <w:rFonts w:ascii="Times New Roman" w:hAnsi="Times New Roman" w:cs="Times New Roman"/>
          <w:b/>
          <w:vertAlign w:val="superscript"/>
        </w:rPr>
        <w:t>3</w:t>
      </w:r>
      <w:r w:rsidRPr="003937CB">
        <w:rPr>
          <w:rFonts w:ascii="Times New Roman" w:hAnsi="Times New Roman" w:cs="Times New Roman"/>
          <w:b/>
        </w:rPr>
        <w:t>/</w:t>
      </w:r>
      <w:r w:rsidRPr="003937CB">
        <w:rPr>
          <w:rFonts w:ascii="Times New Roman" w:hAnsi="Times New Roman" w:cs="Times New Roman"/>
          <w:b/>
          <w:vertAlign w:val="subscript"/>
        </w:rPr>
        <w:t>4</w:t>
      </w:r>
      <w:r w:rsidRPr="003937CB">
        <w:rPr>
          <w:rFonts w:ascii="Times New Roman" w:hAnsi="Times New Roman" w:cs="Times New Roman"/>
          <w:b/>
        </w:rPr>
        <w:t xml:space="preserve"> HOURS</w:t>
      </w:r>
    </w:p>
    <w:p w:rsidR="00900CF3" w:rsidRDefault="00900CF3" w:rsidP="00900C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0CF3" w:rsidRDefault="00900CF3" w:rsidP="00900C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0CF3" w:rsidRDefault="00900CF3" w:rsidP="00900C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045D">
        <w:rPr>
          <w:rFonts w:ascii="Times New Roman" w:hAnsi="Times New Roman" w:cs="Times New Roman"/>
          <w:sz w:val="24"/>
          <w:szCs w:val="24"/>
        </w:rPr>
        <w:t>Each</w:t>
      </w:r>
      <w:r>
        <w:rPr>
          <w:rFonts w:ascii="Times New Roman" w:hAnsi="Times New Roman" w:cs="Times New Roman"/>
          <w:sz w:val="24"/>
          <w:szCs w:val="24"/>
        </w:rPr>
        <w:t xml:space="preserve"> candidate should be provided with the following items.</w:t>
      </w:r>
    </w:p>
    <w:p w:rsidR="00900CF3" w:rsidRDefault="00900CF3" w:rsidP="00900C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ml of iodine solution.</w:t>
      </w:r>
    </w:p>
    <w:p w:rsidR="00900CF3" w:rsidRDefault="00900CF3" w:rsidP="00900C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cm visking tubing.</w:t>
      </w:r>
    </w:p>
    <w:p w:rsidR="00900CF3" w:rsidRDefault="00900CF3" w:rsidP="00900C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pieces of strong cotton thread 20 cm long.</w:t>
      </w:r>
    </w:p>
    <w:p w:rsidR="00900CF3" w:rsidRDefault="00900CF3" w:rsidP="00900C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100ml beaker (glass or plastic)</w:t>
      </w:r>
    </w:p>
    <w:p w:rsidR="00900CF3" w:rsidRDefault="00900CF3" w:rsidP="00900C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Means of timing. A wall clock will be appropriate.</w:t>
      </w:r>
    </w:p>
    <w:p w:rsidR="00900CF3" w:rsidRDefault="00900CF3" w:rsidP="00900C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10ml measuring cylinder.  </w:t>
      </w:r>
    </w:p>
    <w:p w:rsidR="00900CF3" w:rsidRDefault="00900CF3" w:rsidP="00900C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100ml water is 250ml beaker.</w:t>
      </w:r>
    </w:p>
    <w:p w:rsidR="00900CF3" w:rsidRDefault="00900CF3" w:rsidP="00900C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ruler with mm marking.</w:t>
      </w:r>
    </w:p>
    <w:p w:rsidR="00900CF3" w:rsidRDefault="00900CF3" w:rsidP="00900C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Medium size semi-ripe tomato labelled specimen P.</w:t>
      </w:r>
    </w:p>
    <w:p w:rsidR="00900CF3" w:rsidRDefault="00900CF3" w:rsidP="00900C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10ml of 10% starch solution labelled X.</w:t>
      </w:r>
    </w:p>
    <w:p w:rsidR="00900CF3" w:rsidRPr="00567934" w:rsidRDefault="00900CF3" w:rsidP="00900C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Scalpel. </w:t>
      </w:r>
    </w:p>
    <w:p w:rsidR="00900CF3" w:rsidRPr="00E9045D" w:rsidRDefault="00900CF3" w:rsidP="00900C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3231" w:rsidRDefault="00703231"/>
    <w:sectPr w:rsidR="00703231" w:rsidSect="00E9045D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231" w:rsidRPr="006E2FEE" w:rsidRDefault="00703231" w:rsidP="006E2FEE">
      <w:pPr>
        <w:pStyle w:val="ListParagraph"/>
        <w:spacing w:after="0" w:line="240" w:lineRule="auto"/>
        <w:rPr>
          <w:rFonts w:eastAsiaTheme="minorEastAsia"/>
        </w:rPr>
      </w:pPr>
      <w:r>
        <w:separator/>
      </w:r>
    </w:p>
  </w:endnote>
  <w:endnote w:type="continuationSeparator" w:id="1">
    <w:p w:rsidR="00703231" w:rsidRPr="006E2FEE" w:rsidRDefault="00703231" w:rsidP="006E2FEE">
      <w:pPr>
        <w:pStyle w:val="ListParagraph"/>
        <w:spacing w:after="0" w:line="240" w:lineRule="auto"/>
        <w:rPr>
          <w:rFonts w:eastAsiaTheme="minor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EE" w:rsidRPr="00CA5177" w:rsidRDefault="006E2FEE" w:rsidP="006E2FEE">
    <w:pPr>
      <w:pStyle w:val="Footer"/>
      <w:pBdr>
        <w:top w:val="single" w:sz="4" w:space="1" w:color="auto"/>
      </w:pBdr>
      <w:jc w:val="center"/>
      <w:rPr>
        <w:rFonts w:ascii="Times New Roman" w:hAnsi="Times New Roman"/>
        <w:b/>
        <w:i/>
        <w:sz w:val="18"/>
        <w:szCs w:val="18"/>
      </w:rPr>
    </w:pPr>
    <w:r w:rsidRPr="00CA5177">
      <w:rPr>
        <w:rFonts w:ascii="Times New Roman" w:hAnsi="Times New Roman"/>
        <w:b/>
        <w:i/>
        <w:sz w:val="18"/>
        <w:szCs w:val="18"/>
      </w:rPr>
      <w:t>A special Performance Improvement Project</w:t>
    </w:r>
    <w:r>
      <w:rPr>
        <w:rFonts w:ascii="Times New Roman" w:hAnsi="Times New Roman"/>
        <w:b/>
        <w:i/>
        <w:sz w:val="18"/>
        <w:szCs w:val="18"/>
      </w:rPr>
      <w:t xml:space="preserve"> </w:t>
    </w:r>
    <w:r w:rsidRPr="00CA5177">
      <w:rPr>
        <w:rFonts w:ascii="Times New Roman" w:hAnsi="Times New Roman"/>
        <w:b/>
        <w:i/>
        <w:sz w:val="18"/>
        <w:szCs w:val="18"/>
      </w:rPr>
      <w:t>by His Excellency Dr. Alfred Mutua</w:t>
    </w:r>
  </w:p>
  <w:p w:rsidR="006E2FEE" w:rsidRDefault="006E2FEE" w:rsidP="006E2FEE">
    <w:pPr>
      <w:pStyle w:val="Footer"/>
    </w:pPr>
    <w:r>
      <w:rPr>
        <w:rFonts w:ascii="Times New Roman" w:hAnsi="Times New Roman"/>
        <w:b/>
        <w:i/>
        <w:sz w:val="18"/>
        <w:szCs w:val="18"/>
      </w:rPr>
      <w:t xml:space="preserve">                                                                 </w:t>
    </w:r>
    <w:r w:rsidRPr="00CA5177">
      <w:rPr>
        <w:rFonts w:ascii="Times New Roman" w:hAnsi="Times New Roman"/>
        <w:b/>
        <w:i/>
        <w:sz w:val="18"/>
        <w:szCs w:val="18"/>
      </w:rPr>
      <w:t>Sponsored by the County Government of Machakos</w:t>
    </w:r>
    <w:r>
      <w:rPr>
        <w:rFonts w:ascii="Times New Roman" w:hAnsi="Times New Roman"/>
        <w:b/>
        <w:i/>
        <w:sz w:val="18"/>
        <w:szCs w:val="18"/>
      </w:rPr>
      <w:t xml:space="preserve">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231" w:rsidRPr="006E2FEE" w:rsidRDefault="00703231" w:rsidP="006E2FEE">
      <w:pPr>
        <w:pStyle w:val="ListParagraph"/>
        <w:spacing w:after="0" w:line="240" w:lineRule="auto"/>
        <w:rPr>
          <w:rFonts w:eastAsiaTheme="minorEastAsia"/>
        </w:rPr>
      </w:pPr>
      <w:r>
        <w:separator/>
      </w:r>
    </w:p>
  </w:footnote>
  <w:footnote w:type="continuationSeparator" w:id="1">
    <w:p w:rsidR="00703231" w:rsidRPr="006E2FEE" w:rsidRDefault="00703231" w:rsidP="006E2FEE">
      <w:pPr>
        <w:pStyle w:val="ListParagraph"/>
        <w:spacing w:after="0" w:line="240" w:lineRule="auto"/>
        <w:rPr>
          <w:rFonts w:eastAsiaTheme="minor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3CE3"/>
    <w:multiLevelType w:val="hybridMultilevel"/>
    <w:tmpl w:val="1DE05E8C"/>
    <w:lvl w:ilvl="0" w:tplc="DE62F3CA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0CF3"/>
    <w:rsid w:val="006E2FEE"/>
    <w:rsid w:val="00703231"/>
    <w:rsid w:val="0090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CF3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6E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FEE"/>
  </w:style>
  <w:style w:type="paragraph" w:styleId="Footer">
    <w:name w:val="footer"/>
    <w:basedOn w:val="Normal"/>
    <w:link w:val="FooterChar"/>
    <w:uiPriority w:val="99"/>
    <w:unhideWhenUsed/>
    <w:rsid w:val="006E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FEE"/>
  </w:style>
  <w:style w:type="paragraph" w:styleId="BalloonText">
    <w:name w:val="Balloon Text"/>
    <w:basedOn w:val="Normal"/>
    <w:link w:val="BalloonTextChar"/>
    <w:uiPriority w:val="99"/>
    <w:semiHidden/>
    <w:unhideWhenUsed/>
    <w:rsid w:val="006E2FE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FEE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3</cp:revision>
  <dcterms:created xsi:type="dcterms:W3CDTF">2015-05-06T08:28:00Z</dcterms:created>
  <dcterms:modified xsi:type="dcterms:W3CDTF">2015-05-06T08:29:00Z</dcterms:modified>
</cp:coreProperties>
</file>