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40" w:rsidRDefault="00FB3D40" w:rsidP="00FB3D40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FB3D40" w:rsidRPr="00E87000" w:rsidRDefault="00FB3D40" w:rsidP="00FB3D40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 INDEX NO…………………………….</w:t>
      </w:r>
      <w:r w:rsidRPr="00E87000">
        <w:rPr>
          <w:sz w:val="22"/>
          <w:szCs w:val="22"/>
        </w:rPr>
        <w:t xml:space="preserve"> </w:t>
      </w:r>
    </w:p>
    <w:p w:rsidR="00FB3D40" w:rsidRDefault="00FB3D40" w:rsidP="00FB3D40">
      <w:pPr>
        <w:pStyle w:val="NormalWeb"/>
        <w:spacing w:before="0" w:beforeAutospacing="0" w:after="0" w:afterAutospacing="0" w:line="360" w:lineRule="auto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SCHOOL……………………………………………… CANDIDATE’S 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…………</w:t>
      </w:r>
    </w:p>
    <w:p w:rsidR="00FB3D40" w:rsidRDefault="00FB3D40" w:rsidP="00FB3D40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DATE……………………………….</w:t>
      </w:r>
    </w:p>
    <w:p w:rsidR="0021549A" w:rsidRDefault="00FB3D40" w:rsidP="00FB3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00">
        <w:br/>
      </w: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 / 2</w:t>
      </w: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BUSINESS STUDIES </w:t>
      </w: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2 HOURS </w:t>
      </w: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E3D" w:rsidRDefault="003A0E3D" w:rsidP="003A0E3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Kenya Certificate o</w:t>
      </w:r>
      <w:r w:rsidRPr="00213112">
        <w:rPr>
          <w:rFonts w:ascii="Times New Roman" w:hAnsi="Times New Roman" w:cs="Times New Roman"/>
          <w:i/>
          <w:sz w:val="20"/>
          <w:szCs w:val="20"/>
        </w:rPr>
        <w:t>f Secondary Education</w:t>
      </w:r>
    </w:p>
    <w:p w:rsidR="0021549A" w:rsidRDefault="0021549A" w:rsidP="002154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1549A" w:rsidRDefault="0021549A" w:rsidP="002154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1549A" w:rsidRDefault="0021549A" w:rsidP="002154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21549A" w:rsidRPr="00213112" w:rsidRDefault="0021549A" w:rsidP="0021549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21549A" w:rsidRPr="00213112" w:rsidRDefault="0021549A" w:rsidP="0021549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 xml:space="preserve">Answer all the questions </w:t>
      </w:r>
    </w:p>
    <w:p w:rsidR="0021549A" w:rsidRDefault="0021549A" w:rsidP="0021549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answers in English</w:t>
      </w: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Pr="00213112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502"/>
        <w:gridCol w:w="526"/>
        <w:gridCol w:w="526"/>
        <w:gridCol w:w="526"/>
        <w:gridCol w:w="526"/>
        <w:gridCol w:w="526"/>
        <w:gridCol w:w="526"/>
      </w:tblGrid>
      <w:tr w:rsidR="0021549A" w:rsidRPr="00213112" w:rsidTr="0021549A">
        <w:trPr>
          <w:trHeight w:val="470"/>
        </w:trPr>
        <w:tc>
          <w:tcPr>
            <w:tcW w:w="1502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49A" w:rsidRPr="00213112" w:rsidTr="0021549A">
        <w:trPr>
          <w:trHeight w:val="786"/>
        </w:trPr>
        <w:tc>
          <w:tcPr>
            <w:tcW w:w="1502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1549A" w:rsidRPr="00213112" w:rsidRDefault="0021549A" w:rsidP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49A" w:rsidRDefault="0021549A" w:rsidP="002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49A" w:rsidRDefault="0021549A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7B2977" w:rsidRPr="006D2618" w:rsidRDefault="007B2977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21549A" w:rsidRPr="006D2618" w:rsidRDefault="0021549A" w:rsidP="0021549A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835B27" w:rsidRPr="007B2977" w:rsidRDefault="0021549A" w:rsidP="007B2977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</w:rPr>
      </w:pPr>
      <w:r w:rsidRPr="007B2977">
        <w:rPr>
          <w:rFonts w:ascii="Times New Roman" w:hAnsi="Times New Roman"/>
          <w:b/>
          <w:i/>
        </w:rPr>
        <w:t xml:space="preserve">This paper consists of </w:t>
      </w:r>
      <w:r w:rsidR="00B52647">
        <w:rPr>
          <w:rFonts w:ascii="Times New Roman" w:hAnsi="Times New Roman"/>
          <w:b/>
          <w:i/>
        </w:rPr>
        <w:t>3</w:t>
      </w:r>
      <w:r w:rsidRPr="007B2977">
        <w:rPr>
          <w:rFonts w:ascii="Times New Roman" w:hAnsi="Times New Roman"/>
          <w:b/>
          <w:i/>
        </w:rPr>
        <w:t xml:space="preserve"> printed pages. Candidates should check the question paper to ensure that all pages are printed as indicated and no questions are missing.</w:t>
      </w:r>
    </w:p>
    <w:p w:rsidR="00A813B0" w:rsidRPr="00A813B0" w:rsidRDefault="00A813B0" w:rsidP="00A813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A813B0">
        <w:rPr>
          <w:rFonts w:ascii="Times New Roman" w:hAnsi="Times New Roman"/>
        </w:rPr>
        <w:lastRenderedPageBreak/>
        <w:t xml:space="preserve">a. Explain five reasons why  you would advise your friend against  starting a sole </w:t>
      </w:r>
      <w:r>
        <w:rPr>
          <w:rFonts w:ascii="Times New Roman" w:hAnsi="Times New Roman"/>
        </w:rPr>
        <w:t xml:space="preserve">  </w:t>
      </w:r>
      <w:r w:rsidRPr="00A813B0">
        <w:rPr>
          <w:rFonts w:ascii="Times New Roman" w:hAnsi="Times New Roman"/>
        </w:rPr>
        <w:t>proprietorship form of business</w:t>
      </w:r>
      <w:r w:rsidRPr="00A813B0">
        <w:rPr>
          <w:rFonts w:ascii="Times New Roman" w:hAnsi="Times New Roman"/>
        </w:rPr>
        <w:tab/>
      </w:r>
      <w:r w:rsidRPr="00A813B0">
        <w:rPr>
          <w:rFonts w:ascii="Times New Roman" w:hAnsi="Times New Roman"/>
        </w:rPr>
        <w:tab/>
      </w:r>
      <w:r w:rsidRPr="00A813B0">
        <w:rPr>
          <w:rFonts w:ascii="Times New Roman" w:hAnsi="Times New Roman"/>
        </w:rPr>
        <w:tab/>
      </w:r>
      <w:r w:rsidRPr="00A813B0">
        <w:rPr>
          <w:rFonts w:ascii="Times New Roman" w:hAnsi="Times New Roman"/>
        </w:rPr>
        <w:tab/>
      </w:r>
      <w:r w:rsidRPr="00A813B0">
        <w:rPr>
          <w:rFonts w:ascii="Times New Roman" w:hAnsi="Times New Roman"/>
        </w:rPr>
        <w:tab/>
      </w:r>
      <w:r w:rsidRPr="00A813B0">
        <w:rPr>
          <w:rFonts w:ascii="Times New Roman" w:hAnsi="Times New Roman"/>
        </w:rPr>
        <w:tab/>
        <w:t>(10mks)</w:t>
      </w:r>
    </w:p>
    <w:p w:rsidR="00A813B0" w:rsidRPr="00A813B0" w:rsidRDefault="00A813B0" w:rsidP="00A813B0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r w:rsidRPr="00A813B0">
        <w:rPr>
          <w:rFonts w:ascii="Times New Roman" w:hAnsi="Times New Roman" w:cs="Times New Roman"/>
        </w:rPr>
        <w:t>.Explain five measures that can be taken to reduce  unemployment in a country</w:t>
      </w:r>
    </w:p>
    <w:p w:rsidR="00A813B0" w:rsidRPr="00A813B0" w:rsidRDefault="00A813B0" w:rsidP="00A813B0">
      <w:pPr>
        <w:spacing w:line="240" w:lineRule="auto"/>
        <w:ind w:left="360"/>
        <w:rPr>
          <w:rFonts w:ascii="Times New Roman" w:hAnsi="Times New Roman" w:cs="Times New Roman"/>
        </w:rPr>
      </w:pP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</w:r>
      <w:r w:rsidRPr="00A813B0">
        <w:rPr>
          <w:rFonts w:ascii="Times New Roman" w:hAnsi="Times New Roman" w:cs="Times New Roman"/>
        </w:rPr>
        <w:tab/>
        <w:t xml:space="preserve">(10mks)  </w:t>
      </w:r>
    </w:p>
    <w:p w:rsidR="00A813B0" w:rsidRDefault="00A813B0" w:rsidP="00A813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Explain five advantages of non-verbal communication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A813B0" w:rsidRPr="00A813B0" w:rsidRDefault="00A813B0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 Explain five factors that have led to the   survival of small scale retailers despite competitions from supermarkets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A813B0" w:rsidRDefault="00A813B0" w:rsidP="00A813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Office equipments includes all the necessary office machines and office furniture .Explain five roles played by equipments in an office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A813B0" w:rsidRDefault="00A813B0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 On November 2010,Sandra traders had cash  in shs 87,000 and cash at bank 2</w:t>
      </w:r>
      <w:r w:rsidR="00EE02FF">
        <w:rPr>
          <w:rFonts w:ascii="Times New Roman" w:hAnsi="Times New Roman"/>
        </w:rPr>
        <w:t xml:space="preserve">50,000.Durind the month,the following transaction took place 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2 :cash sale shs 50,000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3 : paid salaries shs 101,500 by cheque</w:t>
      </w:r>
    </w:p>
    <w:p w:rsidR="00062F1C" w:rsidRDefault="007B2977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6: Received a cheque of</w:t>
      </w:r>
      <w:r w:rsidR="00062F1C">
        <w:rPr>
          <w:rFonts w:ascii="Times New Roman" w:hAnsi="Times New Roman"/>
        </w:rPr>
        <w:t xml:space="preserve"> shs 76,800 from Wambua after allowing him a discount of 4 %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12 :bought  office furniture  by cheque shs 85,000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16:Settled katunge’s account of shs  40,000 in cash having deducted shs 800 cash discount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 18 :Received a cheque of shs 150,000 in respect of cash sales 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 21:Paid wages shs 24,000 in cash 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22:Withdrew shs 5,000 csh for  private use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28 :Received shs 16,500 cash from Mochere in settlement of his account less shs 660 cash discount</w:t>
      </w:r>
    </w:p>
    <w:p w:rsidR="00062F1C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Nov 30 :Deposited all the money into bank except shs 25,000</w:t>
      </w:r>
    </w:p>
    <w:p w:rsidR="00062F1C" w:rsidRPr="00A813B0" w:rsidRDefault="00062F1C" w:rsidP="00A813B0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Prepaire a three colum cash book dul;y balance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(10mks) </w:t>
      </w:r>
    </w:p>
    <w:p w:rsidR="00A813B0" w:rsidRDefault="00062F1C" w:rsidP="00A813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Explain five functions of commercial banks in Kenya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062F1C" w:rsidRDefault="00062F1C" w:rsidP="00062F1C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 Explain five reasons for the popularity of sea transport in Kenya</w:t>
      </w:r>
      <w:r w:rsidR="00C65AD5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</w:t>
      </w:r>
      <w:r w:rsidR="00C65AD5">
        <w:rPr>
          <w:rFonts w:ascii="Times New Roman" w:hAnsi="Times New Roman"/>
        </w:rPr>
        <w:t xml:space="preserve"> export trade</w:t>
      </w:r>
    </w:p>
    <w:p w:rsidR="00C65AD5" w:rsidRPr="00062F1C" w:rsidRDefault="00C65AD5" w:rsidP="00062F1C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062F1C" w:rsidRDefault="00CC24E1" w:rsidP="0006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Explain five uses of National income statistics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CC24E1" w:rsidRDefault="00CC24E1" w:rsidP="00CC24E1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 Outline five factors that you woulkd consire  when establishing  a warehouse  for imported goods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(10mks)</w:t>
      </w:r>
    </w:p>
    <w:p w:rsidR="00AA2005" w:rsidRDefault="00AA2005" w:rsidP="00CC24E1">
      <w:pPr>
        <w:spacing w:line="240" w:lineRule="auto"/>
        <w:ind w:left="720"/>
        <w:rPr>
          <w:rFonts w:ascii="Times New Roman" w:hAnsi="Times New Roman"/>
        </w:rPr>
      </w:pPr>
    </w:p>
    <w:p w:rsidR="00AA2005" w:rsidRPr="00CC24E1" w:rsidRDefault="00AA2005" w:rsidP="00CC24E1">
      <w:pPr>
        <w:spacing w:line="240" w:lineRule="auto"/>
        <w:ind w:left="720"/>
        <w:rPr>
          <w:rFonts w:ascii="Times New Roman" w:hAnsi="Times New Roman"/>
        </w:rPr>
      </w:pPr>
    </w:p>
    <w:p w:rsidR="003E0827" w:rsidRDefault="00CC24E1" w:rsidP="00062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3E0827">
        <w:rPr>
          <w:rFonts w:ascii="Times New Roman" w:hAnsi="Times New Roman"/>
        </w:rPr>
        <w:lastRenderedPageBreak/>
        <w:t xml:space="preserve">a. Explain four  criteria </w:t>
      </w:r>
      <w:r w:rsidR="003E0827" w:rsidRPr="003E0827">
        <w:rPr>
          <w:rFonts w:ascii="Times New Roman" w:hAnsi="Times New Roman"/>
        </w:rPr>
        <w:t xml:space="preserve"> for determining the size of a firm</w:t>
      </w:r>
      <w:r w:rsidR="003E0827" w:rsidRPr="003E0827">
        <w:rPr>
          <w:rFonts w:ascii="Times New Roman" w:hAnsi="Times New Roman"/>
        </w:rPr>
        <w:tab/>
      </w:r>
      <w:r w:rsidR="003E0827" w:rsidRPr="003E0827">
        <w:rPr>
          <w:rFonts w:ascii="Times New Roman" w:hAnsi="Times New Roman"/>
        </w:rPr>
        <w:tab/>
        <w:t>(8,ks)</w:t>
      </w:r>
      <w:r w:rsidR="003E0827">
        <w:rPr>
          <w:rFonts w:ascii="Times New Roman" w:hAnsi="Times New Roman"/>
        </w:rPr>
        <w:tab/>
      </w:r>
    </w:p>
    <w:p w:rsidR="003E0827" w:rsidRDefault="003E0827" w:rsidP="003E0827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 The following trial balance was extracted from the books of Bush traders on the 31</w:t>
      </w:r>
      <w:r w:rsidRPr="003E082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 2012</w:t>
      </w: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835B27" w:rsidRDefault="00835B27" w:rsidP="003E0827">
      <w:pPr>
        <w:spacing w:line="240" w:lineRule="auto"/>
        <w:ind w:left="720"/>
        <w:rPr>
          <w:rFonts w:ascii="Times New Roman" w:hAnsi="Times New Roman"/>
        </w:rPr>
      </w:pPr>
    </w:p>
    <w:p w:rsidR="003E0827" w:rsidRDefault="003E0827" w:rsidP="003E0827">
      <w:pPr>
        <w:spacing w:line="24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Bush Traders </w:t>
      </w:r>
    </w:p>
    <w:p w:rsidR="003E0827" w:rsidRDefault="003E0827" w:rsidP="003E0827">
      <w:pPr>
        <w:spacing w:line="24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Trial Balance </w:t>
      </w:r>
    </w:p>
    <w:tbl>
      <w:tblPr>
        <w:tblStyle w:val="TableGrid"/>
        <w:tblW w:w="0" w:type="auto"/>
        <w:tblInd w:w="1440" w:type="dxa"/>
        <w:tblLook w:val="04A0"/>
      </w:tblPr>
      <w:tblGrid>
        <w:gridCol w:w="2685"/>
        <w:gridCol w:w="2559"/>
        <w:gridCol w:w="2559"/>
      </w:tblGrid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720,000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Purchases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Returns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Rent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Advertising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Commision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Deptors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Creditors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64,000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Stock(1/1/2012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Insuarance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Drawings</w:t>
            </w:r>
          </w:p>
        </w:tc>
        <w:tc>
          <w:tcPr>
            <w:tcW w:w="3081" w:type="dxa"/>
          </w:tcPr>
          <w:p w:rsidR="002852BA" w:rsidRDefault="00B904E6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Furnitures /fittings</w:t>
            </w: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Cash in hand</w:t>
            </w: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Premises</w:t>
            </w: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Capital</w:t>
            </w: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288,000</w:t>
            </w: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</w:tr>
      <w:tr w:rsidR="002852BA" w:rsidTr="002852BA">
        <w:tc>
          <w:tcPr>
            <w:tcW w:w="3081" w:type="dxa"/>
          </w:tcPr>
          <w:p w:rsidR="002852BA" w:rsidRDefault="002852BA" w:rsidP="003E0827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1,099,000</w:t>
            </w:r>
          </w:p>
        </w:tc>
        <w:tc>
          <w:tcPr>
            <w:tcW w:w="3081" w:type="dxa"/>
          </w:tcPr>
          <w:p w:rsidR="002852BA" w:rsidRDefault="00B42A5F" w:rsidP="003E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1,099,000</w:t>
            </w:r>
          </w:p>
        </w:tc>
      </w:tr>
    </w:tbl>
    <w:p w:rsidR="002852BA" w:rsidRDefault="002852BA" w:rsidP="003E0827">
      <w:pPr>
        <w:spacing w:line="240" w:lineRule="auto"/>
        <w:ind w:left="1440" w:firstLine="720"/>
        <w:rPr>
          <w:rFonts w:ascii="Times New Roman" w:hAnsi="Times New Roman"/>
        </w:rPr>
      </w:pPr>
    </w:p>
    <w:p w:rsidR="00A40292" w:rsidRDefault="00A40292" w:rsidP="003E0827">
      <w:pPr>
        <w:spacing w:line="24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information </w:t>
      </w:r>
    </w:p>
    <w:p w:rsidR="00A40292" w:rsidRDefault="00A40292" w:rsidP="003E0827">
      <w:pPr>
        <w:spacing w:line="24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i)Stcok as at 31</w:t>
      </w:r>
      <w:r w:rsidRPr="00A40292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  2012 ,shs 52 000</w:t>
      </w:r>
    </w:p>
    <w:p w:rsidR="00A40292" w:rsidRDefault="00A40292" w:rsidP="003E0827">
      <w:pPr>
        <w:spacing w:line="24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Required </w:t>
      </w:r>
    </w:p>
    <w:p w:rsidR="00A40292" w:rsidRDefault="00A40292" w:rsidP="00A4029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prepaire trading profit a gross account for the year ended 31</w:t>
      </w:r>
      <w:r w:rsidRPr="00A40292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 2012</w:t>
      </w:r>
    </w:p>
    <w:p w:rsidR="00A40292" w:rsidRDefault="00A40292" w:rsidP="00A4029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</w:t>
      </w:r>
    </w:p>
    <w:p w:rsidR="00A40292" w:rsidRPr="00A40292" w:rsidRDefault="00A40292" w:rsidP="00A4029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</w:rPr>
      </w:pPr>
      <w:r w:rsidRPr="00A40292">
        <w:rPr>
          <w:rFonts w:ascii="Times New Roman" w:hAnsi="Times New Roman"/>
        </w:rPr>
        <w:t xml:space="preserve">Gross profit  </w:t>
      </w:r>
      <w:r w:rsidR="00D74BE2" w:rsidRPr="00A40292">
        <w:rPr>
          <w:rFonts w:ascii="Times New Roman" w:hAnsi="Times New Roman"/>
        </w:rPr>
        <w:t>ma</w:t>
      </w:r>
      <w:r w:rsidR="00D74BE2">
        <w:rPr>
          <w:rFonts w:ascii="Times New Roman" w:hAnsi="Times New Roman"/>
        </w:rPr>
        <w:t>r</w:t>
      </w:r>
      <w:r w:rsidR="00D74BE2" w:rsidRPr="00A40292">
        <w:rPr>
          <w:rFonts w:ascii="Times New Roman" w:hAnsi="Times New Roman"/>
        </w:rPr>
        <w:t>gin</w:t>
      </w:r>
      <w:r w:rsidRPr="00A40292">
        <w:rPr>
          <w:rFonts w:ascii="Times New Roman" w:hAnsi="Times New Roman"/>
        </w:rPr>
        <w:t xml:space="preserve">  </w:t>
      </w:r>
    </w:p>
    <w:p w:rsidR="003E0827" w:rsidRDefault="00A40292" w:rsidP="007D3D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rate of stock turn over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(12mks</w:t>
      </w:r>
      <w:r w:rsidR="007D3DF9">
        <w:rPr>
          <w:rFonts w:ascii="Times New Roman" w:hAnsi="Times New Roman"/>
        </w:rPr>
        <w:t>)</w:t>
      </w:r>
    </w:p>
    <w:p w:rsidR="0089256D" w:rsidRPr="007D3DF9" w:rsidRDefault="0089256D" w:rsidP="0089256D">
      <w:pPr>
        <w:pStyle w:val="ListParagraph"/>
        <w:spacing w:line="240" w:lineRule="auto"/>
        <w:ind w:left="2700"/>
        <w:rPr>
          <w:rFonts w:ascii="Times New Roman" w:hAnsi="Times New Roman"/>
        </w:rPr>
      </w:pPr>
    </w:p>
    <w:sectPr w:rsidR="0089256D" w:rsidRPr="007D3DF9" w:rsidSect="00A813B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5F" w:rsidRDefault="0087445F" w:rsidP="00A813B0">
      <w:pPr>
        <w:spacing w:after="0" w:line="240" w:lineRule="auto"/>
      </w:pPr>
      <w:r>
        <w:separator/>
      </w:r>
    </w:p>
  </w:endnote>
  <w:endnote w:type="continuationSeparator" w:id="1">
    <w:p w:rsidR="0087445F" w:rsidRDefault="0087445F" w:rsidP="00A8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A7" w:rsidRDefault="00923354" w:rsidP="00C729A7">
    <w:pPr>
      <w:pStyle w:val="Footer"/>
      <w:jc w:val="center"/>
    </w:pPr>
    <w:sdt>
      <w:sdtPr>
        <w:id w:val="22606407"/>
        <w:docPartObj>
          <w:docPartGallery w:val="Page Numbers (Bottom of Page)"/>
          <w:docPartUnique/>
        </w:docPartObj>
      </w:sdtPr>
      <w:sdtContent>
        <w:fldSimple w:instr=" PAGE   \* MERGEFORMAT ">
          <w:r w:rsidR="0089256D">
            <w:rPr>
              <w:noProof/>
            </w:rPr>
            <w:t>1</w:t>
          </w:r>
        </w:fldSimple>
      </w:sdtContent>
    </w:sdt>
  </w:p>
  <w:p w:rsidR="007D3DF9" w:rsidRPr="00DB625A" w:rsidRDefault="007D3DF9" w:rsidP="00C729A7">
    <w:pPr>
      <w:pStyle w:val="Footer"/>
      <w:jc w:val="cen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</w:t>
    </w:r>
    <w:r w:rsidR="00C729A7">
      <w:rPr>
        <w:b/>
        <w:i/>
        <w:sz w:val="18"/>
      </w:rPr>
      <w:t xml:space="preserve">                        </w:t>
    </w:r>
    <w:r>
      <w:t xml:space="preserve"> </w:t>
    </w:r>
    <w:r w:rsidR="00C729A7">
      <w:rPr>
        <w:b/>
        <w:i/>
      </w:rPr>
      <w:t>565/</w:t>
    </w:r>
    <w:r w:rsidR="00BF1C64">
      <w:rPr>
        <w:b/>
        <w:i/>
      </w:rPr>
      <w:t>2</w:t>
    </w:r>
    <w:r w:rsidR="00C729A7">
      <w:rPr>
        <w:b/>
        <w:i/>
      </w:rPr>
      <w:t xml:space="preserve"> BUSSINESS    </w:t>
    </w:r>
    <w:r w:rsidRPr="003C5D6A">
      <w:rPr>
        <w:b/>
        <w:i/>
      </w:rPr>
      <w:t>Turn Over</w:t>
    </w:r>
    <w:r w:rsidR="00C729A7">
      <w:rPr>
        <w:b/>
        <w:i/>
      </w:rPr>
      <w:t xml:space="preserve">  </w:t>
    </w:r>
    <w:r w:rsidRPr="00B52647">
      <w:rPr>
        <w:b/>
        <w:i/>
        <w:sz w:val="16"/>
        <w:szCs w:val="16"/>
      </w:rPr>
      <w:t>MALTYTECH PRINTERS</w:t>
    </w:r>
    <w:r w:rsidRPr="003C5D6A">
      <w:rPr>
        <w:b/>
        <w:i/>
      </w:rPr>
      <w:tab/>
    </w:r>
    <w:r w:rsidRPr="003C5D6A">
      <w:rPr>
        <w:b/>
        <w:i/>
      </w:rPr>
      <w:tab/>
    </w:r>
  </w:p>
  <w:p w:rsidR="007D3DF9" w:rsidRPr="003E0AA3" w:rsidRDefault="007D3DF9" w:rsidP="007D3DF9">
    <w:pPr>
      <w:pStyle w:val="Footer"/>
      <w:rPr>
        <w:b/>
        <w:i/>
        <w:sz w:val="18"/>
      </w:rPr>
    </w:pPr>
  </w:p>
  <w:p w:rsidR="007D3DF9" w:rsidRDefault="007D3DF9" w:rsidP="007D3DF9">
    <w:pPr>
      <w:pStyle w:val="Footer"/>
    </w:pPr>
  </w:p>
  <w:p w:rsidR="00062F1C" w:rsidRDefault="00062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5F" w:rsidRDefault="0087445F" w:rsidP="00A813B0">
      <w:pPr>
        <w:spacing w:after="0" w:line="240" w:lineRule="auto"/>
      </w:pPr>
      <w:r>
        <w:separator/>
      </w:r>
    </w:p>
  </w:footnote>
  <w:footnote w:type="continuationSeparator" w:id="1">
    <w:p w:rsidR="0087445F" w:rsidRDefault="0087445F" w:rsidP="00A8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955"/>
    <w:multiLevelType w:val="hybridMultilevel"/>
    <w:tmpl w:val="A252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EE1AB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3B0"/>
    <w:rsid w:val="00062F1C"/>
    <w:rsid w:val="000B5355"/>
    <w:rsid w:val="0021549A"/>
    <w:rsid w:val="00246647"/>
    <w:rsid w:val="00263F24"/>
    <w:rsid w:val="002852BA"/>
    <w:rsid w:val="003A0E3D"/>
    <w:rsid w:val="003E0827"/>
    <w:rsid w:val="0064377D"/>
    <w:rsid w:val="007B2977"/>
    <w:rsid w:val="007D3DF9"/>
    <w:rsid w:val="00835B27"/>
    <w:rsid w:val="00845E3B"/>
    <w:rsid w:val="0087445F"/>
    <w:rsid w:val="00883A07"/>
    <w:rsid w:val="0089256D"/>
    <w:rsid w:val="00923354"/>
    <w:rsid w:val="009F0566"/>
    <w:rsid w:val="00A40292"/>
    <w:rsid w:val="00A813B0"/>
    <w:rsid w:val="00AA2005"/>
    <w:rsid w:val="00B42A5F"/>
    <w:rsid w:val="00B52647"/>
    <w:rsid w:val="00B904E6"/>
    <w:rsid w:val="00BC5B4E"/>
    <w:rsid w:val="00BF1C64"/>
    <w:rsid w:val="00C65AD5"/>
    <w:rsid w:val="00C729A7"/>
    <w:rsid w:val="00CC24E1"/>
    <w:rsid w:val="00CF18BB"/>
    <w:rsid w:val="00D74BE2"/>
    <w:rsid w:val="00EE02FF"/>
    <w:rsid w:val="00FB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B0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813B0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3B0"/>
  </w:style>
  <w:style w:type="paragraph" w:styleId="Footer">
    <w:name w:val="footer"/>
    <w:basedOn w:val="Normal"/>
    <w:link w:val="FooterChar"/>
    <w:uiPriority w:val="99"/>
    <w:unhideWhenUsed/>
    <w:rsid w:val="00A8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B0"/>
  </w:style>
  <w:style w:type="paragraph" w:styleId="NormalWeb">
    <w:name w:val="Normal (Web)"/>
    <w:basedOn w:val="Normal"/>
    <w:uiPriority w:val="99"/>
    <w:rsid w:val="00FB3D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20</cp:revision>
  <dcterms:created xsi:type="dcterms:W3CDTF">2015-03-06T01:18:00Z</dcterms:created>
  <dcterms:modified xsi:type="dcterms:W3CDTF">2015-03-18T17:13:00Z</dcterms:modified>
</cp:coreProperties>
</file>