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9" w:rsidRPr="0008377E" w:rsidRDefault="00A06989" w:rsidP="0008377E">
      <w:pPr>
        <w:spacing w:after="0"/>
        <w:jc w:val="center"/>
        <w:rPr>
          <w:rFonts w:cs="Times New Roman"/>
          <w:b/>
          <w:szCs w:val="24"/>
        </w:rPr>
      </w:pPr>
      <w:r w:rsidRPr="0008377E">
        <w:rPr>
          <w:rFonts w:cs="Times New Roman"/>
          <w:b/>
          <w:szCs w:val="24"/>
        </w:rPr>
        <w:t>TRANS-NZOIA COUNTY JOINT EVALUATION EXAM - 2015</w:t>
      </w:r>
    </w:p>
    <w:p w:rsidR="00A06989" w:rsidRPr="0008377E" w:rsidRDefault="00A06989" w:rsidP="0008377E">
      <w:pPr>
        <w:pStyle w:val="NoSpacing"/>
        <w:spacing w:line="276" w:lineRule="auto"/>
        <w:jc w:val="center"/>
        <w:rPr>
          <w:szCs w:val="24"/>
        </w:rPr>
      </w:pPr>
      <w:r w:rsidRPr="0008377E">
        <w:rPr>
          <w:szCs w:val="24"/>
        </w:rPr>
        <w:t>233/3</w:t>
      </w:r>
    </w:p>
    <w:p w:rsidR="00A06989" w:rsidRPr="0008377E" w:rsidRDefault="00A06989" w:rsidP="0008377E">
      <w:pPr>
        <w:pStyle w:val="NoSpacing"/>
        <w:spacing w:line="276" w:lineRule="auto"/>
        <w:jc w:val="center"/>
        <w:rPr>
          <w:szCs w:val="24"/>
        </w:rPr>
      </w:pPr>
      <w:r w:rsidRPr="0008377E">
        <w:rPr>
          <w:szCs w:val="24"/>
        </w:rPr>
        <w:t>CHEMISTRY</w:t>
      </w:r>
    </w:p>
    <w:p w:rsidR="00A06989" w:rsidRPr="0008377E" w:rsidRDefault="00A06989" w:rsidP="0008377E">
      <w:pPr>
        <w:pStyle w:val="NoSpacing"/>
        <w:spacing w:line="276" w:lineRule="auto"/>
        <w:jc w:val="center"/>
        <w:rPr>
          <w:szCs w:val="24"/>
        </w:rPr>
      </w:pPr>
      <w:r w:rsidRPr="0008377E">
        <w:rPr>
          <w:szCs w:val="24"/>
        </w:rPr>
        <w:t>PRACTICAL</w:t>
      </w:r>
    </w:p>
    <w:p w:rsidR="00A06989" w:rsidRPr="0008377E" w:rsidRDefault="00A06989" w:rsidP="0008377E">
      <w:pPr>
        <w:spacing w:after="0"/>
        <w:jc w:val="center"/>
        <w:rPr>
          <w:rFonts w:cs="Times New Roman"/>
          <w:b/>
          <w:szCs w:val="24"/>
          <w:u w:val="single"/>
        </w:rPr>
      </w:pPr>
      <w:r w:rsidRPr="0008377E">
        <w:rPr>
          <w:rFonts w:cs="Times New Roman"/>
          <w:b/>
          <w:szCs w:val="24"/>
          <w:u w:val="single"/>
        </w:rPr>
        <w:t xml:space="preserve"> CONFIDENTIAL INSTRUCTIONS TO SCHOOLS</w:t>
      </w:r>
    </w:p>
    <w:p w:rsidR="000A561C" w:rsidRPr="0008377E" w:rsidRDefault="00581E18" w:rsidP="0008377E">
      <w:pPr>
        <w:pStyle w:val="NoSpacing"/>
        <w:spacing w:line="276" w:lineRule="auto"/>
        <w:rPr>
          <w:b/>
          <w:i/>
          <w:szCs w:val="24"/>
        </w:rPr>
      </w:pPr>
      <w:r w:rsidRPr="0008377E">
        <w:rPr>
          <w:b/>
          <w:i/>
          <w:szCs w:val="24"/>
        </w:rPr>
        <w:t>In addition to the normal fittings and apparatus in the laboratory, each candidate would need the following:</w:t>
      </w:r>
    </w:p>
    <w:p w:rsidR="000A561C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b/>
          <w:szCs w:val="24"/>
        </w:rPr>
      </w:pPr>
      <w:r w:rsidRPr="0008377E">
        <w:rPr>
          <w:szCs w:val="24"/>
        </w:rPr>
        <w:t>150 m</w:t>
      </w:r>
      <w:r w:rsidR="00F12F61">
        <w:rPr>
          <w:szCs w:val="24"/>
        </w:rPr>
        <w:t>l</w:t>
      </w:r>
      <w:r w:rsidRPr="0008377E">
        <w:rPr>
          <w:szCs w:val="24"/>
        </w:rPr>
        <w:t xml:space="preserve">s of solution </w:t>
      </w:r>
      <w:r w:rsidRPr="0008377E">
        <w:rPr>
          <w:b/>
          <w:szCs w:val="24"/>
        </w:rPr>
        <w:t>H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20</w:t>
      </w:r>
      <w:r w:rsidR="00F86964">
        <w:rPr>
          <w:szCs w:val="24"/>
        </w:rPr>
        <w:t xml:space="preserve"> </w:t>
      </w:r>
      <w:r w:rsidRPr="0008377E">
        <w:rPr>
          <w:szCs w:val="24"/>
        </w:rPr>
        <w:t>m</w:t>
      </w:r>
      <w:r w:rsidR="00F12F61">
        <w:rPr>
          <w:szCs w:val="24"/>
        </w:rPr>
        <w:t>l</w:t>
      </w:r>
      <w:r w:rsidRPr="0008377E">
        <w:rPr>
          <w:szCs w:val="24"/>
        </w:rPr>
        <w:t xml:space="preserve">s of solution </w:t>
      </w:r>
      <w:r w:rsidRPr="0008377E">
        <w:rPr>
          <w:b/>
          <w:szCs w:val="24"/>
        </w:rPr>
        <w:t>G</w:t>
      </w:r>
      <w:r w:rsidRPr="0008377E">
        <w:rPr>
          <w:szCs w:val="24"/>
        </w:rPr>
        <w:t>.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25 m</w:t>
      </w:r>
      <w:r w:rsidR="00F86964">
        <w:rPr>
          <w:szCs w:val="24"/>
        </w:rPr>
        <w:t>l</w:t>
      </w:r>
      <w:r w:rsidRPr="0008377E">
        <w:rPr>
          <w:szCs w:val="24"/>
        </w:rPr>
        <w:t>s pipette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50 ml burette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Pipette filler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Thermometer</w:t>
      </w:r>
      <w:r w:rsidR="00F12F61">
        <w:rPr>
          <w:szCs w:val="24"/>
        </w:rPr>
        <w:t xml:space="preserve"> (-10</w:t>
      </w:r>
      <w:r w:rsidR="00F12F61">
        <w:rPr>
          <w:szCs w:val="24"/>
          <w:vertAlign w:val="superscript"/>
        </w:rPr>
        <w:t>0</w:t>
      </w:r>
      <w:r w:rsidR="00F86964">
        <w:rPr>
          <w:szCs w:val="24"/>
        </w:rPr>
        <w:t>c</w:t>
      </w:r>
      <w:r w:rsidR="00F12F61">
        <w:rPr>
          <w:szCs w:val="24"/>
        </w:rPr>
        <w:t xml:space="preserve"> – 110</w:t>
      </w:r>
      <w:r w:rsidR="00F12F61">
        <w:rPr>
          <w:szCs w:val="24"/>
          <w:vertAlign w:val="superscript"/>
        </w:rPr>
        <w:t xml:space="preserve">0 </w:t>
      </w:r>
      <w:r w:rsidR="00F86964">
        <w:rPr>
          <w:szCs w:val="24"/>
        </w:rPr>
        <w:t>c</w:t>
      </w:r>
      <w:r w:rsidR="00F12F61">
        <w:rPr>
          <w:szCs w:val="24"/>
        </w:rPr>
        <w:t>)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Stop-watch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At least six test-tubes</w:t>
      </w:r>
    </w:p>
    <w:p w:rsidR="00581E18" w:rsidRPr="0008377E" w:rsidRDefault="00581E18" w:rsidP="0008377E">
      <w:pPr>
        <w:pStyle w:val="NoSpacing"/>
        <w:numPr>
          <w:ilvl w:val="0"/>
          <w:numId w:val="1"/>
        </w:numPr>
        <w:spacing w:line="276" w:lineRule="auto"/>
        <w:rPr>
          <w:szCs w:val="24"/>
        </w:rPr>
      </w:pPr>
      <w:r w:rsidRPr="0008377E">
        <w:rPr>
          <w:szCs w:val="24"/>
        </w:rPr>
        <w:t>Two boiling tubes</w:t>
      </w:r>
    </w:p>
    <w:p w:rsidR="00581E18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Distilled water</w:t>
      </w:r>
    </w:p>
    <w:p w:rsidR="000A561C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Five labels</w:t>
      </w:r>
    </w:p>
    <w:p w:rsidR="000A561C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2 conical flasks</w:t>
      </w:r>
    </w:p>
    <w:p w:rsidR="000A561C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10 ml measuring cylinder</w:t>
      </w:r>
    </w:p>
    <w:p w:rsidR="000A561C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50 ml measuring cylinder</w:t>
      </w:r>
    </w:p>
    <w:p w:rsidR="000A561C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10 cm</w:t>
      </w:r>
      <w:r w:rsidRPr="0008377E">
        <w:rPr>
          <w:szCs w:val="24"/>
          <w:vertAlign w:val="superscript"/>
        </w:rPr>
        <w:t>3</w:t>
      </w:r>
      <w:r w:rsidRPr="0008377E">
        <w:rPr>
          <w:szCs w:val="24"/>
        </w:rPr>
        <w:t xml:space="preserve"> of solution </w:t>
      </w:r>
      <w:r w:rsidRPr="0008377E">
        <w:rPr>
          <w:b/>
          <w:szCs w:val="24"/>
        </w:rPr>
        <w:t>J</w:t>
      </w:r>
    </w:p>
    <w:p w:rsidR="000A561C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One filter paper</w:t>
      </w:r>
    </w:p>
    <w:p w:rsidR="000A561C" w:rsidRPr="0008377E" w:rsidRDefault="000A561C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 xml:space="preserve">0.2g of solid </w:t>
      </w:r>
      <w:r w:rsidRPr="0008377E">
        <w:rPr>
          <w:b/>
          <w:szCs w:val="24"/>
        </w:rPr>
        <w:t>K</w:t>
      </w:r>
    </w:p>
    <w:p w:rsidR="000A561C" w:rsidRPr="0008377E" w:rsidRDefault="00FE5902" w:rsidP="0008377E">
      <w:pPr>
        <w:pStyle w:val="NoSpacing"/>
        <w:numPr>
          <w:ilvl w:val="0"/>
          <w:numId w:val="2"/>
        </w:numPr>
        <w:spacing w:line="276" w:lineRule="auto"/>
        <w:rPr>
          <w:szCs w:val="24"/>
        </w:rPr>
      </w:pPr>
      <w:r w:rsidRPr="0008377E">
        <w:rPr>
          <w:szCs w:val="24"/>
        </w:rPr>
        <w:t>p</w:t>
      </w:r>
      <w:r w:rsidR="000A561C" w:rsidRPr="00FE5902">
        <w:rPr>
          <w:szCs w:val="24"/>
        </w:rPr>
        <w:t xml:space="preserve">H </w:t>
      </w:r>
      <w:r w:rsidR="000A561C" w:rsidRPr="0008377E">
        <w:rPr>
          <w:szCs w:val="24"/>
        </w:rPr>
        <w:t>chart</w:t>
      </w:r>
    </w:p>
    <w:p w:rsidR="00825910" w:rsidRPr="0008377E" w:rsidRDefault="00825910" w:rsidP="0008377E">
      <w:pPr>
        <w:pStyle w:val="NoSpacing"/>
        <w:spacing w:line="276" w:lineRule="auto"/>
        <w:rPr>
          <w:b/>
          <w:szCs w:val="24"/>
        </w:rPr>
      </w:pPr>
      <w:r w:rsidRPr="0008377E">
        <w:rPr>
          <w:b/>
          <w:szCs w:val="24"/>
        </w:rPr>
        <w:t>Access to the following:-</w:t>
      </w:r>
    </w:p>
    <w:p w:rsidR="00825910" w:rsidRPr="0008377E" w:rsidRDefault="00825910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Source of heat</w:t>
      </w:r>
    </w:p>
    <w:p w:rsidR="00825910" w:rsidRPr="0008377E" w:rsidRDefault="00825910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Water bath</w:t>
      </w:r>
    </w:p>
    <w:p w:rsidR="00825910" w:rsidRPr="0008377E" w:rsidRDefault="00825910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2M Nitric (V) Acid</w:t>
      </w:r>
    </w:p>
    <w:p w:rsidR="00825910" w:rsidRPr="0008377E" w:rsidRDefault="00825910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2M Sodium Hydroxide</w:t>
      </w:r>
    </w:p>
    <w:p w:rsidR="00825910" w:rsidRPr="0008377E" w:rsidRDefault="00825910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 xml:space="preserve"> 2M Ammonia solution</w:t>
      </w:r>
    </w:p>
    <w:p w:rsidR="003D7142" w:rsidRPr="0008377E" w:rsidRDefault="00F12F61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>
        <w:rPr>
          <w:szCs w:val="24"/>
        </w:rPr>
        <w:t>0.1</w:t>
      </w:r>
      <w:r w:rsidR="003D7142" w:rsidRPr="0008377E">
        <w:rPr>
          <w:szCs w:val="24"/>
        </w:rPr>
        <w:t>M Potassium iodi</w:t>
      </w:r>
      <w:r>
        <w:rPr>
          <w:szCs w:val="24"/>
        </w:rPr>
        <w:t>d</w:t>
      </w:r>
      <w:r w:rsidR="003D7142" w:rsidRPr="0008377E">
        <w:rPr>
          <w:szCs w:val="24"/>
        </w:rPr>
        <w:t>e</w:t>
      </w:r>
    </w:p>
    <w:p w:rsidR="000C4988" w:rsidRPr="0008377E" w:rsidRDefault="000C4988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0.5M acidified Barium Nitrate (Acidified with Nitric (V) Acid)</w:t>
      </w:r>
    </w:p>
    <w:p w:rsidR="000C4988" w:rsidRPr="0008377E" w:rsidRDefault="000C4988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Bromine water</w:t>
      </w:r>
    </w:p>
    <w:p w:rsidR="000C4988" w:rsidRPr="0008377E" w:rsidRDefault="000C4988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Sodium hydrogen carbonate solid.</w:t>
      </w:r>
    </w:p>
    <w:p w:rsidR="000C4988" w:rsidRPr="0008377E" w:rsidRDefault="000C4988" w:rsidP="0008377E">
      <w:pPr>
        <w:pStyle w:val="NoSpacing"/>
        <w:numPr>
          <w:ilvl w:val="0"/>
          <w:numId w:val="3"/>
        </w:numPr>
        <w:spacing w:line="276" w:lineRule="auto"/>
        <w:rPr>
          <w:szCs w:val="24"/>
        </w:rPr>
      </w:pPr>
      <w:r w:rsidRPr="0008377E">
        <w:rPr>
          <w:szCs w:val="24"/>
        </w:rPr>
        <w:t>Universal indicator solution.</w:t>
      </w:r>
    </w:p>
    <w:p w:rsidR="000C4988" w:rsidRPr="0008377E" w:rsidRDefault="0008377E" w:rsidP="0008377E">
      <w:pPr>
        <w:pStyle w:val="NoSpacing"/>
        <w:spacing w:line="276" w:lineRule="auto"/>
        <w:rPr>
          <w:b/>
          <w:szCs w:val="24"/>
          <w:u w:val="single"/>
        </w:rPr>
      </w:pPr>
      <w:r w:rsidRPr="0008377E">
        <w:rPr>
          <w:b/>
          <w:szCs w:val="24"/>
        </w:rPr>
        <w:t xml:space="preserve">   </w:t>
      </w:r>
      <w:r>
        <w:rPr>
          <w:b/>
          <w:szCs w:val="24"/>
        </w:rPr>
        <w:t xml:space="preserve">    </w:t>
      </w:r>
      <w:r w:rsidRPr="0008377E">
        <w:rPr>
          <w:b/>
          <w:szCs w:val="24"/>
        </w:rPr>
        <w:t xml:space="preserve"> </w:t>
      </w:r>
      <w:r w:rsidR="000C4988" w:rsidRPr="0008377E">
        <w:rPr>
          <w:b/>
          <w:szCs w:val="24"/>
          <w:u w:val="single"/>
        </w:rPr>
        <w:t>Notes</w:t>
      </w:r>
    </w:p>
    <w:p w:rsidR="000C4988" w:rsidRPr="0008377E" w:rsidRDefault="000C4988" w:rsidP="0008377E">
      <w:pPr>
        <w:pStyle w:val="NoSpacing"/>
        <w:spacing w:line="276" w:lineRule="auto"/>
        <w:ind w:left="630" w:hanging="180"/>
        <w:rPr>
          <w:szCs w:val="24"/>
        </w:rPr>
      </w:pPr>
      <w:r w:rsidRPr="0008377E">
        <w:rPr>
          <w:szCs w:val="24"/>
        </w:rPr>
        <w:t xml:space="preserve">-  Solid </w:t>
      </w:r>
      <w:r w:rsidRPr="0008377E">
        <w:rPr>
          <w:b/>
          <w:szCs w:val="24"/>
        </w:rPr>
        <w:t>K</w:t>
      </w:r>
      <w:r w:rsidRPr="0008377E">
        <w:rPr>
          <w:szCs w:val="24"/>
        </w:rPr>
        <w:t xml:space="preserve"> is </w:t>
      </w:r>
      <w:r w:rsidR="007B3C60" w:rsidRPr="0008377E">
        <w:rPr>
          <w:szCs w:val="24"/>
        </w:rPr>
        <w:t>maleic acid.</w:t>
      </w:r>
    </w:p>
    <w:p w:rsidR="007B3C60" w:rsidRPr="0008377E" w:rsidRDefault="007B3C60" w:rsidP="0008377E">
      <w:pPr>
        <w:pStyle w:val="NoSpacing"/>
        <w:spacing w:line="276" w:lineRule="auto"/>
        <w:ind w:left="630" w:hanging="180"/>
        <w:rPr>
          <w:szCs w:val="24"/>
        </w:rPr>
      </w:pPr>
      <w:r w:rsidRPr="0008377E">
        <w:rPr>
          <w:szCs w:val="24"/>
        </w:rPr>
        <w:t xml:space="preserve">- Solution </w:t>
      </w:r>
      <w:r w:rsidRPr="0008377E">
        <w:rPr>
          <w:b/>
          <w:szCs w:val="24"/>
        </w:rPr>
        <w:t>J</w:t>
      </w:r>
      <w:r w:rsidRPr="0008377E">
        <w:rPr>
          <w:szCs w:val="24"/>
        </w:rPr>
        <w:t xml:space="preserve"> is a mixture of Copper</w:t>
      </w:r>
      <w:r w:rsidR="00F12F61">
        <w:rPr>
          <w:szCs w:val="24"/>
        </w:rPr>
        <w:t xml:space="preserve"> (I</w:t>
      </w:r>
      <w:r w:rsidRPr="0008377E">
        <w:rPr>
          <w:szCs w:val="24"/>
        </w:rPr>
        <w:t>I</w:t>
      </w:r>
      <w:r w:rsidR="00F12F61">
        <w:rPr>
          <w:szCs w:val="24"/>
        </w:rPr>
        <w:t>)</w:t>
      </w:r>
      <w:r w:rsidRPr="0008377E">
        <w:rPr>
          <w:szCs w:val="24"/>
        </w:rPr>
        <w:t xml:space="preserve"> Sulp</w:t>
      </w:r>
      <w:r w:rsidR="002F6076">
        <w:rPr>
          <w:szCs w:val="24"/>
        </w:rPr>
        <w:t>hate and Aluminium Sulphate. It is</w:t>
      </w:r>
      <w:r w:rsidRPr="0008377E">
        <w:rPr>
          <w:szCs w:val="24"/>
        </w:rPr>
        <w:t xml:space="preserve"> prepared by mixing two</w:t>
      </w:r>
      <w:r w:rsidR="0008377E" w:rsidRPr="0008377E">
        <w:rPr>
          <w:szCs w:val="24"/>
        </w:rPr>
        <w:t xml:space="preserve"> </w:t>
      </w:r>
      <w:r w:rsidRPr="0008377E">
        <w:rPr>
          <w:szCs w:val="24"/>
        </w:rPr>
        <w:t>grams of each in water to make 20 cm</w:t>
      </w:r>
      <w:r w:rsidRPr="0008377E">
        <w:rPr>
          <w:szCs w:val="24"/>
          <w:vertAlign w:val="superscript"/>
        </w:rPr>
        <w:t>3</w:t>
      </w:r>
      <w:r w:rsidRPr="0008377E">
        <w:rPr>
          <w:szCs w:val="24"/>
        </w:rPr>
        <w:t>of solution. (Prepare as per the number of candidates.)</w:t>
      </w:r>
    </w:p>
    <w:p w:rsidR="007B3C60" w:rsidRPr="0008377E" w:rsidRDefault="007B3C60" w:rsidP="0008377E">
      <w:pPr>
        <w:pStyle w:val="NoSpacing"/>
        <w:spacing w:line="276" w:lineRule="auto"/>
        <w:ind w:left="630" w:hanging="180"/>
        <w:rPr>
          <w:szCs w:val="24"/>
        </w:rPr>
      </w:pPr>
      <w:r w:rsidRPr="0008377E">
        <w:rPr>
          <w:szCs w:val="24"/>
        </w:rPr>
        <w:t xml:space="preserve">- Solution </w:t>
      </w:r>
      <w:r w:rsidRPr="0008377E">
        <w:rPr>
          <w:b/>
          <w:szCs w:val="24"/>
        </w:rPr>
        <w:t>H</w:t>
      </w:r>
      <w:r w:rsidRPr="0008377E">
        <w:rPr>
          <w:szCs w:val="24"/>
        </w:rPr>
        <w:t xml:space="preserve"> is prep</w:t>
      </w:r>
      <w:r w:rsidR="00E35D03">
        <w:rPr>
          <w:szCs w:val="24"/>
        </w:rPr>
        <w:t>ared by dissolving 3.16 g of KMn</w:t>
      </w:r>
      <w:r w:rsidRPr="0008377E">
        <w:rPr>
          <w:szCs w:val="24"/>
        </w:rPr>
        <w:t>O</w:t>
      </w:r>
      <w:r w:rsidRPr="0008377E">
        <w:rPr>
          <w:szCs w:val="24"/>
          <w:vertAlign w:val="subscript"/>
        </w:rPr>
        <w:t>4</w:t>
      </w:r>
      <w:r w:rsidRPr="0008377E">
        <w:rPr>
          <w:szCs w:val="24"/>
        </w:rPr>
        <w:t xml:space="preserve"> and topping</w:t>
      </w:r>
      <w:r w:rsidR="006642BA" w:rsidRPr="0008377E">
        <w:rPr>
          <w:szCs w:val="24"/>
        </w:rPr>
        <w:t xml:space="preserve"> up to one litre.</w:t>
      </w:r>
    </w:p>
    <w:p w:rsidR="006642BA" w:rsidRPr="0008377E" w:rsidRDefault="006642BA" w:rsidP="0008377E">
      <w:pPr>
        <w:pStyle w:val="NoSpacing"/>
        <w:spacing w:line="276" w:lineRule="auto"/>
        <w:ind w:left="630" w:hanging="180"/>
        <w:rPr>
          <w:szCs w:val="24"/>
        </w:rPr>
      </w:pPr>
      <w:r w:rsidRPr="0008377E">
        <w:rPr>
          <w:szCs w:val="24"/>
        </w:rPr>
        <w:t xml:space="preserve">- Solution </w:t>
      </w:r>
      <w:r w:rsidRPr="0008377E">
        <w:rPr>
          <w:b/>
          <w:szCs w:val="24"/>
        </w:rPr>
        <w:t>G</w:t>
      </w:r>
      <w:r w:rsidRPr="0008377E">
        <w:rPr>
          <w:szCs w:val="24"/>
        </w:rPr>
        <w:t xml:space="preserve"> is prepared by mixing 5g of oxalic acid ad 2.86g of sodium oxalate and dissolve in </w:t>
      </w:r>
      <w:r w:rsidR="0008377E" w:rsidRPr="0008377E">
        <w:rPr>
          <w:szCs w:val="24"/>
        </w:rPr>
        <w:t>o</w:t>
      </w:r>
      <w:r w:rsidRPr="0008377E">
        <w:rPr>
          <w:szCs w:val="24"/>
        </w:rPr>
        <w:t>ne</w:t>
      </w:r>
      <w:r w:rsidR="0008377E" w:rsidRPr="0008377E">
        <w:rPr>
          <w:szCs w:val="24"/>
        </w:rPr>
        <w:t xml:space="preserve"> </w:t>
      </w:r>
      <w:r w:rsidRPr="0008377E">
        <w:rPr>
          <w:szCs w:val="24"/>
        </w:rPr>
        <w:t>litre.</w:t>
      </w:r>
    </w:p>
    <w:p w:rsidR="0037778E" w:rsidRPr="0008377E" w:rsidRDefault="0037778E" w:rsidP="0008377E">
      <w:pPr>
        <w:pStyle w:val="NoSpacing"/>
        <w:spacing w:line="276" w:lineRule="auto"/>
        <w:ind w:left="720"/>
        <w:rPr>
          <w:szCs w:val="24"/>
        </w:rPr>
      </w:pPr>
    </w:p>
    <w:p w:rsidR="0037778E" w:rsidRPr="0008377E" w:rsidRDefault="0037778E" w:rsidP="0008377E">
      <w:pPr>
        <w:pStyle w:val="NoSpacing"/>
        <w:spacing w:line="276" w:lineRule="auto"/>
        <w:ind w:left="720"/>
        <w:rPr>
          <w:szCs w:val="24"/>
        </w:rPr>
      </w:pPr>
      <w:r w:rsidRPr="0008377E">
        <w:rPr>
          <w:b/>
          <w:i/>
          <w:szCs w:val="24"/>
          <w:u w:val="single"/>
        </w:rPr>
        <w:t>N/B</w:t>
      </w:r>
    </w:p>
    <w:p w:rsidR="0037778E" w:rsidRPr="00F12F61" w:rsidRDefault="0037778E" w:rsidP="0008377E">
      <w:pPr>
        <w:pStyle w:val="NoSpacing"/>
        <w:spacing w:line="276" w:lineRule="auto"/>
        <w:ind w:left="720"/>
        <w:rPr>
          <w:b/>
          <w:szCs w:val="24"/>
        </w:rPr>
      </w:pPr>
      <w:r w:rsidRPr="00F12F61">
        <w:rPr>
          <w:b/>
          <w:szCs w:val="24"/>
        </w:rPr>
        <w:t xml:space="preserve">Subject teachers </w:t>
      </w:r>
      <w:r w:rsidR="00FE5902">
        <w:rPr>
          <w:b/>
          <w:szCs w:val="24"/>
        </w:rPr>
        <w:t>are required to do</w:t>
      </w:r>
      <w:r w:rsidR="00BD34B1">
        <w:rPr>
          <w:b/>
          <w:szCs w:val="24"/>
        </w:rPr>
        <w:t xml:space="preserve"> </w:t>
      </w:r>
      <w:r w:rsidR="002F6076">
        <w:rPr>
          <w:b/>
          <w:szCs w:val="24"/>
        </w:rPr>
        <w:t>procedures I and II and</w:t>
      </w:r>
      <w:r w:rsidRPr="00F12F61">
        <w:rPr>
          <w:b/>
          <w:szCs w:val="24"/>
        </w:rPr>
        <w:t xml:space="preserve"> complete table 1 and table II. They </w:t>
      </w:r>
      <w:r w:rsidR="002F6076">
        <w:rPr>
          <w:b/>
          <w:szCs w:val="24"/>
        </w:rPr>
        <w:t>should submit these values together with the students’ scripts</w:t>
      </w:r>
      <w:r w:rsidRPr="00F12F61">
        <w:rPr>
          <w:b/>
          <w:szCs w:val="24"/>
        </w:rPr>
        <w:t>.</w:t>
      </w:r>
    </w:p>
    <w:p w:rsidR="007B3C60" w:rsidRPr="0008377E" w:rsidRDefault="007B3C60" w:rsidP="0008377E">
      <w:pPr>
        <w:pStyle w:val="NoSpacing"/>
        <w:spacing w:line="276" w:lineRule="auto"/>
        <w:ind w:left="720"/>
        <w:rPr>
          <w:szCs w:val="24"/>
        </w:rPr>
      </w:pPr>
    </w:p>
    <w:sectPr w:rsidR="007B3C60" w:rsidRPr="0008377E" w:rsidSect="00581E18">
      <w:footerReference w:type="default" r:id="rId7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BF0" w:rsidRDefault="00FC7BF0" w:rsidP="00A348C7">
      <w:pPr>
        <w:pStyle w:val="NoSpacing"/>
      </w:pPr>
      <w:r>
        <w:separator/>
      </w:r>
    </w:p>
  </w:endnote>
  <w:endnote w:type="continuationSeparator" w:id="1">
    <w:p w:rsidR="00FC7BF0" w:rsidRDefault="00FC7BF0" w:rsidP="00A348C7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36E" w:rsidRDefault="0042736E" w:rsidP="0042736E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2015                                 </w:t>
    </w:r>
    <w:r w:rsidR="00002BD5" w:rsidRPr="00D0773E">
      <w:rPr>
        <w:b/>
      </w:rPr>
      <w:fldChar w:fldCharType="begin"/>
    </w:r>
    <w:r w:rsidRPr="00D0773E">
      <w:rPr>
        <w:b/>
      </w:rPr>
      <w:instrText xml:space="preserve"> PAGE   \* MERGEFORMAT </w:instrText>
    </w:r>
    <w:r w:rsidR="00002BD5" w:rsidRPr="00D0773E">
      <w:rPr>
        <w:b/>
      </w:rPr>
      <w:fldChar w:fldCharType="separate"/>
    </w:r>
    <w:r w:rsidR="002F6076" w:rsidRPr="002F6076">
      <w:rPr>
        <w:rFonts w:asciiTheme="majorHAnsi" w:hAnsiTheme="majorHAnsi"/>
        <w:b/>
        <w:noProof/>
      </w:rPr>
      <w:t>1</w:t>
    </w:r>
    <w:r w:rsidR="00002BD5" w:rsidRPr="00D0773E">
      <w:rPr>
        <w:b/>
      </w:rPr>
      <w:fldChar w:fldCharType="end"/>
    </w:r>
    <w:r>
      <w:rPr>
        <w:rFonts w:asciiTheme="majorHAnsi" w:hAnsiTheme="majorHAnsi"/>
        <w:i/>
        <w:sz w:val="18"/>
      </w:rPr>
      <w:t xml:space="preserve">                                                  Form Four                             Chemistry Confidential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BF0" w:rsidRDefault="00FC7BF0" w:rsidP="00A348C7">
      <w:pPr>
        <w:pStyle w:val="NoSpacing"/>
      </w:pPr>
      <w:r>
        <w:separator/>
      </w:r>
    </w:p>
  </w:footnote>
  <w:footnote w:type="continuationSeparator" w:id="1">
    <w:p w:rsidR="00FC7BF0" w:rsidRDefault="00FC7BF0" w:rsidP="00A348C7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924"/>
    <w:multiLevelType w:val="hybridMultilevel"/>
    <w:tmpl w:val="E03E593E"/>
    <w:lvl w:ilvl="0" w:tplc="AA3687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61A68"/>
    <w:multiLevelType w:val="hybridMultilevel"/>
    <w:tmpl w:val="6D361CE4"/>
    <w:lvl w:ilvl="0" w:tplc="A178FD5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37F36"/>
    <w:multiLevelType w:val="hybridMultilevel"/>
    <w:tmpl w:val="2FB69FDC"/>
    <w:lvl w:ilvl="0" w:tplc="A580C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E18"/>
    <w:rsid w:val="00002BD5"/>
    <w:rsid w:val="000416DA"/>
    <w:rsid w:val="00060289"/>
    <w:rsid w:val="00077A02"/>
    <w:rsid w:val="0008377E"/>
    <w:rsid w:val="000A561C"/>
    <w:rsid w:val="000C4988"/>
    <w:rsid w:val="001042C1"/>
    <w:rsid w:val="0015077A"/>
    <w:rsid w:val="001C00B3"/>
    <w:rsid w:val="001F0D6B"/>
    <w:rsid w:val="001F0E7D"/>
    <w:rsid w:val="00226510"/>
    <w:rsid w:val="00257609"/>
    <w:rsid w:val="00265501"/>
    <w:rsid w:val="00277A5D"/>
    <w:rsid w:val="00287FE9"/>
    <w:rsid w:val="002A7561"/>
    <w:rsid w:val="002F6076"/>
    <w:rsid w:val="003063E5"/>
    <w:rsid w:val="0037778E"/>
    <w:rsid w:val="003D7142"/>
    <w:rsid w:val="003F2E77"/>
    <w:rsid w:val="0042736E"/>
    <w:rsid w:val="00427897"/>
    <w:rsid w:val="00437F0B"/>
    <w:rsid w:val="004436EE"/>
    <w:rsid w:val="00496843"/>
    <w:rsid w:val="004C5EA3"/>
    <w:rsid w:val="004F196D"/>
    <w:rsid w:val="00581E18"/>
    <w:rsid w:val="00587E46"/>
    <w:rsid w:val="005A7CA0"/>
    <w:rsid w:val="005B0153"/>
    <w:rsid w:val="005C72B1"/>
    <w:rsid w:val="005F475A"/>
    <w:rsid w:val="00602D90"/>
    <w:rsid w:val="00610DFA"/>
    <w:rsid w:val="00653BF6"/>
    <w:rsid w:val="006642BA"/>
    <w:rsid w:val="00665B47"/>
    <w:rsid w:val="00667545"/>
    <w:rsid w:val="00683649"/>
    <w:rsid w:val="006B3F5F"/>
    <w:rsid w:val="007077E9"/>
    <w:rsid w:val="00770BEF"/>
    <w:rsid w:val="00784436"/>
    <w:rsid w:val="00787634"/>
    <w:rsid w:val="007B3C60"/>
    <w:rsid w:val="00821DAF"/>
    <w:rsid w:val="00825910"/>
    <w:rsid w:val="008612CF"/>
    <w:rsid w:val="008731DC"/>
    <w:rsid w:val="009A548E"/>
    <w:rsid w:val="00A06989"/>
    <w:rsid w:val="00A142DD"/>
    <w:rsid w:val="00A16770"/>
    <w:rsid w:val="00A178E4"/>
    <w:rsid w:val="00A25EFD"/>
    <w:rsid w:val="00A348C7"/>
    <w:rsid w:val="00AE2AA4"/>
    <w:rsid w:val="00B13F6C"/>
    <w:rsid w:val="00B261EE"/>
    <w:rsid w:val="00B318D0"/>
    <w:rsid w:val="00BA1621"/>
    <w:rsid w:val="00BA4643"/>
    <w:rsid w:val="00BD34B1"/>
    <w:rsid w:val="00BD3B14"/>
    <w:rsid w:val="00BD782A"/>
    <w:rsid w:val="00BE4AAD"/>
    <w:rsid w:val="00C236C3"/>
    <w:rsid w:val="00C24D3B"/>
    <w:rsid w:val="00C56C15"/>
    <w:rsid w:val="00C66ECA"/>
    <w:rsid w:val="00CD631A"/>
    <w:rsid w:val="00D03BDC"/>
    <w:rsid w:val="00D13605"/>
    <w:rsid w:val="00D13C34"/>
    <w:rsid w:val="00D572B5"/>
    <w:rsid w:val="00D76838"/>
    <w:rsid w:val="00D92EEE"/>
    <w:rsid w:val="00DC2B16"/>
    <w:rsid w:val="00E35D03"/>
    <w:rsid w:val="00E37E3E"/>
    <w:rsid w:val="00E40143"/>
    <w:rsid w:val="00E81F61"/>
    <w:rsid w:val="00EA6595"/>
    <w:rsid w:val="00EC13E2"/>
    <w:rsid w:val="00ED4FF0"/>
    <w:rsid w:val="00F013C1"/>
    <w:rsid w:val="00F12F61"/>
    <w:rsid w:val="00F23BED"/>
    <w:rsid w:val="00F53F67"/>
    <w:rsid w:val="00F662FE"/>
    <w:rsid w:val="00F843AC"/>
    <w:rsid w:val="00F86964"/>
    <w:rsid w:val="00FA1D97"/>
    <w:rsid w:val="00FA36C3"/>
    <w:rsid w:val="00FA620A"/>
    <w:rsid w:val="00FC7BF0"/>
    <w:rsid w:val="00FD1533"/>
    <w:rsid w:val="00FD2567"/>
    <w:rsid w:val="00FE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E18"/>
    <w:pPr>
      <w:ind w:left="720"/>
      <w:contextualSpacing/>
    </w:pPr>
  </w:style>
  <w:style w:type="paragraph" w:styleId="NoSpacing">
    <w:name w:val="No Spacing"/>
    <w:uiPriority w:val="1"/>
    <w:qFormat/>
    <w:rsid w:val="00581E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8C7"/>
  </w:style>
  <w:style w:type="paragraph" w:styleId="Footer">
    <w:name w:val="footer"/>
    <w:basedOn w:val="Normal"/>
    <w:link w:val="FooterChar"/>
    <w:uiPriority w:val="99"/>
    <w:unhideWhenUsed/>
    <w:rsid w:val="00A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C7"/>
  </w:style>
  <w:style w:type="paragraph" w:styleId="BalloonText">
    <w:name w:val="Balloon Text"/>
    <w:basedOn w:val="Normal"/>
    <w:link w:val="BalloonTextChar"/>
    <w:uiPriority w:val="99"/>
    <w:semiHidden/>
    <w:unhideWhenUsed/>
    <w:rsid w:val="00A3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2015-04-14T13:34:00Z</dcterms:created>
  <dcterms:modified xsi:type="dcterms:W3CDTF">2015-06-16T09:21:00Z</dcterms:modified>
</cp:coreProperties>
</file>