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E4" w:rsidRDefault="00900EE4" w:rsidP="001500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8EB" w:rsidRPr="001500A7" w:rsidRDefault="00FC38EB" w:rsidP="001500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0A7" w:rsidRDefault="001500A7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0A7" w:rsidRPr="001500A7" w:rsidRDefault="001500A7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0A7">
        <w:rPr>
          <w:rFonts w:ascii="Times New Roman" w:hAnsi="Times New Roman" w:cs="Times New Roman"/>
          <w:b/>
          <w:sz w:val="24"/>
          <w:szCs w:val="24"/>
        </w:rPr>
        <w:t>311/1</w:t>
      </w:r>
    </w:p>
    <w:p w:rsidR="001500A7" w:rsidRPr="001500A7" w:rsidRDefault="001500A7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0A7">
        <w:rPr>
          <w:rFonts w:ascii="Times New Roman" w:hAnsi="Times New Roman" w:cs="Times New Roman"/>
          <w:b/>
          <w:sz w:val="24"/>
          <w:szCs w:val="24"/>
        </w:rPr>
        <w:t>HISTORY &amp; GOVERNMENT</w:t>
      </w:r>
    </w:p>
    <w:p w:rsidR="001500A7" w:rsidRPr="001500A7" w:rsidRDefault="001500A7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0A7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1500A7" w:rsidRDefault="00FC38EB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PRE-MOCK 1 – MARCH  2015</w:t>
      </w:r>
    </w:p>
    <w:p w:rsidR="00FC38EB" w:rsidRPr="001500A7" w:rsidRDefault="00FC38EB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 ½ HOURS </w:t>
      </w:r>
    </w:p>
    <w:p w:rsidR="001500A7" w:rsidRPr="001500A7" w:rsidRDefault="001500A7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0A7" w:rsidRPr="001500A7" w:rsidRDefault="001500A7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0A7" w:rsidRDefault="00FC38EB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NAME:………………………………………………………..INDEX NO:……………………</w:t>
      </w:r>
    </w:p>
    <w:p w:rsidR="00FC38EB" w:rsidRDefault="00FC38EB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8EB" w:rsidRDefault="00FC38EB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SIGNATURE:……………………</w:t>
      </w:r>
    </w:p>
    <w:p w:rsidR="001500A7" w:rsidRDefault="001500A7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0A7" w:rsidRPr="001500A7" w:rsidRDefault="001500A7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0A7" w:rsidRDefault="001500A7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0A7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1500A7" w:rsidRPr="001500A7" w:rsidRDefault="001500A7" w:rsidP="0015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0A7" w:rsidRPr="001500A7" w:rsidRDefault="001500A7" w:rsidP="001500A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00A7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1500A7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Pr="001500A7">
        <w:rPr>
          <w:rFonts w:ascii="Times New Roman" w:hAnsi="Times New Roman" w:cs="Times New Roman"/>
          <w:sz w:val="24"/>
          <w:szCs w:val="24"/>
        </w:rPr>
        <w:t xml:space="preserve"> sections: A, B and C.</w:t>
      </w:r>
    </w:p>
    <w:p w:rsidR="001500A7" w:rsidRDefault="001500A7" w:rsidP="001500A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00A7">
        <w:rPr>
          <w:rFonts w:ascii="Times New Roman" w:hAnsi="Times New Roman" w:cs="Times New Roman"/>
          <w:sz w:val="24"/>
          <w:szCs w:val="24"/>
        </w:rPr>
        <w:t xml:space="preserve">Answer </w:t>
      </w:r>
      <w:r w:rsidRPr="001500A7">
        <w:rPr>
          <w:rFonts w:ascii="Times New Roman" w:hAnsi="Times New Roman" w:cs="Times New Roman"/>
          <w:sz w:val="24"/>
          <w:szCs w:val="24"/>
          <w:u w:val="single"/>
        </w:rPr>
        <w:t>all</w:t>
      </w:r>
      <w:r w:rsidRPr="001500A7">
        <w:rPr>
          <w:rFonts w:ascii="Times New Roman" w:hAnsi="Times New Roman" w:cs="Times New Roman"/>
          <w:sz w:val="24"/>
          <w:szCs w:val="24"/>
        </w:rPr>
        <w:t xml:space="preserve"> questions in </w:t>
      </w:r>
      <w:r w:rsidR="00FC38EB">
        <w:rPr>
          <w:rFonts w:ascii="Times New Roman" w:hAnsi="Times New Roman" w:cs="Times New Roman"/>
          <w:sz w:val="24"/>
          <w:szCs w:val="24"/>
        </w:rPr>
        <w:t>this paper.</w:t>
      </w:r>
    </w:p>
    <w:p w:rsidR="00FC38EB" w:rsidRDefault="00FC38EB">
      <w:pPr>
        <w:rPr>
          <w:rFonts w:ascii="Times New Roman" w:hAnsi="Times New Roman" w:cs="Times New Roman"/>
          <w:sz w:val="24"/>
          <w:szCs w:val="24"/>
        </w:rPr>
      </w:pPr>
    </w:p>
    <w:p w:rsidR="00FC38EB" w:rsidRDefault="00FC38EB">
      <w:pPr>
        <w:rPr>
          <w:rFonts w:ascii="Times New Roman" w:hAnsi="Times New Roman" w:cs="Times New Roman"/>
          <w:sz w:val="24"/>
          <w:szCs w:val="24"/>
        </w:rPr>
      </w:pPr>
    </w:p>
    <w:p w:rsidR="00FC38EB" w:rsidRDefault="00FC38EB">
      <w:pPr>
        <w:rPr>
          <w:rFonts w:ascii="Times New Roman" w:hAnsi="Times New Roman" w:cs="Times New Roman"/>
          <w:sz w:val="24"/>
          <w:szCs w:val="24"/>
        </w:rPr>
      </w:pPr>
    </w:p>
    <w:p w:rsidR="00FC38EB" w:rsidRDefault="00FC38EB">
      <w:pPr>
        <w:rPr>
          <w:rFonts w:ascii="Times New Roman" w:hAnsi="Times New Roman" w:cs="Times New Roman"/>
          <w:sz w:val="24"/>
          <w:szCs w:val="24"/>
        </w:rPr>
      </w:pPr>
    </w:p>
    <w:p w:rsidR="00FC38EB" w:rsidRDefault="00FC38EB">
      <w:pPr>
        <w:rPr>
          <w:rFonts w:ascii="Times New Roman" w:hAnsi="Times New Roman" w:cs="Times New Roman"/>
          <w:sz w:val="24"/>
          <w:szCs w:val="24"/>
        </w:rPr>
      </w:pPr>
    </w:p>
    <w:p w:rsidR="00FC38EB" w:rsidRPr="00FC38EB" w:rsidRDefault="00FC38EB" w:rsidP="00FC3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EB">
        <w:rPr>
          <w:rFonts w:ascii="Times New Roman" w:hAnsi="Times New Roman" w:cs="Times New Roman"/>
          <w:b/>
          <w:sz w:val="24"/>
          <w:szCs w:val="24"/>
        </w:rPr>
        <w:t>MARK TABLE</w:t>
      </w:r>
    </w:p>
    <w:tbl>
      <w:tblPr>
        <w:tblStyle w:val="TableGrid"/>
        <w:tblW w:w="0" w:type="auto"/>
        <w:tblLook w:val="04A0"/>
      </w:tblPr>
      <w:tblGrid>
        <w:gridCol w:w="1561"/>
        <w:gridCol w:w="1047"/>
        <w:gridCol w:w="1090"/>
        <w:gridCol w:w="1170"/>
        <w:gridCol w:w="1250"/>
        <w:gridCol w:w="1170"/>
        <w:gridCol w:w="1144"/>
        <w:gridCol w:w="1144"/>
      </w:tblGrid>
      <w:tr w:rsidR="00FC38EB" w:rsidTr="00FC38EB">
        <w:tc>
          <w:tcPr>
            <w:tcW w:w="1561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 A</w:t>
            </w:r>
          </w:p>
        </w:tc>
        <w:tc>
          <w:tcPr>
            <w:tcW w:w="1047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0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50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44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44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FC38EB" w:rsidTr="00FC38EB">
        <w:tc>
          <w:tcPr>
            <w:tcW w:w="1561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FC38EB" w:rsidRDefault="00FC38EB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00A7" w:rsidRDefault="00150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00A7" w:rsidRPr="002B1628" w:rsidRDefault="002B1628" w:rsidP="002B1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628">
        <w:rPr>
          <w:rFonts w:ascii="Times New Roman" w:hAnsi="Times New Roman" w:cs="Times New Roman"/>
          <w:b/>
          <w:sz w:val="24"/>
          <w:szCs w:val="24"/>
        </w:rPr>
        <w:lastRenderedPageBreak/>
        <w:t>SECTION A (25 MARKS)</w:t>
      </w:r>
    </w:p>
    <w:p w:rsidR="009B1E3C" w:rsidRDefault="009B1E3C" w:rsidP="00150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12E" w:rsidRDefault="002B1628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anthropology be used to source information on history and government.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1628" w:rsidRDefault="002B1628" w:rsidP="000A612E">
      <w:pPr>
        <w:pStyle w:val="ListParagraph"/>
        <w:spacing w:after="0" w:line="240" w:lineRule="auto"/>
        <w:ind w:left="75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mk)</w:t>
      </w:r>
    </w:p>
    <w:p w:rsidR="002B1628" w:rsidRDefault="002B1628" w:rsidP="002B162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1628" w:rsidRDefault="002B1628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>
        <w:rPr>
          <w:rFonts w:ascii="Times New Roman" w:hAnsi="Times New Roman" w:cs="Times New Roman"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ageset among the Nandi.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B1628" w:rsidRPr="002B1628" w:rsidRDefault="002B1628" w:rsidP="002B16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1628" w:rsidRDefault="002B1628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positive contributions of Seyyid said to the economy of Kenyan coast upto 1700 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B1628" w:rsidRPr="002B1628" w:rsidRDefault="002B1628" w:rsidP="002B16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1628" w:rsidRDefault="002B1628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</w:t>
      </w:r>
      <w:r>
        <w:rPr>
          <w:rFonts w:ascii="Times New Roman" w:hAnsi="Times New Roman" w:cs="Times New Roman"/>
          <w:sz w:val="24"/>
          <w:szCs w:val="24"/>
          <w:u w:val="single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cause of political conflicts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B1628" w:rsidRPr="002B1628" w:rsidRDefault="002B1628" w:rsidP="002B16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1628" w:rsidRDefault="002B1628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</w:t>
      </w:r>
      <w:r>
        <w:rPr>
          <w:rFonts w:ascii="Times New Roman" w:hAnsi="Times New Roman" w:cs="Times New Roman"/>
          <w:sz w:val="24"/>
          <w:szCs w:val="24"/>
          <w:u w:val="single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cause of political conflicts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B1628" w:rsidRPr="002B1628" w:rsidRDefault="002B1628" w:rsidP="002B16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1628" w:rsidRDefault="002B1628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remedies that have be</w:t>
      </w:r>
      <w:r w:rsidR="00274455">
        <w:rPr>
          <w:rFonts w:ascii="Times New Roman" w:hAnsi="Times New Roman" w:cs="Times New Roman"/>
          <w:sz w:val="24"/>
          <w:szCs w:val="24"/>
        </w:rPr>
        <w:t>en employed to curb food shortages i</w:t>
      </w:r>
      <w:r>
        <w:rPr>
          <w:rFonts w:ascii="Times New Roman" w:hAnsi="Times New Roman" w:cs="Times New Roman"/>
          <w:sz w:val="24"/>
          <w:szCs w:val="24"/>
        </w:rPr>
        <w:t>n Kenya.  (2 mks)</w:t>
      </w:r>
    </w:p>
    <w:p w:rsidR="002B1628" w:rsidRPr="002B1628" w:rsidRDefault="002B1628" w:rsidP="002B16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1628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main features of the 1962 constitution of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rights of persons with disabilities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>
        <w:rPr>
          <w:rFonts w:ascii="Times New Roman" w:hAnsi="Times New Roman" w:cs="Times New Roman"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role of religion during the Agiriama resistance.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impact of local government in colonial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roles of Africans in the provision of health services during the colonial period.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in which the first World War contributed to African political awareness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contributed of Daniel Moi in environmental conversation in Kenya.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functions of the County Executive Committee.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>
        <w:rPr>
          <w:rFonts w:ascii="Times New Roman" w:hAnsi="Times New Roman" w:cs="Times New Roman"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settlement scheme established by the government in former European farms.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achievements of the Kenya African Democratic Union if Kenya.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74455" w:rsidRPr="00274455" w:rsidRDefault="00274455" w:rsidP="002744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one principle of public finance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74455" w:rsidRDefault="00274455" w:rsidP="00274455">
      <w:pPr>
        <w:rPr>
          <w:rFonts w:ascii="Times New Roman" w:hAnsi="Times New Roman" w:cs="Times New Roman"/>
          <w:sz w:val="24"/>
          <w:szCs w:val="24"/>
        </w:rPr>
      </w:pPr>
    </w:p>
    <w:p w:rsidR="00274455" w:rsidRDefault="002744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4455" w:rsidRPr="00274455" w:rsidRDefault="00274455" w:rsidP="002744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55">
        <w:rPr>
          <w:rFonts w:ascii="Times New Roman" w:hAnsi="Times New Roman" w:cs="Times New Roman"/>
          <w:b/>
          <w:sz w:val="24"/>
          <w:szCs w:val="24"/>
        </w:rPr>
        <w:lastRenderedPageBreak/>
        <w:t>SECTION B (45 MKS)</w:t>
      </w: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hAnsi="Times New Roman" w:cs="Times New Roman"/>
          <w:sz w:val="24"/>
          <w:szCs w:val="24"/>
          <w:u w:val="single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that facilitated he coming of Arabs to the Kenyan coast by 1500 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mks)</w:t>
      </w:r>
    </w:p>
    <w:p w:rsidR="00317167" w:rsidRDefault="00317167" w:rsidP="00317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67" w:rsidRDefault="00317167" w:rsidP="003171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>
        <w:rPr>
          <w:rFonts w:ascii="Times New Roman" w:hAnsi="Times New Roman" w:cs="Times New Roman"/>
          <w:sz w:val="24"/>
          <w:szCs w:val="24"/>
          <w:u w:val="single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that contributed to the decline of early city states along the Kenyan </w:t>
      </w:r>
    </w:p>
    <w:p w:rsidR="00317167" w:rsidRDefault="00317167" w:rsidP="00317167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317167" w:rsidRPr="00317167" w:rsidRDefault="00317167" w:rsidP="003171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74455" w:rsidRDefault="002744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>
        <w:rPr>
          <w:rFonts w:ascii="Times New Roman" w:hAnsi="Times New Roman" w:cs="Times New Roman"/>
          <w:sz w:val="24"/>
          <w:szCs w:val="24"/>
          <w:u w:val="single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167">
        <w:rPr>
          <w:rFonts w:ascii="Times New Roman" w:hAnsi="Times New Roman" w:cs="Times New Roman"/>
          <w:sz w:val="24"/>
          <w:szCs w:val="24"/>
        </w:rPr>
        <w:t>reasons</w:t>
      </w:r>
      <w:r>
        <w:rPr>
          <w:rFonts w:ascii="Times New Roman" w:hAnsi="Times New Roman" w:cs="Times New Roman"/>
          <w:sz w:val="24"/>
          <w:szCs w:val="24"/>
        </w:rPr>
        <w:t xml:space="preserve"> for the </w:t>
      </w:r>
      <w:r w:rsidR="00317167">
        <w:rPr>
          <w:rFonts w:ascii="Times New Roman" w:hAnsi="Times New Roman" w:cs="Times New Roman"/>
          <w:sz w:val="24"/>
          <w:szCs w:val="24"/>
        </w:rPr>
        <w:t>rise of independent churches during the colonial period.</w:t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</w:r>
      <w:r w:rsidR="00317167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8A5D55" w:rsidRDefault="008A5D55" w:rsidP="008A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D55" w:rsidRDefault="008A5D55" w:rsidP="008A5D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>
        <w:rPr>
          <w:rFonts w:ascii="Times New Roman" w:hAnsi="Times New Roman" w:cs="Times New Roman"/>
          <w:sz w:val="24"/>
          <w:szCs w:val="24"/>
          <w:u w:val="single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problems that were encountered by Trade Unions during the colonial period.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:rsidR="008A5D55" w:rsidRPr="008A5D55" w:rsidRDefault="008A5D55" w:rsidP="008A5D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A5D55" w:rsidRDefault="008A5D55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8A5D55">
        <w:rPr>
          <w:rFonts w:ascii="Times New Roman" w:hAnsi="Times New Roman" w:cs="Times New Roman"/>
          <w:sz w:val="24"/>
          <w:szCs w:val="24"/>
          <w:u w:val="single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why Africans were  denied the right to grow cash crops during the </w:t>
      </w:r>
    </w:p>
    <w:p w:rsidR="00317167" w:rsidRDefault="008A5D55" w:rsidP="008A5D55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colonial period.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8A5D55" w:rsidRDefault="008A5D55" w:rsidP="008A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D55" w:rsidRDefault="008A5D55" w:rsidP="008A5D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>
        <w:rPr>
          <w:rFonts w:ascii="Times New Roman" w:hAnsi="Times New Roman" w:cs="Times New Roman"/>
          <w:sz w:val="24"/>
          <w:szCs w:val="24"/>
          <w:u w:val="single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problems faced by settlers in colonial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:rsidR="008A5D55" w:rsidRDefault="008A5D55" w:rsidP="009A2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2D2" w:rsidRDefault="009A22D2" w:rsidP="009A2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2D2" w:rsidRPr="009A22D2" w:rsidRDefault="009A22D2" w:rsidP="009A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2D2">
        <w:rPr>
          <w:rFonts w:ascii="Times New Roman" w:hAnsi="Times New Roman" w:cs="Times New Roman"/>
          <w:b/>
          <w:sz w:val="24"/>
          <w:szCs w:val="24"/>
        </w:rPr>
        <w:t>SECTION C (30 MKS)</w:t>
      </w:r>
    </w:p>
    <w:p w:rsidR="009A22D2" w:rsidRDefault="009A22D2" w:rsidP="009A2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2D2" w:rsidRPr="008A5D55" w:rsidRDefault="009A22D2" w:rsidP="009A2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AF" w:rsidRDefault="005E5969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7966AF">
        <w:rPr>
          <w:rFonts w:ascii="Times New Roman" w:hAnsi="Times New Roman" w:cs="Times New Roman"/>
          <w:sz w:val="24"/>
          <w:szCs w:val="24"/>
        </w:rPr>
        <w:t xml:space="preserve">Give </w:t>
      </w:r>
      <w:r w:rsidR="007966AF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="007966AF">
        <w:rPr>
          <w:rFonts w:ascii="Times New Roman" w:hAnsi="Times New Roman" w:cs="Times New Roman"/>
          <w:sz w:val="24"/>
          <w:szCs w:val="24"/>
        </w:rPr>
        <w:t xml:space="preserve"> reason that may lead to the impeachment of a government from officer.</w:t>
      </w:r>
      <w:r w:rsidR="007966AF">
        <w:rPr>
          <w:rFonts w:ascii="Times New Roman" w:hAnsi="Times New Roman" w:cs="Times New Roman"/>
          <w:sz w:val="24"/>
          <w:szCs w:val="24"/>
        </w:rPr>
        <w:tab/>
      </w:r>
    </w:p>
    <w:p w:rsidR="008A5D55" w:rsidRDefault="007966AF" w:rsidP="007966AF">
      <w:pPr>
        <w:pStyle w:val="ListParagraph"/>
        <w:spacing w:after="0" w:line="240" w:lineRule="auto"/>
        <w:ind w:left="75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mks)</w:t>
      </w:r>
    </w:p>
    <w:p w:rsidR="007966AF" w:rsidRDefault="007966AF" w:rsidP="00796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AF" w:rsidRDefault="007966AF" w:rsidP="007966A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</w:t>
      </w:r>
      <w:r>
        <w:rPr>
          <w:rFonts w:ascii="Times New Roman" w:hAnsi="Times New Roman" w:cs="Times New Roman"/>
          <w:sz w:val="24"/>
          <w:szCs w:val="24"/>
          <w:u w:val="single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challenges facing county governments.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7966AF" w:rsidRPr="007966AF" w:rsidRDefault="007966AF" w:rsidP="007966A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966AF" w:rsidRDefault="007966AF" w:rsidP="002B162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 xml:space="preserve">contributions of professor Wangari Maathai to the environmental conservation </w:t>
      </w:r>
    </w:p>
    <w:p w:rsidR="007966AF" w:rsidRDefault="007966AF" w:rsidP="007966AF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efforts ion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7966AF" w:rsidRDefault="007966AF" w:rsidP="007966A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66AF" w:rsidRPr="007966AF" w:rsidRDefault="007966AF" w:rsidP="007966A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6AF">
        <w:rPr>
          <w:rFonts w:ascii="Times New Roman" w:hAnsi="Times New Roman" w:cs="Times New Roman"/>
          <w:sz w:val="24"/>
          <w:szCs w:val="24"/>
        </w:rPr>
        <w:t xml:space="preserve">Describe the </w:t>
      </w:r>
      <w:r w:rsidRPr="007966AF">
        <w:rPr>
          <w:rFonts w:ascii="Times New Roman" w:hAnsi="Times New Roman" w:cs="Times New Roman"/>
          <w:sz w:val="24"/>
          <w:szCs w:val="24"/>
          <w:u w:val="single"/>
        </w:rPr>
        <w:t>main</w:t>
      </w:r>
      <w:r w:rsidRPr="007966AF">
        <w:rPr>
          <w:rFonts w:ascii="Times New Roman" w:hAnsi="Times New Roman" w:cs="Times New Roman"/>
          <w:sz w:val="24"/>
          <w:szCs w:val="24"/>
        </w:rPr>
        <w:t xml:space="preserve"> features of African socialism.</w:t>
      </w:r>
      <w:r w:rsidRPr="007966AF">
        <w:rPr>
          <w:rFonts w:ascii="Times New Roman" w:hAnsi="Times New Roman" w:cs="Times New Roman"/>
          <w:sz w:val="24"/>
          <w:szCs w:val="24"/>
        </w:rPr>
        <w:tab/>
      </w:r>
      <w:r w:rsidRPr="00796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66AF">
        <w:rPr>
          <w:rFonts w:ascii="Times New Roman" w:hAnsi="Times New Roman" w:cs="Times New Roman"/>
          <w:sz w:val="24"/>
          <w:szCs w:val="24"/>
        </w:rPr>
        <w:t>(10 mks)</w:t>
      </w:r>
    </w:p>
    <w:sectPr w:rsidR="007966AF" w:rsidRPr="007966AF" w:rsidSect="00D9795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8FD" w:rsidRDefault="00B738FD" w:rsidP="00B20636">
      <w:pPr>
        <w:spacing w:after="0" w:line="240" w:lineRule="auto"/>
      </w:pPr>
      <w:r>
        <w:separator/>
      </w:r>
    </w:p>
  </w:endnote>
  <w:endnote w:type="continuationSeparator" w:id="1">
    <w:p w:rsidR="00B738FD" w:rsidRDefault="00B738FD" w:rsidP="00B2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489"/>
      <w:docPartObj>
        <w:docPartGallery w:val="Page Numbers (Bottom of Page)"/>
        <w:docPartUnique/>
      </w:docPartObj>
    </w:sdtPr>
    <w:sdtContent>
      <w:p w:rsidR="00B20636" w:rsidRDefault="001D7D2E">
        <w:pPr>
          <w:pStyle w:val="Footer"/>
          <w:jc w:val="center"/>
        </w:pPr>
        <w:fldSimple w:instr=" PAGE   \* MERGEFORMAT ">
          <w:r w:rsidR="00900EE4">
            <w:rPr>
              <w:noProof/>
            </w:rPr>
            <w:t>1</w:t>
          </w:r>
        </w:fldSimple>
      </w:p>
    </w:sdtContent>
  </w:sdt>
  <w:p w:rsidR="00B20636" w:rsidRDefault="00B206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8FD" w:rsidRDefault="00B738FD" w:rsidP="00B20636">
      <w:pPr>
        <w:spacing w:after="0" w:line="240" w:lineRule="auto"/>
      </w:pPr>
      <w:r>
        <w:separator/>
      </w:r>
    </w:p>
  </w:footnote>
  <w:footnote w:type="continuationSeparator" w:id="1">
    <w:p w:rsidR="00B738FD" w:rsidRDefault="00B738FD" w:rsidP="00B20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7F78"/>
    <w:multiLevelType w:val="hybridMultilevel"/>
    <w:tmpl w:val="A1106D1A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B2661"/>
    <w:multiLevelType w:val="hybridMultilevel"/>
    <w:tmpl w:val="4A92229A"/>
    <w:lvl w:ilvl="0" w:tplc="4F3C14A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F0C17"/>
    <w:multiLevelType w:val="hybridMultilevel"/>
    <w:tmpl w:val="612C6F08"/>
    <w:lvl w:ilvl="0" w:tplc="8B0CEB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0A7"/>
    <w:rsid w:val="000A612E"/>
    <w:rsid w:val="001500A7"/>
    <w:rsid w:val="001A1D08"/>
    <w:rsid w:val="001D7D2E"/>
    <w:rsid w:val="00274455"/>
    <w:rsid w:val="002B1628"/>
    <w:rsid w:val="00317167"/>
    <w:rsid w:val="005E5969"/>
    <w:rsid w:val="00702EBC"/>
    <w:rsid w:val="007966AF"/>
    <w:rsid w:val="008A5D55"/>
    <w:rsid w:val="00900EE4"/>
    <w:rsid w:val="0094426E"/>
    <w:rsid w:val="009A22D2"/>
    <w:rsid w:val="009B1E3C"/>
    <w:rsid w:val="00B20636"/>
    <w:rsid w:val="00B738FD"/>
    <w:rsid w:val="00D97950"/>
    <w:rsid w:val="00DD3DED"/>
    <w:rsid w:val="00E01342"/>
    <w:rsid w:val="00FC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0636"/>
  </w:style>
  <w:style w:type="paragraph" w:styleId="Footer">
    <w:name w:val="footer"/>
    <w:basedOn w:val="Normal"/>
    <w:link w:val="FooterChar"/>
    <w:uiPriority w:val="99"/>
    <w:unhideWhenUsed/>
    <w:rsid w:val="00B2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636"/>
  </w:style>
  <w:style w:type="paragraph" w:styleId="BalloonText">
    <w:name w:val="Balloon Text"/>
    <w:basedOn w:val="Normal"/>
    <w:link w:val="BalloonTextChar"/>
    <w:uiPriority w:val="99"/>
    <w:semiHidden/>
    <w:unhideWhenUsed/>
    <w:rsid w:val="00FC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3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Sunshine</cp:lastModifiedBy>
  <cp:revision>13</cp:revision>
  <cp:lastPrinted>2015-03-09T13:06:00Z</cp:lastPrinted>
  <dcterms:created xsi:type="dcterms:W3CDTF">2015-03-09T11:07:00Z</dcterms:created>
  <dcterms:modified xsi:type="dcterms:W3CDTF">2015-03-25T07:23:00Z</dcterms:modified>
</cp:coreProperties>
</file>