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B4" w:rsidRDefault="007912B4" w:rsidP="007912B4">
      <w:pPr>
        <w:pStyle w:val="NoSpacing"/>
      </w:pPr>
    </w:p>
    <w:p w:rsidR="007912B4" w:rsidRDefault="007912B4" w:rsidP="007912B4">
      <w:pPr>
        <w:pStyle w:val="NoSpacing"/>
        <w:rPr>
          <w:b/>
          <w:szCs w:val="26"/>
        </w:rPr>
      </w:pPr>
    </w:p>
    <w:p w:rsidR="007912B4" w:rsidRDefault="002543FC" w:rsidP="007912B4">
      <w:pPr>
        <w:pStyle w:val="NoSpacing"/>
        <w:rPr>
          <w:b/>
          <w:szCs w:val="26"/>
        </w:rPr>
      </w:pPr>
      <w:r>
        <w:rPr>
          <w:b/>
          <w:szCs w:val="26"/>
        </w:rPr>
        <w:t>311/2</w:t>
      </w:r>
    </w:p>
    <w:p w:rsidR="007912B4" w:rsidRDefault="007912B4" w:rsidP="007912B4">
      <w:pPr>
        <w:pStyle w:val="NoSpacing"/>
        <w:rPr>
          <w:b/>
        </w:rPr>
      </w:pPr>
      <w:r>
        <w:rPr>
          <w:b/>
          <w:szCs w:val="26"/>
        </w:rPr>
        <w:t>HISTORY AND GOVERNMENT</w:t>
      </w:r>
    </w:p>
    <w:p w:rsidR="007912B4" w:rsidRDefault="002543FC" w:rsidP="007912B4">
      <w:pPr>
        <w:pStyle w:val="NoSpacing"/>
        <w:rPr>
          <w:b/>
        </w:rPr>
      </w:pPr>
      <w:r>
        <w:rPr>
          <w:b/>
        </w:rPr>
        <w:t>PAPER 2</w:t>
      </w:r>
    </w:p>
    <w:p w:rsidR="007912B4" w:rsidRDefault="007912B4" w:rsidP="007912B4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7912B4" w:rsidRDefault="007912B4" w:rsidP="007912B4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½ </w:t>
      </w:r>
      <w:r>
        <w:rPr>
          <w:b/>
          <w:szCs w:val="26"/>
        </w:rPr>
        <w:t>HOURS</w:t>
      </w:r>
    </w:p>
    <w:p w:rsidR="007912B4" w:rsidRDefault="007912B4" w:rsidP="007912B4">
      <w:pPr>
        <w:pStyle w:val="NoSpacing"/>
        <w:rPr>
          <w:b/>
          <w:szCs w:val="26"/>
        </w:rPr>
      </w:pPr>
    </w:p>
    <w:p w:rsidR="007912B4" w:rsidRDefault="007912B4" w:rsidP="007912B4">
      <w:pPr>
        <w:pStyle w:val="NoSpacing"/>
        <w:rPr>
          <w:b/>
          <w:szCs w:val="26"/>
        </w:rPr>
      </w:pPr>
    </w:p>
    <w:p w:rsidR="007912B4" w:rsidRDefault="007912B4" w:rsidP="007912B4">
      <w:pPr>
        <w:pStyle w:val="NoSpacing"/>
      </w:pPr>
    </w:p>
    <w:p w:rsidR="00684E7F" w:rsidRDefault="00684E7F" w:rsidP="007912B4">
      <w:pPr>
        <w:pStyle w:val="NoSpacing"/>
      </w:pPr>
    </w:p>
    <w:p w:rsidR="00684E7F" w:rsidRDefault="00684E7F" w:rsidP="007912B4">
      <w:pPr>
        <w:pStyle w:val="NoSpacing"/>
      </w:pPr>
    </w:p>
    <w:p w:rsidR="00684E7F" w:rsidRDefault="00684E7F" w:rsidP="007912B4">
      <w:pPr>
        <w:pStyle w:val="NoSpacing"/>
      </w:pPr>
    </w:p>
    <w:p w:rsidR="00684E7F" w:rsidRDefault="00684E7F" w:rsidP="007912B4">
      <w:pPr>
        <w:pStyle w:val="NoSpacing"/>
      </w:pPr>
    </w:p>
    <w:p w:rsidR="00A343A0" w:rsidRDefault="00A343A0" w:rsidP="00A343A0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A343A0" w:rsidRDefault="00A343A0" w:rsidP="00A343A0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7912B4" w:rsidRDefault="007912B4" w:rsidP="007912B4">
      <w:pPr>
        <w:pStyle w:val="NoSpacing"/>
      </w:pPr>
    </w:p>
    <w:p w:rsidR="007912B4" w:rsidRDefault="007912B4" w:rsidP="007912B4">
      <w:pPr>
        <w:pStyle w:val="NoSpacing"/>
      </w:pPr>
    </w:p>
    <w:p w:rsidR="00DA1984" w:rsidRDefault="00DA1984" w:rsidP="007912B4">
      <w:pPr>
        <w:pStyle w:val="NoSpacing"/>
      </w:pPr>
    </w:p>
    <w:p w:rsidR="00684E7F" w:rsidRDefault="00684E7F" w:rsidP="007912B4">
      <w:pPr>
        <w:pStyle w:val="NoSpacing"/>
      </w:pPr>
    </w:p>
    <w:p w:rsidR="007912B4" w:rsidRDefault="00684E7F" w:rsidP="009C2DF6">
      <w:pPr>
        <w:pStyle w:val="NoSpacing"/>
        <w:jc w:val="center"/>
        <w:rPr>
          <w:b/>
        </w:rPr>
      </w:pPr>
      <w:r>
        <w:rPr>
          <w:b/>
        </w:rPr>
        <w:t>HISTORY AND GOVERNMENT</w:t>
      </w:r>
    </w:p>
    <w:p w:rsidR="007912B4" w:rsidRDefault="00684E7F" w:rsidP="009C2DF6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7912B4" w:rsidRDefault="00684E7F" w:rsidP="009C2DF6">
      <w:pPr>
        <w:pStyle w:val="NoSpacing"/>
        <w:jc w:val="center"/>
        <w:rPr>
          <w:b/>
        </w:rPr>
      </w:pPr>
      <w:r>
        <w:rPr>
          <w:b/>
        </w:rPr>
        <w:t>2 ½ H</w:t>
      </w:r>
      <w:r w:rsidR="007912B4">
        <w:rPr>
          <w:b/>
        </w:rPr>
        <w:t>OURS</w:t>
      </w:r>
    </w:p>
    <w:p w:rsidR="007912B4" w:rsidRPr="0021788B" w:rsidRDefault="007912B4" w:rsidP="007912B4">
      <w:pPr>
        <w:pStyle w:val="NoSpacing"/>
        <w:rPr>
          <w:b/>
          <w:sz w:val="16"/>
          <w:szCs w:val="16"/>
        </w:rPr>
      </w:pPr>
    </w:p>
    <w:p w:rsidR="007912B4" w:rsidRDefault="007912B4" w:rsidP="007912B4">
      <w:pPr>
        <w:pStyle w:val="NoSpacing"/>
        <w:spacing w:line="360" w:lineRule="auto"/>
        <w:rPr>
          <w:b/>
          <w:i/>
          <w:u w:val="single"/>
        </w:rPr>
      </w:pPr>
    </w:p>
    <w:p w:rsidR="00AA58FB" w:rsidRDefault="00AA58FB" w:rsidP="007912B4">
      <w:pPr>
        <w:pStyle w:val="NoSpacing"/>
        <w:spacing w:line="360" w:lineRule="auto"/>
        <w:rPr>
          <w:b/>
          <w:i/>
          <w:u w:val="single"/>
        </w:rPr>
      </w:pPr>
    </w:p>
    <w:p w:rsidR="00AA58FB" w:rsidRDefault="00AA58FB" w:rsidP="007912B4">
      <w:pPr>
        <w:pStyle w:val="NoSpacing"/>
        <w:spacing w:line="360" w:lineRule="auto"/>
        <w:rPr>
          <w:b/>
          <w:i/>
          <w:u w:val="single"/>
        </w:rPr>
      </w:pPr>
    </w:p>
    <w:p w:rsidR="00684E7F" w:rsidRPr="00AA58FB" w:rsidRDefault="007912B4" w:rsidP="007912B4">
      <w:pPr>
        <w:pStyle w:val="NoSpacing"/>
        <w:spacing w:line="360" w:lineRule="auto"/>
        <w:rPr>
          <w:b/>
          <w:u w:val="single"/>
        </w:rPr>
      </w:pPr>
      <w:r w:rsidRPr="009C2DF6">
        <w:rPr>
          <w:b/>
          <w:u w:val="single"/>
        </w:rPr>
        <w:t>INSTRUCTIONS TO THE CANDIDATES</w:t>
      </w:r>
      <w:r w:rsidR="00684E7F" w:rsidRPr="009C2DF6">
        <w:rPr>
          <w:b/>
          <w:u w:val="single"/>
        </w:rPr>
        <w:t xml:space="preserve"> </w:t>
      </w:r>
    </w:p>
    <w:p w:rsidR="007912B4" w:rsidRPr="00233570" w:rsidRDefault="007912B4" w:rsidP="009C2DF6">
      <w:pPr>
        <w:pStyle w:val="NoSpacing"/>
        <w:numPr>
          <w:ilvl w:val="0"/>
          <w:numId w:val="4"/>
        </w:numPr>
        <w:spacing w:line="360" w:lineRule="auto"/>
      </w:pPr>
      <w:r>
        <w:t xml:space="preserve">This paper has consists of </w:t>
      </w:r>
      <w:r>
        <w:rPr>
          <w:b/>
          <w:i/>
        </w:rPr>
        <w:t>three sections.</w:t>
      </w:r>
      <w:r>
        <w:rPr>
          <w:b/>
        </w:rPr>
        <w:t xml:space="preserve"> </w:t>
      </w:r>
      <w:r w:rsidRPr="00233570">
        <w:t xml:space="preserve">Section </w:t>
      </w:r>
      <w:r w:rsidRPr="00233570">
        <w:rPr>
          <w:b/>
        </w:rPr>
        <w:t>A</w:t>
      </w:r>
      <w:r w:rsidRPr="00233570">
        <w:t xml:space="preserve"> </w:t>
      </w:r>
      <w:r w:rsidRPr="00233570">
        <w:rPr>
          <w:b/>
        </w:rPr>
        <w:t>B</w:t>
      </w:r>
      <w:r>
        <w:rPr>
          <w:b/>
        </w:rPr>
        <w:t xml:space="preserve">, </w:t>
      </w:r>
      <w:r>
        <w:t xml:space="preserve">and </w:t>
      </w:r>
      <w:r>
        <w:rPr>
          <w:b/>
        </w:rPr>
        <w:t>C</w:t>
      </w:r>
      <w:r w:rsidRPr="00233570">
        <w:t xml:space="preserve">. </w:t>
      </w:r>
    </w:p>
    <w:p w:rsidR="002543FC" w:rsidRDefault="007912B4" w:rsidP="009C2DF6">
      <w:pPr>
        <w:pStyle w:val="NoSpacing"/>
        <w:numPr>
          <w:ilvl w:val="0"/>
          <w:numId w:val="4"/>
        </w:numPr>
        <w:spacing w:line="360" w:lineRule="auto"/>
      </w:pPr>
      <w:r>
        <w:t xml:space="preserve">Answer </w:t>
      </w:r>
      <w:r>
        <w:rPr>
          <w:b/>
        </w:rPr>
        <w:t>all</w:t>
      </w:r>
      <w:r>
        <w:t xml:space="preserve">  questions in </w:t>
      </w:r>
      <w:r w:rsidR="002543FC">
        <w:rPr>
          <w:b/>
        </w:rPr>
        <w:t xml:space="preserve">section A, three </w:t>
      </w:r>
      <w:r w:rsidR="002543FC">
        <w:t xml:space="preserve">questions in section B and </w:t>
      </w:r>
      <w:r w:rsidR="002543FC">
        <w:rPr>
          <w:b/>
        </w:rPr>
        <w:t>two</w:t>
      </w:r>
      <w:r w:rsidR="002543FC">
        <w:t xml:space="preserve"> questions in section C.</w:t>
      </w:r>
    </w:p>
    <w:p w:rsidR="007912B4" w:rsidRDefault="007912B4" w:rsidP="009C2DF6">
      <w:pPr>
        <w:pStyle w:val="NoSpacing"/>
        <w:numPr>
          <w:ilvl w:val="0"/>
          <w:numId w:val="4"/>
        </w:numPr>
        <w:spacing w:line="360" w:lineRule="auto"/>
      </w:pPr>
      <w:r>
        <w:t>Answer</w:t>
      </w:r>
      <w:r w:rsidR="002543FC">
        <w:t xml:space="preserve">s to all questions </w:t>
      </w:r>
      <w:r w:rsidR="002543FC">
        <w:rPr>
          <w:b/>
        </w:rPr>
        <w:t>must</w:t>
      </w:r>
      <w:r w:rsidR="002543FC">
        <w:t xml:space="preserve"> be written in thee answer booklet pro</w:t>
      </w:r>
      <w:r w:rsidR="00684E7F">
        <w:t>vided.</w:t>
      </w:r>
    </w:p>
    <w:p w:rsidR="007912B4" w:rsidRDefault="007912B4" w:rsidP="009C2DF6">
      <w:pPr>
        <w:pStyle w:val="NoSpacing"/>
        <w:numPr>
          <w:ilvl w:val="0"/>
          <w:numId w:val="4"/>
        </w:numPr>
        <w:spacing w:line="360" w:lineRule="auto"/>
        <w:rPr>
          <w:b/>
        </w:rPr>
      </w:pPr>
      <w:r>
        <w:t>Candidates should answer the questions in</w:t>
      </w:r>
      <w:r>
        <w:rPr>
          <w:b/>
        </w:rPr>
        <w:t xml:space="preserve"> English.</w:t>
      </w:r>
    </w:p>
    <w:p w:rsidR="007912B4" w:rsidRDefault="007912B4" w:rsidP="007912B4">
      <w:pPr>
        <w:pStyle w:val="NoSpacing"/>
        <w:rPr>
          <w:b/>
        </w:rPr>
      </w:pPr>
    </w:p>
    <w:p w:rsidR="001F0E7D" w:rsidRDefault="001F0E7D"/>
    <w:p w:rsidR="00827CEB" w:rsidRDefault="00827CEB"/>
    <w:p w:rsidR="00684E7F" w:rsidRDefault="00684E7F"/>
    <w:p w:rsidR="00684E7F" w:rsidRDefault="00684E7F"/>
    <w:p w:rsidR="00684E7F" w:rsidRDefault="00684E7F"/>
    <w:p w:rsidR="00AA58FB" w:rsidRDefault="00AA58FB"/>
    <w:p w:rsidR="00AA58FB" w:rsidRDefault="00AA58FB"/>
    <w:p w:rsidR="00712CBC" w:rsidRPr="00AA58FB" w:rsidRDefault="00712CBC" w:rsidP="00712CBC">
      <w:pPr>
        <w:pStyle w:val="NoSpacing"/>
        <w:ind w:left="360"/>
        <w:jc w:val="center"/>
        <w:rPr>
          <w:i/>
          <w:sz w:val="22"/>
        </w:rPr>
      </w:pPr>
      <w:r w:rsidRPr="00AA58FB">
        <w:rPr>
          <w:i/>
          <w:sz w:val="22"/>
        </w:rPr>
        <w:t xml:space="preserve">This paper consists of </w:t>
      </w:r>
      <w:r w:rsidR="00A8045B">
        <w:rPr>
          <w:i/>
          <w:sz w:val="22"/>
        </w:rPr>
        <w:t>2</w:t>
      </w:r>
      <w:r w:rsidRPr="00AA58FB">
        <w:rPr>
          <w:i/>
          <w:sz w:val="22"/>
        </w:rPr>
        <w:t xml:space="preserve"> printed pages.</w:t>
      </w:r>
    </w:p>
    <w:p w:rsidR="00712CBC" w:rsidRPr="00AA58FB" w:rsidRDefault="00712CBC" w:rsidP="00712CBC">
      <w:pPr>
        <w:pStyle w:val="NoSpacing"/>
        <w:ind w:left="360"/>
        <w:jc w:val="center"/>
        <w:rPr>
          <w:i/>
          <w:sz w:val="22"/>
        </w:rPr>
      </w:pPr>
      <w:r w:rsidRPr="00AA58FB">
        <w:rPr>
          <w:i/>
          <w:sz w:val="22"/>
        </w:rPr>
        <w:t>Candidates should check the question paper to ascertain that all pages are printed as indicated.</w:t>
      </w:r>
    </w:p>
    <w:p w:rsidR="00712CBC" w:rsidRDefault="00712CBC" w:rsidP="00712CBC">
      <w:pPr>
        <w:pStyle w:val="NoSpacing"/>
        <w:ind w:left="360"/>
        <w:jc w:val="center"/>
        <w:rPr>
          <w:i/>
          <w:sz w:val="20"/>
        </w:rPr>
      </w:pPr>
      <w:r w:rsidRPr="00AA58FB">
        <w:rPr>
          <w:i/>
          <w:sz w:val="22"/>
        </w:rPr>
        <w:t xml:space="preserve"> And that no questions are missing</w:t>
      </w:r>
      <w:r w:rsidRPr="00DD0D68">
        <w:rPr>
          <w:i/>
          <w:sz w:val="20"/>
        </w:rPr>
        <w:t>.</w:t>
      </w:r>
    </w:p>
    <w:p w:rsidR="00A343A0" w:rsidRDefault="00A343A0" w:rsidP="00712CBC">
      <w:pPr>
        <w:pStyle w:val="NoSpacing"/>
        <w:ind w:left="360"/>
        <w:jc w:val="center"/>
        <w:rPr>
          <w:i/>
          <w:sz w:val="20"/>
        </w:rPr>
      </w:pPr>
    </w:p>
    <w:p w:rsidR="00684E7F" w:rsidRDefault="00684E7F" w:rsidP="00A8045B">
      <w:pPr>
        <w:spacing w:after="0"/>
        <w:rPr>
          <w:b/>
          <w:u w:val="single"/>
        </w:rPr>
      </w:pPr>
      <w:r>
        <w:lastRenderedPageBreak/>
        <w:t xml:space="preserve">                              </w:t>
      </w:r>
      <w:r w:rsidR="00B53F1F">
        <w:t xml:space="preserve">                            </w:t>
      </w:r>
      <w:r>
        <w:t xml:space="preserve"> </w:t>
      </w:r>
      <w:r w:rsidRPr="00684E7F">
        <w:rPr>
          <w:b/>
          <w:u w:val="single"/>
        </w:rPr>
        <w:t>SECTION A (25 MARKS )</w:t>
      </w:r>
    </w:p>
    <w:p w:rsidR="00684E7F" w:rsidRDefault="00684E7F" w:rsidP="00A8045B">
      <w:pPr>
        <w:spacing w:after="0"/>
        <w:rPr>
          <w:b/>
          <w:i/>
        </w:rPr>
      </w:pPr>
      <w:r>
        <w:rPr>
          <w:b/>
        </w:rPr>
        <w:t xml:space="preserve">                    </w:t>
      </w:r>
      <w:r w:rsidR="00B53F1F">
        <w:rPr>
          <w:b/>
        </w:rPr>
        <w:t xml:space="preserve">                                </w:t>
      </w:r>
      <w:r>
        <w:rPr>
          <w:b/>
        </w:rPr>
        <w:t xml:space="preserve"> </w:t>
      </w:r>
      <w:r w:rsidRPr="00684E7F">
        <w:rPr>
          <w:b/>
          <w:i/>
        </w:rPr>
        <w:t>Answer all questions in this section</w:t>
      </w:r>
    </w:p>
    <w:p w:rsidR="00A8045B" w:rsidRPr="00684E7F" w:rsidRDefault="00A8045B" w:rsidP="00A8045B">
      <w:pPr>
        <w:spacing w:after="0"/>
        <w:rPr>
          <w:b/>
          <w:i/>
        </w:rPr>
      </w:pPr>
    </w:p>
    <w:p w:rsidR="00D82BFA" w:rsidRDefault="000A6CB9" w:rsidP="00A8045B">
      <w:pPr>
        <w:pStyle w:val="NoSpacing"/>
        <w:spacing w:line="276" w:lineRule="auto"/>
      </w:pPr>
      <w:r w:rsidRPr="00AA61EB">
        <w:rPr>
          <w:b/>
        </w:rPr>
        <w:t>1.</w:t>
      </w:r>
      <w:r>
        <w:tab/>
        <w:t xml:space="preserve">Why is the period of early man referred to as the </w:t>
      </w:r>
      <w:r w:rsidR="000A4308">
        <w:t>Stone Age</w:t>
      </w:r>
      <w:r>
        <w:t>?</w:t>
      </w:r>
      <w:r>
        <w:tab/>
      </w:r>
      <w:r>
        <w:tab/>
      </w:r>
      <w:r>
        <w:tab/>
      </w:r>
      <w:r>
        <w:tab/>
        <w:t>(1 m</w:t>
      </w:r>
      <w:r w:rsidR="00684E7F">
        <w:t>k)</w:t>
      </w:r>
    </w:p>
    <w:p w:rsidR="00D82BFA" w:rsidRDefault="000A6CB9" w:rsidP="00A8045B">
      <w:pPr>
        <w:pStyle w:val="NoSpacing"/>
        <w:spacing w:line="276" w:lineRule="auto"/>
      </w:pPr>
      <w:r w:rsidRPr="00AA61EB">
        <w:rPr>
          <w:b/>
        </w:rPr>
        <w:t>2</w:t>
      </w:r>
      <w:r>
        <w:t>.</w:t>
      </w:r>
      <w:r>
        <w:tab/>
        <w:t xml:space="preserve">Identify </w:t>
      </w:r>
      <w:r>
        <w:rPr>
          <w:b/>
        </w:rPr>
        <w:t xml:space="preserve">one </w:t>
      </w:r>
      <w:r>
        <w:t xml:space="preserve">hominid </w:t>
      </w:r>
      <w:r w:rsidR="00684E7F">
        <w:t>who made oldu</w:t>
      </w:r>
      <w:r w:rsidR="00D82BFA">
        <w:t>wan tools during the old stone age.</w:t>
      </w:r>
      <w:r w:rsidR="00D82BFA">
        <w:tab/>
      </w:r>
      <w:r w:rsidR="00D82BFA">
        <w:tab/>
      </w:r>
      <w:r w:rsidR="00D82BFA">
        <w:tab/>
        <w:t>(1 m</w:t>
      </w:r>
      <w:r w:rsidR="00B53F1F">
        <w:t>k)</w:t>
      </w:r>
    </w:p>
    <w:p w:rsidR="00827CEB" w:rsidRDefault="00D82BFA" w:rsidP="00A8045B">
      <w:pPr>
        <w:pStyle w:val="NoSpacing"/>
        <w:spacing w:line="276" w:lineRule="auto"/>
      </w:pPr>
      <w:r w:rsidRPr="00AA61EB">
        <w:rPr>
          <w:b/>
        </w:rPr>
        <w:t>3.</w:t>
      </w:r>
      <w:r>
        <w:tab/>
        <w:t>Give the main reason why agriculture developed in Egypt.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D82BFA" w:rsidRDefault="00D82BFA" w:rsidP="00A8045B">
      <w:pPr>
        <w:pStyle w:val="NoSpacing"/>
        <w:spacing w:line="276" w:lineRule="auto"/>
      </w:pPr>
      <w:r w:rsidRPr="00AA61EB">
        <w:rPr>
          <w:b/>
        </w:rPr>
        <w:t>4.</w:t>
      </w:r>
      <w:r>
        <w:tab/>
        <w:t xml:space="preserve">Identify </w:t>
      </w:r>
      <w:r>
        <w:rPr>
          <w:b/>
        </w:rPr>
        <w:t xml:space="preserve">two </w:t>
      </w:r>
      <w:r w:rsidRPr="00D82BFA">
        <w:t>social</w:t>
      </w:r>
      <w:r>
        <w:t xml:space="preserve"> consequences of early agriculture in Mesopotamia.</w:t>
      </w:r>
      <w:r>
        <w:tab/>
      </w:r>
      <w:r>
        <w:tab/>
      </w:r>
      <w:r>
        <w:tab/>
        <w:t>(2 mks)</w:t>
      </w:r>
    </w:p>
    <w:p w:rsidR="009352FC" w:rsidRDefault="009352FC" w:rsidP="00A8045B">
      <w:pPr>
        <w:pStyle w:val="NoSpacing"/>
        <w:spacing w:line="276" w:lineRule="auto"/>
      </w:pPr>
      <w:r w:rsidRPr="00AA61EB">
        <w:rPr>
          <w:b/>
        </w:rPr>
        <w:t>5.</w:t>
      </w:r>
      <w:r>
        <w:tab/>
        <w:t xml:space="preserve">Identify </w:t>
      </w:r>
      <w:r>
        <w:rPr>
          <w:b/>
        </w:rPr>
        <w:t>two</w:t>
      </w:r>
      <w:r>
        <w:t xml:space="preserve"> ways in which man used stone tools.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352FC" w:rsidRDefault="009352FC" w:rsidP="00A8045B">
      <w:pPr>
        <w:pStyle w:val="NoSpacing"/>
        <w:spacing w:line="276" w:lineRule="auto"/>
      </w:pPr>
      <w:r w:rsidRPr="00AA61EB">
        <w:rPr>
          <w:b/>
        </w:rPr>
        <w:t>6.</w:t>
      </w:r>
      <w:r>
        <w:tab/>
        <w:t xml:space="preserve">Give </w:t>
      </w:r>
      <w:r>
        <w:rPr>
          <w:b/>
        </w:rPr>
        <w:t>one</w:t>
      </w:r>
      <w:r>
        <w:t xml:space="preserve"> reason why “silent trade” was practised by Trans-Saharan Trade.</w:t>
      </w:r>
      <w:r>
        <w:tab/>
      </w:r>
      <w:r>
        <w:tab/>
      </w:r>
      <w:r>
        <w:tab/>
        <w:t>(1 m</w:t>
      </w:r>
      <w:r w:rsidR="00B53F1F">
        <w:t>k)</w:t>
      </w:r>
    </w:p>
    <w:p w:rsidR="009352FC" w:rsidRDefault="009352FC" w:rsidP="00A8045B">
      <w:pPr>
        <w:pStyle w:val="NoSpacing"/>
        <w:spacing w:line="276" w:lineRule="auto"/>
      </w:pPr>
      <w:r w:rsidRPr="00AA61EB">
        <w:rPr>
          <w:b/>
        </w:rPr>
        <w:t>7</w:t>
      </w:r>
      <w:r>
        <w:t>.</w:t>
      </w:r>
      <w:r>
        <w:tab/>
        <w:t xml:space="preserve">Name </w:t>
      </w:r>
      <w:r>
        <w:rPr>
          <w:b/>
        </w:rPr>
        <w:t>two</w:t>
      </w:r>
      <w:r>
        <w:t xml:space="preserve"> areas where salt was mined during the Trans – Saharan Trade.</w:t>
      </w:r>
      <w:r>
        <w:tab/>
      </w:r>
      <w:r>
        <w:tab/>
      </w:r>
      <w:r>
        <w:tab/>
        <w:t>(2 mks</w:t>
      </w:r>
    </w:p>
    <w:p w:rsidR="00793623" w:rsidRDefault="00F02EB6" w:rsidP="00A8045B">
      <w:pPr>
        <w:pStyle w:val="NoSpacing"/>
        <w:spacing w:line="276" w:lineRule="auto"/>
      </w:pPr>
      <w:r w:rsidRPr="00AA61EB">
        <w:rPr>
          <w:b/>
        </w:rPr>
        <w:t>8.</w:t>
      </w:r>
      <w:r>
        <w:tab/>
        <w:t xml:space="preserve">State </w:t>
      </w:r>
      <w:r>
        <w:rPr>
          <w:b/>
        </w:rPr>
        <w:t>two</w:t>
      </w:r>
      <w:r>
        <w:t xml:space="preserve"> factors which could be considered when sending a message</w:t>
      </w:r>
      <w:r w:rsidR="00793623">
        <w:t>.</w:t>
      </w:r>
      <w:r w:rsidR="00793623">
        <w:tab/>
      </w:r>
      <w:r w:rsidR="00793623">
        <w:tab/>
      </w:r>
      <w:r w:rsidR="00793623">
        <w:tab/>
        <w:t>(2 mks</w:t>
      </w:r>
      <w:r w:rsidR="00B53F1F">
        <w:t>)</w:t>
      </w:r>
    </w:p>
    <w:p w:rsidR="00DA3C91" w:rsidRDefault="00DA3C91" w:rsidP="00A8045B">
      <w:pPr>
        <w:pStyle w:val="NoSpacing"/>
        <w:spacing w:line="276" w:lineRule="auto"/>
      </w:pPr>
      <w:r w:rsidRPr="00AA61EB">
        <w:rPr>
          <w:b/>
        </w:rPr>
        <w:t>9.</w:t>
      </w:r>
      <w:r>
        <w:tab/>
        <w:t xml:space="preserve">Give </w:t>
      </w:r>
      <w:r>
        <w:rPr>
          <w:b/>
        </w:rPr>
        <w:t>two</w:t>
      </w:r>
      <w:r>
        <w:t xml:space="preserve"> social European activities in the 19</w:t>
      </w:r>
      <w:r w:rsidRPr="00DA3C91">
        <w:rPr>
          <w:vertAlign w:val="superscript"/>
        </w:rPr>
        <w:t>th</w:t>
      </w:r>
      <w:r>
        <w:t xml:space="preserve"> century in Africa.</w:t>
      </w:r>
      <w:r>
        <w:tab/>
      </w:r>
      <w:r>
        <w:tab/>
      </w:r>
      <w:r>
        <w:tab/>
      </w:r>
      <w:r>
        <w:tab/>
        <w:t>(2 mk</w:t>
      </w:r>
      <w:r w:rsidR="00DE38E5">
        <w:t>s</w:t>
      </w:r>
      <w:r w:rsidR="00B53F1F">
        <w:t>)</w:t>
      </w:r>
    </w:p>
    <w:p w:rsidR="00DA3C91" w:rsidRDefault="00DA3C91" w:rsidP="00A8045B">
      <w:pPr>
        <w:pStyle w:val="NoSpacing"/>
        <w:spacing w:line="276" w:lineRule="auto"/>
      </w:pPr>
      <w:r w:rsidRPr="00AA61EB">
        <w:rPr>
          <w:b/>
        </w:rPr>
        <w:t>10.</w:t>
      </w:r>
      <w:r>
        <w:tab/>
        <w:t xml:space="preserve">Identify </w:t>
      </w:r>
      <w:r>
        <w:rPr>
          <w:b/>
        </w:rPr>
        <w:t>two</w:t>
      </w:r>
      <w:r>
        <w:t xml:space="preserve"> roles of religion in the Maji Maji </w:t>
      </w:r>
      <w:r w:rsidR="004817DA">
        <w:t>rebellion</w:t>
      </w:r>
      <w:r w:rsidR="00B53F1F">
        <w:t>.</w:t>
      </w:r>
      <w:r w:rsidR="00B53F1F">
        <w:tab/>
      </w:r>
      <w:r w:rsidR="00B53F1F">
        <w:tab/>
      </w:r>
      <w:r w:rsidR="00B53F1F">
        <w:tab/>
      </w:r>
      <w:r w:rsidR="00B53F1F">
        <w:tab/>
      </w:r>
      <w:r w:rsidR="00B53F1F">
        <w:tab/>
        <w:t>(2 m</w:t>
      </w:r>
      <w:r w:rsidR="00AA61EB">
        <w:t>ks)</w:t>
      </w:r>
    </w:p>
    <w:p w:rsidR="00DA3C91" w:rsidRDefault="00DA3C91" w:rsidP="00A8045B">
      <w:pPr>
        <w:pStyle w:val="NoSpacing"/>
        <w:spacing w:line="276" w:lineRule="auto"/>
      </w:pPr>
      <w:r w:rsidRPr="00AA61EB">
        <w:rPr>
          <w:b/>
        </w:rPr>
        <w:t>11.</w:t>
      </w:r>
      <w:r>
        <w:t xml:space="preserve"> </w:t>
      </w:r>
      <w:r>
        <w:tab/>
        <w:t>Identify</w:t>
      </w:r>
      <w:r>
        <w:rPr>
          <w:b/>
        </w:rPr>
        <w:t xml:space="preserve"> </w:t>
      </w:r>
      <w:r w:rsidRPr="00DA3C91">
        <w:rPr>
          <w:b/>
        </w:rPr>
        <w:t>two</w:t>
      </w:r>
      <w:r>
        <w:t xml:space="preserve"> traditional Islamic institutions which facilitated  the application of indirect rule in </w:t>
      </w:r>
    </w:p>
    <w:p w:rsidR="00DA3C91" w:rsidRDefault="00DA3C91" w:rsidP="00A8045B">
      <w:pPr>
        <w:pStyle w:val="NoSpacing"/>
        <w:spacing w:line="276" w:lineRule="auto"/>
      </w:pPr>
      <w:r>
        <w:tab/>
        <w:t>northern Nigeria.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</w:t>
      </w:r>
      <w:r w:rsidR="00DE38E5">
        <w:t>)</w:t>
      </w:r>
    </w:p>
    <w:p w:rsidR="00827CEB" w:rsidRDefault="00DA3C91" w:rsidP="00A8045B">
      <w:pPr>
        <w:pStyle w:val="NoSpacing"/>
        <w:spacing w:line="276" w:lineRule="auto"/>
      </w:pPr>
      <w:r w:rsidRPr="00AA61EB">
        <w:rPr>
          <w:b/>
        </w:rPr>
        <w:t>12</w:t>
      </w:r>
      <w:r>
        <w:t>.</w:t>
      </w:r>
      <w:r>
        <w:tab/>
        <w:t>Name the South African leader</w:t>
      </w:r>
      <w:r w:rsidR="00B53F1F">
        <w:t xml:space="preserve"> who legalized apartheids p</w:t>
      </w:r>
      <w:r>
        <w:t>olicy.</w:t>
      </w:r>
      <w:r>
        <w:tab/>
      </w:r>
      <w:r>
        <w:tab/>
      </w:r>
      <w:r>
        <w:tab/>
      </w:r>
      <w:r>
        <w:tab/>
        <w:t>(1 mk)</w:t>
      </w:r>
    </w:p>
    <w:p w:rsidR="00DA3C91" w:rsidRDefault="00DA3C91" w:rsidP="00A8045B">
      <w:pPr>
        <w:pStyle w:val="NoSpacing"/>
        <w:spacing w:line="276" w:lineRule="auto"/>
      </w:pPr>
      <w:r w:rsidRPr="00AA61EB">
        <w:rPr>
          <w:b/>
        </w:rPr>
        <w:t>13.</w:t>
      </w:r>
      <w:r>
        <w:tab/>
        <w:t xml:space="preserve">State the </w:t>
      </w:r>
      <w:r w:rsidRPr="00DA3C91">
        <w:rPr>
          <w:b/>
        </w:rPr>
        <w:t>main</w:t>
      </w:r>
      <w:r>
        <w:rPr>
          <w:b/>
        </w:rPr>
        <w:t xml:space="preserve"> </w:t>
      </w:r>
      <w:r>
        <w:t>reason why United State</w:t>
      </w:r>
      <w:r w:rsidRPr="00DA3C91">
        <w:t>s</w:t>
      </w:r>
      <w:r>
        <w:t xml:space="preserve"> of America got involved in the Second World War. (1 mk)</w:t>
      </w:r>
    </w:p>
    <w:p w:rsidR="00DA3C91" w:rsidRDefault="00DA3C91" w:rsidP="00A8045B">
      <w:pPr>
        <w:pStyle w:val="NoSpacing"/>
        <w:spacing w:line="276" w:lineRule="auto"/>
      </w:pPr>
      <w:r w:rsidRPr="00AA61EB">
        <w:rPr>
          <w:b/>
        </w:rPr>
        <w:t>14</w:t>
      </w:r>
      <w:r>
        <w:t>.</w:t>
      </w:r>
      <w:r>
        <w:tab/>
        <w:t xml:space="preserve">State </w:t>
      </w:r>
      <w:r>
        <w:rPr>
          <w:b/>
        </w:rPr>
        <w:t>one</w:t>
      </w:r>
      <w:r>
        <w:t xml:space="preserve"> founder member of Non alignment movement.</w:t>
      </w:r>
      <w:r>
        <w:tab/>
      </w:r>
      <w:r>
        <w:tab/>
      </w:r>
      <w:r>
        <w:tab/>
      </w:r>
      <w:r>
        <w:tab/>
      </w:r>
      <w:r>
        <w:tab/>
      </w:r>
      <w:r w:rsidR="00A8045B">
        <w:t xml:space="preserve"> </w:t>
      </w:r>
      <w:r>
        <w:t>(1 mk)</w:t>
      </w:r>
    </w:p>
    <w:p w:rsidR="00AA58FB" w:rsidRDefault="00682605" w:rsidP="00A8045B">
      <w:pPr>
        <w:pStyle w:val="NoSpacing"/>
        <w:spacing w:line="276" w:lineRule="auto"/>
      </w:pPr>
      <w:r w:rsidRPr="00AA61EB">
        <w:rPr>
          <w:b/>
        </w:rPr>
        <w:t>15.</w:t>
      </w:r>
      <w:r>
        <w:tab/>
        <w:t xml:space="preserve">What was the </w:t>
      </w:r>
      <w:r>
        <w:rPr>
          <w:b/>
        </w:rPr>
        <w:t>main</w:t>
      </w:r>
      <w:r>
        <w:t xml:space="preserve"> ideological difference</w:t>
      </w:r>
      <w:r w:rsidR="00B53F1F">
        <w:t xml:space="preserve"> between Joseph Kasavubu and Lu</w:t>
      </w:r>
      <w:r>
        <w:t>mumba of Congo.</w:t>
      </w:r>
    </w:p>
    <w:p w:rsidR="00682605" w:rsidRDefault="00682605" w:rsidP="00A8045B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8E5">
        <w:tab/>
      </w:r>
      <w:r>
        <w:t>(1 m</w:t>
      </w:r>
      <w:r w:rsidR="00B53F1F">
        <w:t>k)</w:t>
      </w:r>
    </w:p>
    <w:p w:rsidR="00682605" w:rsidRDefault="001D2783" w:rsidP="00A8045B">
      <w:pPr>
        <w:pStyle w:val="NoSpacing"/>
        <w:spacing w:line="276" w:lineRule="auto"/>
      </w:pPr>
      <w:r w:rsidRPr="00AA61EB">
        <w:rPr>
          <w:b/>
        </w:rPr>
        <w:t>16.</w:t>
      </w:r>
      <w:r>
        <w:tab/>
        <w:t xml:space="preserve">Identify </w:t>
      </w:r>
      <w:r>
        <w:rPr>
          <w:b/>
        </w:rPr>
        <w:t>two</w:t>
      </w:r>
      <w:r>
        <w:t xml:space="preserve"> levels of elections held in U.S.A.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CF4DBE" w:rsidRDefault="00CF4DBE" w:rsidP="00A8045B">
      <w:pPr>
        <w:pStyle w:val="NoSpacing"/>
        <w:spacing w:line="276" w:lineRule="auto"/>
      </w:pPr>
      <w:r w:rsidRPr="00AA61EB">
        <w:rPr>
          <w:b/>
        </w:rPr>
        <w:t>17.</w:t>
      </w:r>
      <w:r>
        <w:tab/>
        <w:t xml:space="preserve">What is the </w:t>
      </w:r>
      <w:r>
        <w:rPr>
          <w:b/>
        </w:rPr>
        <w:t>main</w:t>
      </w:r>
      <w:r w:rsidR="00B53F1F">
        <w:t xml:space="preserve"> role of International Criminal </w:t>
      </w:r>
      <w:r>
        <w:t>Cou</w:t>
      </w:r>
      <w:r w:rsidR="00B53F1F">
        <w:t>rt (ICC).</w:t>
      </w:r>
      <w:r w:rsidR="00B53F1F">
        <w:tab/>
      </w:r>
      <w:r w:rsidR="00B53F1F">
        <w:tab/>
      </w:r>
      <w:r>
        <w:tab/>
      </w:r>
      <w:r>
        <w:tab/>
        <w:t>(1 mk)</w:t>
      </w:r>
    </w:p>
    <w:p w:rsidR="00827CEB" w:rsidRDefault="00827CEB" w:rsidP="00A8045B">
      <w:pPr>
        <w:pStyle w:val="NoSpacing"/>
        <w:spacing w:line="276" w:lineRule="auto"/>
      </w:pPr>
    </w:p>
    <w:p w:rsidR="00F4466B" w:rsidRDefault="00F4466B" w:rsidP="00A8045B">
      <w:pPr>
        <w:pStyle w:val="NoSpacing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SECTION B: (45 MARKS)</w:t>
      </w:r>
    </w:p>
    <w:p w:rsidR="00F4466B" w:rsidRDefault="00F4466B" w:rsidP="00A8045B">
      <w:pPr>
        <w:pStyle w:val="NoSpacing"/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Answer any </w:t>
      </w:r>
      <w:r>
        <w:rPr>
          <w:b/>
          <w:i/>
          <w:u w:val="single"/>
        </w:rPr>
        <w:t xml:space="preserve">three </w:t>
      </w:r>
      <w:r>
        <w:rPr>
          <w:b/>
          <w:i/>
        </w:rPr>
        <w:t>questions from this section.</w:t>
      </w:r>
    </w:p>
    <w:p w:rsidR="00A8045B" w:rsidRDefault="00A8045B" w:rsidP="00A8045B">
      <w:pPr>
        <w:pStyle w:val="NoSpacing"/>
        <w:spacing w:line="276" w:lineRule="auto"/>
        <w:jc w:val="center"/>
        <w:rPr>
          <w:b/>
          <w:i/>
        </w:rPr>
      </w:pPr>
    </w:p>
    <w:p w:rsidR="00F4466B" w:rsidRDefault="00F4466B" w:rsidP="00A8045B">
      <w:pPr>
        <w:pStyle w:val="NoSpacing"/>
        <w:spacing w:line="276" w:lineRule="auto"/>
        <w:jc w:val="both"/>
      </w:pPr>
      <w:r w:rsidRPr="00B53F1F">
        <w:rPr>
          <w:b/>
        </w:rPr>
        <w:t>18.</w:t>
      </w:r>
      <w:r>
        <w:tab/>
        <w:t xml:space="preserve">(a) Give </w:t>
      </w:r>
      <w:r>
        <w:rPr>
          <w:b/>
        </w:rPr>
        <w:t xml:space="preserve">five </w:t>
      </w:r>
      <w:r w:rsidRPr="00F4466B">
        <w:t>characteristics of a</w:t>
      </w:r>
      <w:r>
        <w:t>griculture in Western Europe before the 18</w:t>
      </w:r>
      <w:r w:rsidRPr="00F4466B">
        <w:rPr>
          <w:vertAlign w:val="superscript"/>
        </w:rPr>
        <w:t>th</w:t>
      </w:r>
      <w:r>
        <w:t xml:space="preserve"> century.</w:t>
      </w:r>
      <w:r>
        <w:tab/>
        <w:t>(5 mks)</w:t>
      </w:r>
    </w:p>
    <w:p w:rsidR="00F4466B" w:rsidRDefault="00F4466B" w:rsidP="00A8045B">
      <w:pPr>
        <w:pStyle w:val="NoSpacing"/>
        <w:spacing w:line="276" w:lineRule="auto"/>
        <w:jc w:val="both"/>
      </w:pPr>
      <w:r>
        <w:tab/>
        <w:t xml:space="preserve">(b) Explain </w:t>
      </w:r>
      <w:r>
        <w:rPr>
          <w:b/>
        </w:rPr>
        <w:t>five</w:t>
      </w:r>
      <w:r>
        <w:t xml:space="preserve"> factors that promoted plantation farming in Europe during the Agrarian revolution.</w:t>
      </w:r>
    </w:p>
    <w:p w:rsidR="00F4466B" w:rsidRDefault="00F4466B" w:rsidP="00A8045B">
      <w:pPr>
        <w:pStyle w:val="NoSpacing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mks)</w:t>
      </w:r>
    </w:p>
    <w:p w:rsidR="00F4466B" w:rsidRDefault="00F4466B" w:rsidP="00A8045B">
      <w:pPr>
        <w:pStyle w:val="NoSpacing"/>
        <w:spacing w:line="276" w:lineRule="auto"/>
        <w:jc w:val="both"/>
      </w:pPr>
      <w:r w:rsidRPr="00AA61EB">
        <w:rPr>
          <w:b/>
        </w:rPr>
        <w:t>19.</w:t>
      </w:r>
      <w:r>
        <w:tab/>
        <w:t xml:space="preserve">(a) Identify </w:t>
      </w:r>
      <w:r>
        <w:rPr>
          <w:b/>
        </w:rPr>
        <w:t>three</w:t>
      </w:r>
      <w:r>
        <w:t xml:space="preserve"> advantages of print media.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F4466B" w:rsidRDefault="00F4466B" w:rsidP="00A8045B">
      <w:pPr>
        <w:pStyle w:val="NoSpacing"/>
        <w:spacing w:line="276" w:lineRule="auto"/>
        <w:jc w:val="both"/>
      </w:pPr>
      <w:r>
        <w:tab/>
        <w:t xml:space="preserve">(b) Explain </w:t>
      </w:r>
      <w:r>
        <w:rPr>
          <w:b/>
        </w:rPr>
        <w:t>six</w:t>
      </w:r>
      <w:r>
        <w:t xml:space="preserve"> effects of transport.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 mks)</w:t>
      </w:r>
    </w:p>
    <w:p w:rsidR="00F4466B" w:rsidRDefault="00F4466B" w:rsidP="00A8045B">
      <w:pPr>
        <w:pStyle w:val="NoSpacing"/>
        <w:spacing w:line="276" w:lineRule="auto"/>
        <w:jc w:val="both"/>
      </w:pPr>
      <w:r w:rsidRPr="00AA61EB">
        <w:rPr>
          <w:b/>
        </w:rPr>
        <w:t>20</w:t>
      </w:r>
      <w:r>
        <w:t>.</w:t>
      </w:r>
      <w:r>
        <w:tab/>
        <w:t xml:space="preserve">(a) State </w:t>
      </w:r>
      <w:r>
        <w:rPr>
          <w:b/>
        </w:rPr>
        <w:t>five</w:t>
      </w:r>
      <w:r>
        <w:t xml:space="preserve"> characteristics of local trade.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mks)</w:t>
      </w:r>
    </w:p>
    <w:p w:rsidR="00F4466B" w:rsidRDefault="00F4466B" w:rsidP="00A8045B">
      <w:pPr>
        <w:pStyle w:val="NoSpacing"/>
        <w:spacing w:line="276" w:lineRule="auto"/>
        <w:jc w:val="both"/>
      </w:pPr>
      <w:r>
        <w:tab/>
        <w:t>(b) Explain the factors that led to the development of the Trans-Saharan Trade.</w:t>
      </w:r>
      <w:r>
        <w:tab/>
      </w:r>
      <w:r>
        <w:tab/>
        <w:t>(10 mks)</w:t>
      </w:r>
    </w:p>
    <w:p w:rsidR="00F4466B" w:rsidRDefault="00F4466B" w:rsidP="00A8045B">
      <w:pPr>
        <w:pStyle w:val="NoSpacing"/>
        <w:spacing w:line="276" w:lineRule="auto"/>
        <w:jc w:val="both"/>
      </w:pPr>
      <w:r w:rsidRPr="00B53F1F">
        <w:rPr>
          <w:b/>
        </w:rPr>
        <w:t>21</w:t>
      </w:r>
      <w:r>
        <w:t>.</w:t>
      </w:r>
      <w:r>
        <w:tab/>
        <w:t xml:space="preserve">(a) State </w:t>
      </w:r>
      <w:r>
        <w:rPr>
          <w:b/>
        </w:rPr>
        <w:t>three</w:t>
      </w:r>
      <w:r>
        <w:t xml:space="preserve"> results of the Berlin Conference of 1884 – 1885.</w:t>
      </w:r>
      <w:r>
        <w:tab/>
      </w:r>
      <w:r>
        <w:tab/>
      </w:r>
      <w:r>
        <w:tab/>
      </w:r>
      <w:r>
        <w:tab/>
        <w:t>(3 mks)</w:t>
      </w:r>
    </w:p>
    <w:p w:rsidR="00F4466B" w:rsidRDefault="00F4466B" w:rsidP="00A8045B">
      <w:pPr>
        <w:pStyle w:val="NoSpacing"/>
        <w:spacing w:line="276" w:lineRule="auto"/>
        <w:jc w:val="both"/>
      </w:pPr>
      <w:r>
        <w:tab/>
        <w:t xml:space="preserve">(b) </w:t>
      </w:r>
      <w:r w:rsidR="00827CEB">
        <w:t xml:space="preserve">Explain </w:t>
      </w:r>
      <w:r w:rsidR="00827CEB">
        <w:rPr>
          <w:b/>
        </w:rPr>
        <w:t>six</w:t>
      </w:r>
      <w:r w:rsidR="00827CEB">
        <w:t xml:space="preserve"> problems which European colonialists faced as they established their rule in Africa.</w:t>
      </w:r>
    </w:p>
    <w:p w:rsidR="00827CEB" w:rsidRDefault="00827CEB" w:rsidP="00A8045B">
      <w:pPr>
        <w:pStyle w:val="NoSpacing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 mks)</w:t>
      </w:r>
    </w:p>
    <w:p w:rsidR="00A87581" w:rsidRDefault="00A87581" w:rsidP="00A8045B">
      <w:pPr>
        <w:pStyle w:val="NoSpacing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SECTION C: (30 MARKS)</w:t>
      </w:r>
    </w:p>
    <w:p w:rsidR="00A87581" w:rsidRDefault="00A87581" w:rsidP="00A8045B">
      <w:pPr>
        <w:pStyle w:val="NoSpacing"/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Answer any </w:t>
      </w:r>
      <w:r>
        <w:rPr>
          <w:b/>
          <w:i/>
          <w:u w:val="single"/>
        </w:rPr>
        <w:t>two</w:t>
      </w:r>
      <w:r w:rsidRPr="00A87581">
        <w:rPr>
          <w:b/>
          <w:i/>
        </w:rPr>
        <w:t xml:space="preserve"> </w:t>
      </w:r>
      <w:r>
        <w:rPr>
          <w:b/>
          <w:i/>
        </w:rPr>
        <w:t>questions from this section.</w:t>
      </w:r>
    </w:p>
    <w:p w:rsidR="00A8045B" w:rsidRPr="00A87581" w:rsidRDefault="00A8045B" w:rsidP="00A8045B">
      <w:pPr>
        <w:pStyle w:val="NoSpacing"/>
        <w:spacing w:line="276" w:lineRule="auto"/>
        <w:jc w:val="center"/>
        <w:rPr>
          <w:b/>
          <w:i/>
        </w:rPr>
      </w:pPr>
    </w:p>
    <w:p w:rsidR="00D8526A" w:rsidRDefault="00827CEB" w:rsidP="00A8045B">
      <w:pPr>
        <w:pStyle w:val="NoSpacing"/>
        <w:spacing w:line="276" w:lineRule="auto"/>
        <w:jc w:val="both"/>
      </w:pPr>
      <w:r w:rsidRPr="00B53F1F">
        <w:rPr>
          <w:b/>
        </w:rPr>
        <w:t>22.</w:t>
      </w:r>
      <w:r>
        <w:tab/>
        <w:t xml:space="preserve">(a) Identify </w:t>
      </w:r>
      <w:r>
        <w:rPr>
          <w:b/>
        </w:rPr>
        <w:t>five</w:t>
      </w:r>
      <w:r>
        <w:t xml:space="preserve"> organs of Economic Community of West African States (ECOWAS).</w:t>
      </w:r>
      <w:r>
        <w:tab/>
        <w:t>(5 mks)</w:t>
      </w:r>
    </w:p>
    <w:p w:rsidR="00827CEB" w:rsidRDefault="00D8526A" w:rsidP="00A8045B">
      <w:pPr>
        <w:pStyle w:val="NoSpacing"/>
        <w:spacing w:line="276" w:lineRule="auto"/>
        <w:jc w:val="both"/>
      </w:pPr>
      <w:r>
        <w:tab/>
        <w:t>(b) Explain the challenges facing the new East African Community.</w:t>
      </w:r>
      <w:r>
        <w:tab/>
      </w:r>
      <w:r>
        <w:tab/>
      </w:r>
      <w:r>
        <w:tab/>
        <w:t>(10 mks)</w:t>
      </w:r>
    </w:p>
    <w:p w:rsidR="00D8526A" w:rsidRDefault="00D8526A" w:rsidP="00A8045B">
      <w:pPr>
        <w:pStyle w:val="NoSpacing"/>
        <w:spacing w:line="276" w:lineRule="auto"/>
        <w:jc w:val="both"/>
      </w:pPr>
      <w:r w:rsidRPr="00B53F1F">
        <w:rPr>
          <w:b/>
        </w:rPr>
        <w:t>23.</w:t>
      </w:r>
      <w:r>
        <w:tab/>
        <w:t xml:space="preserve">(a) Give </w:t>
      </w:r>
      <w:r>
        <w:rPr>
          <w:b/>
        </w:rPr>
        <w:t>five</w:t>
      </w:r>
      <w:r>
        <w:t xml:space="preserve"> reasons why the league of nations failed to maintain word peace.</w:t>
      </w:r>
      <w:r>
        <w:tab/>
      </w:r>
      <w:r>
        <w:tab/>
        <w:t>(5 mks)</w:t>
      </w:r>
    </w:p>
    <w:p w:rsidR="00D8526A" w:rsidRDefault="00D8526A" w:rsidP="00A8045B">
      <w:pPr>
        <w:pStyle w:val="NoSpacing"/>
        <w:spacing w:line="276" w:lineRule="auto"/>
        <w:jc w:val="both"/>
      </w:pPr>
      <w:r>
        <w:tab/>
        <w:t xml:space="preserve">(b) Explain </w:t>
      </w:r>
      <w:r>
        <w:rPr>
          <w:b/>
        </w:rPr>
        <w:t>five</w:t>
      </w:r>
      <w:r>
        <w:t xml:space="preserve"> political effects of the Second World War.</w:t>
      </w:r>
      <w:r>
        <w:tab/>
      </w:r>
      <w:r>
        <w:tab/>
      </w:r>
      <w:r>
        <w:tab/>
      </w:r>
      <w:r>
        <w:tab/>
      </w:r>
      <w:r>
        <w:tab/>
        <w:t>(10 mks)</w:t>
      </w:r>
    </w:p>
    <w:p w:rsidR="00D8526A" w:rsidRDefault="00D8526A" w:rsidP="00A8045B">
      <w:pPr>
        <w:pStyle w:val="NoSpacing"/>
        <w:spacing w:line="276" w:lineRule="auto"/>
        <w:jc w:val="both"/>
      </w:pPr>
      <w:r w:rsidRPr="00B53F1F">
        <w:rPr>
          <w:b/>
        </w:rPr>
        <w:t>24</w:t>
      </w:r>
      <w:r>
        <w:t>.</w:t>
      </w:r>
      <w:r>
        <w:tab/>
        <w:t xml:space="preserve">(a) Identify </w:t>
      </w:r>
      <w:r>
        <w:rPr>
          <w:b/>
        </w:rPr>
        <w:t>three</w:t>
      </w:r>
      <w:r>
        <w:t xml:space="preserve"> organs which make up the executive in Britain.</w:t>
      </w:r>
      <w:r>
        <w:tab/>
      </w:r>
      <w:r>
        <w:tab/>
      </w:r>
      <w:r>
        <w:tab/>
      </w:r>
      <w:r>
        <w:tab/>
        <w:t>(3 mks)</w:t>
      </w:r>
    </w:p>
    <w:p w:rsidR="009352FC" w:rsidRDefault="00D8526A" w:rsidP="00A8045B">
      <w:pPr>
        <w:pStyle w:val="NoSpacing"/>
        <w:spacing w:line="276" w:lineRule="auto"/>
        <w:jc w:val="both"/>
      </w:pPr>
      <w:r>
        <w:tab/>
        <w:t xml:space="preserve">(b) Explain </w:t>
      </w:r>
      <w:r>
        <w:rPr>
          <w:b/>
        </w:rPr>
        <w:t>six</w:t>
      </w:r>
      <w:r>
        <w:t xml:space="preserve"> functions of the Prime Minister of Britain.</w:t>
      </w:r>
      <w:r>
        <w:tab/>
      </w:r>
      <w:r>
        <w:tab/>
      </w:r>
      <w:r>
        <w:tab/>
      </w:r>
      <w:r>
        <w:tab/>
      </w:r>
      <w:r>
        <w:tab/>
        <w:t>(12 mks)</w:t>
      </w:r>
    </w:p>
    <w:p w:rsidR="009352FC" w:rsidRPr="009352FC" w:rsidRDefault="009352FC" w:rsidP="00A8045B">
      <w:pPr>
        <w:pStyle w:val="NoSpacing"/>
        <w:spacing w:line="276" w:lineRule="auto"/>
      </w:pPr>
      <w:r>
        <w:t xml:space="preserve"> </w:t>
      </w:r>
    </w:p>
    <w:p w:rsidR="000A6CB9" w:rsidRPr="000A6CB9" w:rsidRDefault="00D82BFA" w:rsidP="00A8045B">
      <w:pPr>
        <w:pStyle w:val="NoSpacing"/>
        <w:spacing w:line="276" w:lineRule="auto"/>
        <w:rPr>
          <w:b/>
        </w:rPr>
      </w:pPr>
      <w:r>
        <w:t xml:space="preserve"> </w:t>
      </w:r>
    </w:p>
    <w:sectPr w:rsidR="000A6CB9" w:rsidRPr="000A6CB9" w:rsidSect="007912B4">
      <w:footerReference w:type="default" r:id="rId7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17" w:rsidRDefault="00E65717" w:rsidP="00956E31">
      <w:pPr>
        <w:spacing w:after="0" w:line="240" w:lineRule="auto"/>
      </w:pPr>
      <w:r>
        <w:separator/>
      </w:r>
    </w:p>
  </w:endnote>
  <w:endnote w:type="continuationSeparator" w:id="1">
    <w:p w:rsidR="00E65717" w:rsidRDefault="00E65717" w:rsidP="0095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BC" w:rsidRDefault="00712CBC" w:rsidP="00712CBC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</w:t>
    </w:r>
    <w:r w:rsidRPr="00DE38FF">
      <w:rPr>
        <w:rFonts w:asciiTheme="majorHAnsi" w:hAnsiTheme="majorHAnsi"/>
        <w:i/>
        <w:sz w:val="18"/>
      </w:rPr>
      <w:t xml:space="preserve">2015                                 </w:t>
    </w:r>
    <w:r w:rsidR="002E5B09" w:rsidRPr="00DE38FF">
      <w:rPr>
        <w:b/>
        <w:i/>
      </w:rPr>
      <w:fldChar w:fldCharType="begin"/>
    </w:r>
    <w:r w:rsidRPr="00DE38FF">
      <w:rPr>
        <w:b/>
        <w:i/>
      </w:rPr>
      <w:instrText xml:space="preserve"> PAGE   \* MERGEFORMAT </w:instrText>
    </w:r>
    <w:r w:rsidR="002E5B09" w:rsidRPr="00DE38FF">
      <w:rPr>
        <w:b/>
        <w:i/>
      </w:rPr>
      <w:fldChar w:fldCharType="separate"/>
    </w:r>
    <w:r w:rsidR="000A4308" w:rsidRPr="000A4308">
      <w:rPr>
        <w:rFonts w:asciiTheme="majorHAnsi" w:hAnsiTheme="majorHAnsi"/>
        <w:b/>
        <w:i/>
        <w:noProof/>
      </w:rPr>
      <w:t>2</w:t>
    </w:r>
    <w:r w:rsidR="002E5B09" w:rsidRPr="00DE38FF">
      <w:rPr>
        <w:b/>
        <w:i/>
      </w:rPr>
      <w:fldChar w:fldCharType="end"/>
    </w:r>
    <w:r w:rsidRPr="00DE38FF">
      <w:rPr>
        <w:rFonts w:asciiTheme="majorHAnsi" w:hAnsiTheme="majorHAnsi"/>
        <w:i/>
        <w:sz w:val="18"/>
      </w:rPr>
      <w:t xml:space="preserve">                 </w:t>
    </w:r>
    <w:r>
      <w:rPr>
        <w:rFonts w:asciiTheme="majorHAnsi" w:hAnsiTheme="majorHAnsi"/>
        <w:i/>
        <w:sz w:val="18"/>
      </w:rPr>
      <w:t xml:space="preserve">                      </w:t>
    </w:r>
    <w:r w:rsidRPr="00DE38FF">
      <w:rPr>
        <w:rFonts w:asciiTheme="majorHAnsi" w:hAnsiTheme="majorHAnsi"/>
        <w:i/>
        <w:sz w:val="18"/>
      </w:rPr>
      <w:t xml:space="preserve"> Form F</w:t>
    </w:r>
    <w:r>
      <w:rPr>
        <w:rFonts w:asciiTheme="majorHAnsi" w:hAnsiTheme="majorHAnsi"/>
        <w:i/>
        <w:sz w:val="18"/>
      </w:rPr>
      <w:t xml:space="preserve">our                         </w:t>
    </w:r>
    <w:r w:rsidRPr="00DE38FF">
      <w:rPr>
        <w:rFonts w:asciiTheme="majorHAnsi" w:hAnsiTheme="majorHAnsi"/>
        <w:i/>
        <w:sz w:val="18"/>
      </w:rPr>
      <w:t>History and Government 311/</w:t>
    </w:r>
    <w:r>
      <w:rPr>
        <w:rFonts w:asciiTheme="majorHAnsi" w:hAnsiTheme="majorHAnsi"/>
        <w:i/>
        <w:sz w:val="18"/>
      </w:rPr>
      <w:t xml:space="preserve">2              </w:t>
    </w:r>
    <w:r>
      <w:rPr>
        <w:rFonts w:asciiTheme="majorHAnsi" w:hAnsiTheme="majorHAnsi"/>
        <w:sz w:val="18"/>
      </w:rPr>
      <w:t xml:space="preserve">                                                                 </w:t>
    </w:r>
  </w:p>
  <w:p w:rsidR="00682605" w:rsidRDefault="00682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17" w:rsidRDefault="00E65717" w:rsidP="00956E31">
      <w:pPr>
        <w:spacing w:after="0" w:line="240" w:lineRule="auto"/>
      </w:pPr>
      <w:r>
        <w:separator/>
      </w:r>
    </w:p>
  </w:footnote>
  <w:footnote w:type="continuationSeparator" w:id="1">
    <w:p w:rsidR="00E65717" w:rsidRDefault="00E65717" w:rsidP="0095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107"/>
    <w:multiLevelType w:val="hybridMultilevel"/>
    <w:tmpl w:val="44942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21083C"/>
    <w:multiLevelType w:val="hybridMultilevel"/>
    <w:tmpl w:val="B5AC3B08"/>
    <w:lvl w:ilvl="0" w:tplc="CFF234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4C128F"/>
    <w:multiLevelType w:val="hybridMultilevel"/>
    <w:tmpl w:val="C38EBD8E"/>
    <w:lvl w:ilvl="0" w:tplc="12E42A4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1D71"/>
    <w:multiLevelType w:val="hybridMultilevel"/>
    <w:tmpl w:val="ECF2929E"/>
    <w:lvl w:ilvl="0" w:tplc="2F7C0AE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574D51"/>
    <w:multiLevelType w:val="hybridMultilevel"/>
    <w:tmpl w:val="BF8E3D06"/>
    <w:lvl w:ilvl="0" w:tplc="618CA6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2B4"/>
    <w:rsid w:val="00003A71"/>
    <w:rsid w:val="000416DA"/>
    <w:rsid w:val="00077A02"/>
    <w:rsid w:val="000A4308"/>
    <w:rsid w:val="000A6CB9"/>
    <w:rsid w:val="000B1ADB"/>
    <w:rsid w:val="001042C1"/>
    <w:rsid w:val="0015077A"/>
    <w:rsid w:val="00180928"/>
    <w:rsid w:val="001D2783"/>
    <w:rsid w:val="001F0D6B"/>
    <w:rsid w:val="001F0E7D"/>
    <w:rsid w:val="001F4539"/>
    <w:rsid w:val="002543FC"/>
    <w:rsid w:val="00257609"/>
    <w:rsid w:val="00265501"/>
    <w:rsid w:val="00277A5D"/>
    <w:rsid w:val="00287FE9"/>
    <w:rsid w:val="002A7561"/>
    <w:rsid w:val="002B7490"/>
    <w:rsid w:val="002E5B09"/>
    <w:rsid w:val="002F1979"/>
    <w:rsid w:val="003063E5"/>
    <w:rsid w:val="003A7F30"/>
    <w:rsid w:val="003F2E77"/>
    <w:rsid w:val="00427897"/>
    <w:rsid w:val="00437F0B"/>
    <w:rsid w:val="004817DA"/>
    <w:rsid w:val="004F196D"/>
    <w:rsid w:val="005437F1"/>
    <w:rsid w:val="00574A99"/>
    <w:rsid w:val="00587E46"/>
    <w:rsid w:val="005A7CA0"/>
    <w:rsid w:val="005B0153"/>
    <w:rsid w:val="005C72B1"/>
    <w:rsid w:val="005F475A"/>
    <w:rsid w:val="00602D90"/>
    <w:rsid w:val="00610DFA"/>
    <w:rsid w:val="006305A4"/>
    <w:rsid w:val="00665B47"/>
    <w:rsid w:val="00667545"/>
    <w:rsid w:val="00682605"/>
    <w:rsid w:val="00683649"/>
    <w:rsid w:val="00684E7F"/>
    <w:rsid w:val="006B4F9F"/>
    <w:rsid w:val="007077E9"/>
    <w:rsid w:val="00712CBC"/>
    <w:rsid w:val="00787634"/>
    <w:rsid w:val="007912B4"/>
    <w:rsid w:val="00793623"/>
    <w:rsid w:val="007B4F22"/>
    <w:rsid w:val="007B6EAD"/>
    <w:rsid w:val="00813AB0"/>
    <w:rsid w:val="0081620E"/>
    <w:rsid w:val="00821DAF"/>
    <w:rsid w:val="00827CEB"/>
    <w:rsid w:val="008612CF"/>
    <w:rsid w:val="008731DC"/>
    <w:rsid w:val="008E32B3"/>
    <w:rsid w:val="008E5A53"/>
    <w:rsid w:val="009352FC"/>
    <w:rsid w:val="00956E31"/>
    <w:rsid w:val="009A548E"/>
    <w:rsid w:val="009C2DF6"/>
    <w:rsid w:val="00A142DD"/>
    <w:rsid w:val="00A16770"/>
    <w:rsid w:val="00A17F8F"/>
    <w:rsid w:val="00A25EFD"/>
    <w:rsid w:val="00A343A0"/>
    <w:rsid w:val="00A721AA"/>
    <w:rsid w:val="00A8045B"/>
    <w:rsid w:val="00A87581"/>
    <w:rsid w:val="00AA58FB"/>
    <w:rsid w:val="00AA61EB"/>
    <w:rsid w:val="00AE2AA4"/>
    <w:rsid w:val="00B13F6C"/>
    <w:rsid w:val="00B261EE"/>
    <w:rsid w:val="00B53F1F"/>
    <w:rsid w:val="00B76700"/>
    <w:rsid w:val="00BA1621"/>
    <w:rsid w:val="00BA4643"/>
    <w:rsid w:val="00BD3B14"/>
    <w:rsid w:val="00BD782A"/>
    <w:rsid w:val="00BE4AAD"/>
    <w:rsid w:val="00C135A1"/>
    <w:rsid w:val="00C16F25"/>
    <w:rsid w:val="00C236C3"/>
    <w:rsid w:val="00C24D3B"/>
    <w:rsid w:val="00C56C15"/>
    <w:rsid w:val="00C66ECA"/>
    <w:rsid w:val="00CA03D8"/>
    <w:rsid w:val="00CD631A"/>
    <w:rsid w:val="00CF0838"/>
    <w:rsid w:val="00CF4DBE"/>
    <w:rsid w:val="00D03BDC"/>
    <w:rsid w:val="00D13C34"/>
    <w:rsid w:val="00D76838"/>
    <w:rsid w:val="00D82BFA"/>
    <w:rsid w:val="00D8526A"/>
    <w:rsid w:val="00D92EEE"/>
    <w:rsid w:val="00DA1984"/>
    <w:rsid w:val="00DA3C91"/>
    <w:rsid w:val="00DC2B16"/>
    <w:rsid w:val="00DE38E5"/>
    <w:rsid w:val="00E37E3E"/>
    <w:rsid w:val="00E40143"/>
    <w:rsid w:val="00E65717"/>
    <w:rsid w:val="00E76A7F"/>
    <w:rsid w:val="00E81F61"/>
    <w:rsid w:val="00EA6595"/>
    <w:rsid w:val="00ED4FF0"/>
    <w:rsid w:val="00F013C1"/>
    <w:rsid w:val="00F02EB6"/>
    <w:rsid w:val="00F36C87"/>
    <w:rsid w:val="00F4466B"/>
    <w:rsid w:val="00F53F67"/>
    <w:rsid w:val="00F662FE"/>
    <w:rsid w:val="00F843AC"/>
    <w:rsid w:val="00FA1D97"/>
    <w:rsid w:val="00FA36C3"/>
    <w:rsid w:val="00FA620A"/>
    <w:rsid w:val="00FC649D"/>
    <w:rsid w:val="00FD1533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912B4"/>
  </w:style>
  <w:style w:type="paragraph" w:styleId="NoSpacing">
    <w:name w:val="No Spacing"/>
    <w:link w:val="NoSpacingChar"/>
    <w:uiPriority w:val="1"/>
    <w:qFormat/>
    <w:rsid w:val="007912B4"/>
    <w:pPr>
      <w:spacing w:after="0" w:line="240" w:lineRule="auto"/>
    </w:pPr>
  </w:style>
  <w:style w:type="table" w:styleId="TableGrid">
    <w:name w:val="Table Grid"/>
    <w:basedOn w:val="TableNormal"/>
    <w:uiPriority w:val="59"/>
    <w:rsid w:val="00791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E31"/>
  </w:style>
  <w:style w:type="paragraph" w:styleId="Footer">
    <w:name w:val="footer"/>
    <w:basedOn w:val="Normal"/>
    <w:link w:val="FooterChar"/>
    <w:uiPriority w:val="99"/>
    <w:unhideWhenUsed/>
    <w:rsid w:val="0095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31"/>
  </w:style>
  <w:style w:type="paragraph" w:styleId="BalloonText">
    <w:name w:val="Balloon Text"/>
    <w:basedOn w:val="Normal"/>
    <w:link w:val="BalloonTextChar"/>
    <w:uiPriority w:val="99"/>
    <w:semiHidden/>
    <w:unhideWhenUsed/>
    <w:rsid w:val="009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2015-05-20T14:25:00Z</dcterms:created>
  <dcterms:modified xsi:type="dcterms:W3CDTF">2015-06-22T10:17:00Z</dcterms:modified>
</cp:coreProperties>
</file>