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8B" w:rsidRDefault="00E4298B" w:rsidP="00E4298B">
      <w:pPr>
        <w:spacing w:line="360" w:lineRule="auto"/>
        <w:rPr>
          <w:b/>
        </w:rPr>
      </w:pPr>
      <w:r>
        <w:rPr>
          <w:b/>
        </w:rPr>
        <w:t xml:space="preserve">NAME:……………………………………………………… </w:t>
      </w:r>
      <w:r>
        <w:rPr>
          <w:b/>
        </w:rPr>
        <w:tab/>
        <w:t>INDEX NO:…………………………</w:t>
      </w:r>
    </w:p>
    <w:p w:rsidR="00E4298B" w:rsidRDefault="00E4298B" w:rsidP="00E4298B">
      <w:pPr>
        <w:spacing w:line="360" w:lineRule="auto"/>
        <w:rPr>
          <w:b/>
        </w:rPr>
      </w:pPr>
      <w:r>
        <w:rPr>
          <w:b/>
        </w:rPr>
        <w:t>SCHOOL:…………………………………………………..</w:t>
      </w:r>
      <w:r>
        <w:rPr>
          <w:b/>
        </w:rPr>
        <w:tab/>
        <w:t>DATE:……………………………….</w:t>
      </w:r>
    </w:p>
    <w:p w:rsidR="00E4298B" w:rsidRDefault="00E4298B" w:rsidP="00E4298B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SIGN:………………………………..</w:t>
      </w:r>
    </w:p>
    <w:p w:rsidR="00E4298B" w:rsidRDefault="00E4298B" w:rsidP="00E4298B">
      <w:pPr>
        <w:rPr>
          <w:b/>
        </w:rPr>
      </w:pPr>
    </w:p>
    <w:p w:rsidR="00E4298B" w:rsidRDefault="00E019D4" w:rsidP="00E4298B">
      <w:pPr>
        <w:rPr>
          <w:b/>
        </w:rPr>
      </w:pPr>
      <w:r>
        <w:rPr>
          <w:b/>
        </w:rPr>
        <w:t>232/2</w:t>
      </w:r>
    </w:p>
    <w:p w:rsidR="00E4298B" w:rsidRDefault="001F38CB" w:rsidP="00E4298B">
      <w:pPr>
        <w:rPr>
          <w:b/>
        </w:rPr>
      </w:pPr>
      <w:r>
        <w:rPr>
          <w:b/>
        </w:rPr>
        <w:t>PHYSICS</w:t>
      </w:r>
    </w:p>
    <w:p w:rsidR="00E4298B" w:rsidRDefault="00E019D4" w:rsidP="00E4298B">
      <w:pPr>
        <w:rPr>
          <w:b/>
        </w:rPr>
      </w:pPr>
      <w:r>
        <w:rPr>
          <w:b/>
        </w:rPr>
        <w:t>PAPER 2</w:t>
      </w:r>
    </w:p>
    <w:p w:rsidR="00E4298B" w:rsidRDefault="00E4298B" w:rsidP="00E4298B">
      <w:pPr>
        <w:rPr>
          <w:b/>
        </w:rPr>
      </w:pPr>
      <w:r>
        <w:rPr>
          <w:b/>
        </w:rPr>
        <w:t>(THEORY)</w:t>
      </w:r>
    </w:p>
    <w:p w:rsidR="00E4298B" w:rsidRDefault="00E4298B" w:rsidP="00E4298B">
      <w:pPr>
        <w:rPr>
          <w:b/>
        </w:rPr>
      </w:pPr>
      <w:r>
        <w:rPr>
          <w:b/>
        </w:rPr>
        <w:t>JULY/AUGUST - 2012</w:t>
      </w:r>
    </w:p>
    <w:p w:rsidR="00E4298B" w:rsidRDefault="00E4298B" w:rsidP="00E4298B">
      <w:pPr>
        <w:rPr>
          <w:b/>
        </w:rPr>
      </w:pPr>
      <w:r>
        <w:rPr>
          <w:b/>
        </w:rPr>
        <w:t>TIME: 2 HOURS</w:t>
      </w:r>
    </w:p>
    <w:p w:rsidR="00E4298B" w:rsidRDefault="00E4298B" w:rsidP="00E4298B">
      <w:pPr>
        <w:rPr>
          <w:b/>
        </w:rPr>
      </w:pPr>
    </w:p>
    <w:p w:rsidR="00E4298B" w:rsidRDefault="00E4298B" w:rsidP="00E4298B"/>
    <w:p w:rsidR="00E4298B" w:rsidRDefault="00E4298B" w:rsidP="00E4298B"/>
    <w:p w:rsidR="00E4298B" w:rsidRPr="00E96422" w:rsidRDefault="00FD4563" w:rsidP="00E4298B">
      <w:pPr>
        <w:jc w:val="center"/>
        <w:rPr>
          <w:b/>
          <w:sz w:val="32"/>
        </w:rPr>
      </w:pPr>
      <w:r>
        <w:rPr>
          <w:b/>
          <w:sz w:val="32"/>
        </w:rPr>
        <w:t>BORABU-MASABA DISTRICTS</w:t>
      </w:r>
      <w:r w:rsidR="00E4298B" w:rsidRPr="00E96422">
        <w:rPr>
          <w:b/>
          <w:sz w:val="32"/>
        </w:rPr>
        <w:t xml:space="preserve"> JOINT EVALUATION </w:t>
      </w:r>
      <w:r w:rsidR="00E4298B">
        <w:rPr>
          <w:b/>
          <w:sz w:val="32"/>
        </w:rPr>
        <w:t>TEST</w:t>
      </w:r>
      <w:r w:rsidR="00E4298B" w:rsidRPr="00E96422">
        <w:rPr>
          <w:b/>
          <w:sz w:val="32"/>
        </w:rPr>
        <w:t>– 2012</w:t>
      </w:r>
    </w:p>
    <w:p w:rsidR="00E4298B" w:rsidRPr="00063BED" w:rsidRDefault="00E4298B" w:rsidP="00E4298B">
      <w:pPr>
        <w:ind w:left="1440" w:firstLine="720"/>
        <w:rPr>
          <w:b/>
        </w:rPr>
      </w:pPr>
      <w:smartTag w:uri="urn:schemas-microsoft-com:office:smarttags" w:element="place">
        <w:smartTag w:uri="urn:schemas-microsoft-com:office:smarttags" w:element="country-region">
          <w:r w:rsidRPr="00063BED">
            <w:rPr>
              <w:rFonts w:eastAsia="MS Mincho"/>
              <w:b/>
              <w:bCs/>
              <w:i/>
            </w:rPr>
            <w:t>Kenya</w:t>
          </w:r>
        </w:smartTag>
      </w:smartTag>
      <w:r w:rsidRPr="00063BED">
        <w:rPr>
          <w:rFonts w:eastAsia="MS Mincho"/>
          <w:b/>
          <w:bCs/>
          <w:i/>
        </w:rPr>
        <w:t xml:space="preserve"> Certificate of Secondary Education (K.C.S.E)</w:t>
      </w:r>
    </w:p>
    <w:p w:rsidR="00E4298B" w:rsidRDefault="00E4298B" w:rsidP="00E4298B">
      <w:pPr>
        <w:rPr>
          <w:b/>
        </w:rPr>
      </w:pPr>
    </w:p>
    <w:p w:rsidR="00E4298B" w:rsidRDefault="00E4298B" w:rsidP="00E4298B">
      <w:pPr>
        <w:rPr>
          <w:b/>
        </w:rPr>
      </w:pPr>
    </w:p>
    <w:p w:rsidR="00E4298B" w:rsidRDefault="00E4298B" w:rsidP="00E4298B">
      <w:pPr>
        <w:rPr>
          <w:b/>
        </w:rPr>
      </w:pPr>
    </w:p>
    <w:p w:rsidR="00E4298B" w:rsidRDefault="00E4298B" w:rsidP="00E4298B">
      <w:pPr>
        <w:rPr>
          <w:b/>
        </w:rPr>
      </w:pPr>
    </w:p>
    <w:p w:rsidR="00E4298B" w:rsidRDefault="00E4298B" w:rsidP="00E4298B"/>
    <w:p w:rsidR="00E4298B" w:rsidRDefault="00E4298B" w:rsidP="00E4298B"/>
    <w:p w:rsidR="00E4298B" w:rsidRDefault="00E4298B" w:rsidP="00E4298B">
      <w:pPr>
        <w:ind w:firstLine="708"/>
        <w:rPr>
          <w:b/>
          <w:u w:val="single"/>
        </w:rPr>
      </w:pPr>
      <w:r>
        <w:rPr>
          <w:b/>
          <w:u w:val="single"/>
        </w:rPr>
        <w:t>INSTRUCTIONS TO CANDIDATES</w:t>
      </w:r>
    </w:p>
    <w:p w:rsidR="00E4298B" w:rsidRDefault="00E4298B" w:rsidP="00E4298B"/>
    <w:p w:rsidR="00E4298B" w:rsidRDefault="00E4298B" w:rsidP="00E75D81">
      <w:pPr>
        <w:ind w:firstLine="720"/>
      </w:pPr>
      <w:r>
        <w:t>1. Write your name and index number in the spaces provided at the top of this page.</w:t>
      </w:r>
    </w:p>
    <w:p w:rsidR="00E4298B" w:rsidRDefault="00E4298B" w:rsidP="00E75D81">
      <w:pPr>
        <w:ind w:firstLine="720"/>
      </w:pPr>
      <w:r>
        <w:t>2. Sign and write the date of examination in the spaces provided above.</w:t>
      </w:r>
    </w:p>
    <w:p w:rsidR="00E4298B" w:rsidRDefault="00E4298B" w:rsidP="00E75D81">
      <w:pPr>
        <w:ind w:firstLine="720"/>
      </w:pPr>
      <w:r>
        <w:t xml:space="preserve">3. </w:t>
      </w:r>
      <w:r w:rsidR="001F38CB">
        <w:t>This paper consists of TWO sections: A and B</w:t>
      </w:r>
    </w:p>
    <w:p w:rsidR="001F38CB" w:rsidRDefault="001F38CB" w:rsidP="00E75D81">
      <w:pPr>
        <w:ind w:firstLine="720"/>
      </w:pPr>
      <w:r>
        <w:t>4. Answer ALL the questions in the sections A and B in the spaces provided.</w:t>
      </w:r>
    </w:p>
    <w:p w:rsidR="001F38CB" w:rsidRDefault="001F38CB" w:rsidP="00E75D81">
      <w:pPr>
        <w:ind w:firstLine="720"/>
      </w:pPr>
      <w:r>
        <w:t>5. ALL working MUST be clearly shown.</w:t>
      </w:r>
    </w:p>
    <w:p w:rsidR="001F38CB" w:rsidRDefault="001F38CB" w:rsidP="00E75D81">
      <w:pPr>
        <w:ind w:firstLine="720"/>
      </w:pPr>
      <w:r>
        <w:t>6. Non-programmable silent electronic calculators and KNEC mathematical tables may be used.</w:t>
      </w:r>
    </w:p>
    <w:p w:rsidR="001F38CB" w:rsidRDefault="001F38CB" w:rsidP="00E4298B">
      <w:pPr>
        <w:spacing w:line="360" w:lineRule="auto"/>
        <w:ind w:firstLine="720"/>
      </w:pPr>
    </w:p>
    <w:p w:rsidR="00E4298B" w:rsidRDefault="00E4298B" w:rsidP="00E4298B">
      <w:pPr>
        <w:ind w:firstLine="720"/>
        <w:rPr>
          <w:b/>
        </w:rPr>
      </w:pPr>
      <w:r>
        <w:rPr>
          <w:b/>
          <w:u w:val="single"/>
        </w:rPr>
        <w:t>FOR EXAMINERS USE ONLY.</w:t>
      </w:r>
    </w:p>
    <w:p w:rsidR="00E4298B" w:rsidRDefault="00E4298B" w:rsidP="00E4298B">
      <w:pPr>
        <w:rPr>
          <w:b/>
        </w:rPr>
      </w:pPr>
    </w:p>
    <w:tbl>
      <w:tblPr>
        <w:tblW w:w="0" w:type="auto"/>
        <w:tblInd w:w="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4"/>
        <w:gridCol w:w="2548"/>
        <w:gridCol w:w="2092"/>
        <w:gridCol w:w="2684"/>
      </w:tblGrid>
      <w:tr w:rsidR="00E4298B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4298B" w:rsidP="00D14B1D">
            <w:pPr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4298B" w:rsidP="00D14B1D">
            <w:pPr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4298B" w:rsidP="00D14B1D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4298B" w:rsidP="00D14B1D">
            <w:pPr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E4298B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75D81" w:rsidP="00D14B1D">
            <w:r>
              <w:t>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75D81" w:rsidP="00D14B1D">
            <w:r>
              <w:t>1 – 14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75D81" w:rsidP="00D14B1D">
            <w:r>
              <w:t>25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8B" w:rsidRDefault="00E4298B" w:rsidP="00D14B1D">
            <w:pPr>
              <w:rPr>
                <w:b/>
              </w:rPr>
            </w:pPr>
          </w:p>
        </w:tc>
      </w:tr>
      <w:tr w:rsidR="00AC6AF6"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6AF6" w:rsidRDefault="00AC6AF6" w:rsidP="00D14B1D"/>
          <w:p w:rsidR="00AC6AF6" w:rsidRDefault="00AC6AF6" w:rsidP="00D14B1D"/>
          <w:p w:rsidR="00AC6AF6" w:rsidRDefault="00AC6AF6" w:rsidP="00D14B1D">
            <w:r>
              <w:t>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r>
              <w:t>15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r>
              <w:t>12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</w:tr>
      <w:tr w:rsidR="00AC6AF6"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</w:tr>
      <w:tr w:rsidR="00AC6AF6"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</w:tr>
      <w:tr w:rsidR="00AC6AF6"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</w:tr>
      <w:tr w:rsidR="00AC6AF6">
        <w:tc>
          <w:tcPr>
            <w:tcW w:w="2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AF6" w:rsidRDefault="00AC6AF6" w:rsidP="00D14B1D">
            <w:pPr>
              <w:rPr>
                <w:b/>
              </w:rPr>
            </w:pPr>
          </w:p>
        </w:tc>
      </w:tr>
      <w:tr w:rsidR="00E75D81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D81" w:rsidRDefault="00E75D81" w:rsidP="00D14B1D">
            <w:pPr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D81" w:rsidRDefault="00E75D81" w:rsidP="00D14B1D">
            <w:pPr>
              <w:rPr>
                <w:b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D81" w:rsidRDefault="00E75D81" w:rsidP="00D14B1D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D81" w:rsidRDefault="00E75D81" w:rsidP="00D14B1D">
            <w:pPr>
              <w:rPr>
                <w:b/>
              </w:rPr>
            </w:pPr>
          </w:p>
        </w:tc>
      </w:tr>
    </w:tbl>
    <w:p w:rsidR="00E4298B" w:rsidRDefault="00E4298B" w:rsidP="00E4298B">
      <w:pPr>
        <w:jc w:val="center"/>
        <w:rPr>
          <w:i/>
        </w:rPr>
      </w:pPr>
    </w:p>
    <w:p w:rsidR="00E4298B" w:rsidRDefault="00E4298B" w:rsidP="00E4298B">
      <w:pPr>
        <w:jc w:val="center"/>
        <w:rPr>
          <w:i/>
        </w:rPr>
      </w:pPr>
      <w:r>
        <w:rPr>
          <w:i/>
        </w:rPr>
        <w:t xml:space="preserve">This paper consists of </w:t>
      </w:r>
      <w:r w:rsidR="008E67F3">
        <w:rPr>
          <w:i/>
        </w:rPr>
        <w:t>12</w:t>
      </w:r>
      <w:r>
        <w:rPr>
          <w:i/>
        </w:rPr>
        <w:t xml:space="preserve"> printed pages. </w:t>
      </w:r>
    </w:p>
    <w:p w:rsidR="00E4298B" w:rsidRDefault="00E4298B" w:rsidP="00E4298B">
      <w:pPr>
        <w:jc w:val="center"/>
        <w:rPr>
          <w:i/>
        </w:rPr>
      </w:pPr>
      <w:r>
        <w:rPr>
          <w:i/>
        </w:rPr>
        <w:t>Candidates should check the question paper to ensure that all pages are printed as indicated and that no questions are missing.</w:t>
      </w:r>
    </w:p>
    <w:p w:rsidR="00EB7670" w:rsidRDefault="00EB7670" w:rsidP="00C421FB">
      <w:pPr>
        <w:spacing w:line="360" w:lineRule="auto"/>
        <w:jc w:val="center"/>
        <w:rPr>
          <w:b/>
        </w:rPr>
      </w:pPr>
    </w:p>
    <w:p w:rsidR="00EB7670" w:rsidRDefault="00EB7670" w:rsidP="00C421FB">
      <w:pPr>
        <w:spacing w:line="360" w:lineRule="auto"/>
        <w:jc w:val="center"/>
        <w:rPr>
          <w:b/>
        </w:rPr>
      </w:pPr>
    </w:p>
    <w:p w:rsidR="00EB7670" w:rsidRDefault="00EB7670" w:rsidP="00C421FB">
      <w:pPr>
        <w:spacing w:line="360" w:lineRule="auto"/>
        <w:jc w:val="center"/>
        <w:rPr>
          <w:b/>
        </w:rPr>
      </w:pPr>
    </w:p>
    <w:p w:rsidR="00EB7670" w:rsidRDefault="00EB7670" w:rsidP="00C421FB">
      <w:pPr>
        <w:spacing w:line="360" w:lineRule="auto"/>
        <w:jc w:val="center"/>
        <w:rPr>
          <w:b/>
        </w:rPr>
      </w:pPr>
    </w:p>
    <w:p w:rsidR="008E67F3" w:rsidRDefault="008E67F3" w:rsidP="00C421FB">
      <w:pPr>
        <w:spacing w:line="360" w:lineRule="auto"/>
        <w:jc w:val="center"/>
        <w:rPr>
          <w:b/>
        </w:rPr>
      </w:pPr>
      <w:r w:rsidRPr="00C421FB">
        <w:rPr>
          <w:b/>
        </w:rPr>
        <w:lastRenderedPageBreak/>
        <w:t>Section A (25 marks)</w:t>
      </w:r>
    </w:p>
    <w:p w:rsidR="00C421FB" w:rsidRPr="00C421FB" w:rsidRDefault="00C421FB" w:rsidP="00C421FB">
      <w:pPr>
        <w:spacing w:line="360" w:lineRule="auto"/>
        <w:jc w:val="center"/>
        <w:rPr>
          <w:b/>
        </w:rPr>
      </w:pPr>
    </w:p>
    <w:p w:rsidR="008E67F3" w:rsidRDefault="008E67F3" w:rsidP="00C421FB">
      <w:pPr>
        <w:spacing w:line="360" w:lineRule="auto"/>
      </w:pPr>
      <w:r>
        <w:t xml:space="preserve">1. </w:t>
      </w:r>
      <w:r w:rsidR="00C421FB">
        <w:tab/>
      </w:r>
      <w:r>
        <w:t xml:space="preserve">Give one difference between luminous and non-luminous sources of light. </w:t>
      </w:r>
      <w:r w:rsidR="00C421FB">
        <w:tab/>
      </w:r>
      <w:r w:rsidR="00C421FB">
        <w:tab/>
        <w:t>(1mk)</w:t>
      </w:r>
    </w:p>
    <w:p w:rsidR="00B93113" w:rsidRDefault="00B93113" w:rsidP="00C421FB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C421FB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C421FB" w:rsidRDefault="008E67F3" w:rsidP="00C421FB">
      <w:pPr>
        <w:spacing w:line="360" w:lineRule="auto"/>
      </w:pPr>
      <w:r>
        <w:t xml:space="preserve">2. </w:t>
      </w:r>
      <w:r w:rsidR="00C421FB">
        <w:tab/>
      </w:r>
      <w:r w:rsidRPr="00862CD2">
        <w:rPr>
          <w:b/>
        </w:rPr>
        <w:t>Figure 1</w:t>
      </w:r>
      <w:r>
        <w:t xml:space="preserve"> shows a circuit contains a battery of cells V. a 3Afuse F, a switch Sand two </w:t>
      </w:r>
    </w:p>
    <w:p w:rsidR="008E67F3" w:rsidRDefault="008E67F3" w:rsidP="00C421FB">
      <w:pPr>
        <w:spacing w:line="360" w:lineRule="auto"/>
        <w:ind w:firstLine="708"/>
      </w:pPr>
      <w:r>
        <w:t>identical lamps L</w:t>
      </w:r>
      <w:r w:rsidRPr="00C421FB">
        <w:rPr>
          <w:vertAlign w:val="subscript"/>
        </w:rPr>
        <w:t>1</w:t>
      </w:r>
      <w:r>
        <w:t xml:space="preserve"> and L</w:t>
      </w:r>
      <w:r w:rsidRPr="00C421FB">
        <w:rPr>
          <w:vertAlign w:val="subscript"/>
        </w:rPr>
        <w:t>2</w:t>
      </w:r>
      <w:r>
        <w:t>.</w:t>
      </w:r>
      <w:r w:rsidR="00C421FB">
        <w:t xml:space="preserve"> </w:t>
      </w:r>
      <w:r>
        <w:t>A current of 2A flows through lamp L</w:t>
      </w:r>
      <w:r w:rsidRPr="00C421FB">
        <w:rPr>
          <w:vertAlign w:val="subscript"/>
        </w:rPr>
        <w:t>2</w:t>
      </w:r>
      <w:r>
        <w:t xml:space="preserve"> when the switch is open.</w:t>
      </w:r>
    </w:p>
    <w:p w:rsidR="00862CD2" w:rsidRDefault="008E67F3" w:rsidP="00C421FB">
      <w:pPr>
        <w:spacing w:line="36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05pt;height:103pt">
            <v:imagedata r:id="rId6" o:title=""/>
          </v:shape>
        </w:pict>
      </w:r>
    </w:p>
    <w:p w:rsidR="008E67F3" w:rsidRDefault="008E67F3" w:rsidP="00862CD2">
      <w:pPr>
        <w:spacing w:line="360" w:lineRule="auto"/>
        <w:ind w:left="1416" w:firstLine="708"/>
      </w:pPr>
      <w:r>
        <w:t>Figure 1</w:t>
      </w:r>
    </w:p>
    <w:p w:rsidR="008E67F3" w:rsidRDefault="008E67F3" w:rsidP="00C421FB">
      <w:pPr>
        <w:spacing w:line="360" w:lineRule="auto"/>
        <w:ind w:firstLine="708"/>
      </w:pPr>
      <w:r>
        <w:t xml:space="preserve">Explain why the fuse may blow when the switch is closed. </w:t>
      </w:r>
      <w:r w:rsidR="00C421FB">
        <w:tab/>
      </w:r>
      <w:r w:rsidR="00C421FB">
        <w:tab/>
      </w:r>
      <w:r w:rsidR="00C421FB">
        <w:tab/>
      </w:r>
      <w:r w:rsidR="00C421FB">
        <w:tab/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8E67F3" w:rsidRDefault="008E67F3" w:rsidP="00C421FB">
      <w:pPr>
        <w:spacing w:line="360" w:lineRule="auto"/>
        <w:ind w:left="705" w:hanging="705"/>
      </w:pPr>
      <w:r>
        <w:t xml:space="preserve">3. </w:t>
      </w:r>
      <w:r w:rsidR="00C421FB">
        <w:tab/>
      </w:r>
      <w:r>
        <w:t>When a negatively charged rod is brought near the cap of a leaf electroscope, the leaf rises. Explain this</w:t>
      </w:r>
      <w:r w:rsidR="00C421FB">
        <w:t xml:space="preserve"> </w:t>
      </w:r>
      <w:r>
        <w:t xml:space="preserve">observation, </w:t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8E67F3" w:rsidRDefault="008E67F3" w:rsidP="00C421FB">
      <w:pPr>
        <w:spacing w:line="360" w:lineRule="auto"/>
      </w:pPr>
      <w:r>
        <w:t xml:space="preserve">4. </w:t>
      </w:r>
      <w:r w:rsidR="00862CD2">
        <w:tab/>
      </w:r>
      <w:r w:rsidRPr="00862CD2">
        <w:rPr>
          <w:b/>
        </w:rPr>
        <w:t>Figure 2</w:t>
      </w:r>
      <w:r>
        <w:t xml:space="preserve"> represents a displacement-time graph for a wave.</w:t>
      </w:r>
    </w:p>
    <w:p w:rsidR="008E67F3" w:rsidRDefault="00862CD2" w:rsidP="00862CD2">
      <w:pPr>
        <w:spacing w:line="360" w:lineRule="auto"/>
        <w:jc w:val="center"/>
      </w:pPr>
      <w:r>
        <w:t>Figure 2</w:t>
      </w:r>
      <w:r w:rsidR="008E67F3">
        <w:pict>
          <v:shape id="_x0000_i1026" type="#_x0000_t75" style="width:357.5pt;height:146.5pt">
            <v:imagedata r:id="rId7" o:title=""/>
          </v:shape>
        </w:pict>
      </w:r>
    </w:p>
    <w:p w:rsidR="00B93113" w:rsidRDefault="00B93113" w:rsidP="00862CD2">
      <w:pPr>
        <w:spacing w:line="360" w:lineRule="auto"/>
        <w:ind w:firstLine="708"/>
      </w:pPr>
    </w:p>
    <w:p w:rsidR="00B93113" w:rsidRDefault="00B93113" w:rsidP="00862CD2">
      <w:pPr>
        <w:spacing w:line="360" w:lineRule="auto"/>
        <w:ind w:firstLine="708"/>
      </w:pPr>
    </w:p>
    <w:p w:rsidR="00B93113" w:rsidRDefault="00B93113" w:rsidP="00862CD2">
      <w:pPr>
        <w:spacing w:line="360" w:lineRule="auto"/>
        <w:ind w:firstLine="708"/>
      </w:pPr>
    </w:p>
    <w:p w:rsidR="008E67F3" w:rsidRDefault="008E67F3" w:rsidP="00862CD2">
      <w:pPr>
        <w:spacing w:line="360" w:lineRule="auto"/>
        <w:ind w:firstLine="708"/>
      </w:pPr>
      <w:r>
        <w:lastRenderedPageBreak/>
        <w:t xml:space="preserve">Determine the frequency of the wave. </w:t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862CD2" w:rsidRDefault="008E67F3" w:rsidP="00C421FB">
      <w:pPr>
        <w:spacing w:line="360" w:lineRule="auto"/>
      </w:pPr>
      <w:r>
        <w:t xml:space="preserve">5. </w:t>
      </w:r>
      <w:r w:rsidR="00862CD2">
        <w:tab/>
      </w:r>
      <w:r>
        <w:t xml:space="preserve">The reception of radio signals in a valley is better than the reception of TV signals in </w:t>
      </w:r>
    </w:p>
    <w:p w:rsidR="008E67F3" w:rsidRDefault="008E67F3" w:rsidP="00862CD2">
      <w:pPr>
        <w:spacing w:line="360" w:lineRule="auto"/>
        <w:ind w:firstLine="708"/>
      </w:pPr>
      <w:r>
        <w:t>the same valley.</w:t>
      </w:r>
      <w:r w:rsidR="00862CD2">
        <w:t xml:space="preserve"> </w:t>
      </w:r>
      <w:r>
        <w:t xml:space="preserve">Explain this observation. </w:t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862CD2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8E67F3" w:rsidRDefault="008E67F3" w:rsidP="00862CD2">
      <w:pPr>
        <w:spacing w:line="360" w:lineRule="auto"/>
        <w:ind w:left="705" w:hanging="705"/>
      </w:pPr>
      <w:r>
        <w:t xml:space="preserve">6. </w:t>
      </w:r>
      <w:r w:rsidR="00862CD2">
        <w:tab/>
      </w:r>
      <w:r>
        <w:t>In an experiment to determine the focal length of a concave mirror, magnification M was determined for various image distances v. Figure 3 shows a graph of magnification M against image distance v for the results from the experiment.</w:t>
      </w:r>
    </w:p>
    <w:p w:rsidR="008E67F3" w:rsidRDefault="008E67F3" w:rsidP="00C421FB">
      <w:pPr>
        <w:spacing w:line="360" w:lineRule="auto"/>
        <w:jc w:val="center"/>
      </w:pPr>
      <w:r>
        <w:pict>
          <v:shape id="_x0000_i1027" type="#_x0000_t75" style="width:385.95pt;height:345.75pt">
            <v:imagedata r:id="rId8" o:title=""/>
          </v:shape>
        </w:pict>
      </w:r>
    </w:p>
    <w:p w:rsidR="008E67F3" w:rsidRDefault="008E67F3" w:rsidP="00C421FB">
      <w:pPr>
        <w:spacing w:line="360" w:lineRule="auto"/>
      </w:pPr>
    </w:p>
    <w:p w:rsidR="00B93113" w:rsidRDefault="00B93113" w:rsidP="005B51EF">
      <w:pPr>
        <w:spacing w:line="360" w:lineRule="auto"/>
        <w:ind w:firstLine="708"/>
      </w:pPr>
    </w:p>
    <w:p w:rsidR="00B93113" w:rsidRDefault="00B93113" w:rsidP="005B51EF">
      <w:pPr>
        <w:spacing w:line="360" w:lineRule="auto"/>
        <w:ind w:firstLine="708"/>
      </w:pPr>
    </w:p>
    <w:p w:rsidR="00B93113" w:rsidRDefault="00B93113" w:rsidP="005B51EF">
      <w:pPr>
        <w:spacing w:line="360" w:lineRule="auto"/>
        <w:ind w:firstLine="708"/>
      </w:pPr>
    </w:p>
    <w:p w:rsidR="008E67F3" w:rsidRDefault="008E67F3" w:rsidP="005B51EF">
      <w:pPr>
        <w:spacing w:line="360" w:lineRule="auto"/>
        <w:ind w:firstLine="708"/>
      </w:pPr>
      <w:r>
        <w:lastRenderedPageBreak/>
        <w:t xml:space="preserve">Given that M = 1 </w:t>
      </w:r>
      <w:r w:rsidR="00595904" w:rsidRPr="005B51EF">
        <w:rPr>
          <w:position w:val="-30"/>
        </w:rPr>
        <w:object w:dxaOrig="279" w:dyaOrig="680">
          <v:shape id="_x0000_i1028" type="#_x0000_t75" style="width:14.25pt;height:34.35pt" o:ole="">
            <v:imagedata r:id="rId9" o:title=""/>
          </v:shape>
          <o:OLEObject Type="Embed" ProgID="Equation.3" ShapeID="_x0000_i1028" DrawAspect="Content" ObjectID="_1406135336" r:id="rId10"/>
        </w:object>
      </w:r>
      <w:r>
        <w:t xml:space="preserve">, determine the focal length f of the mirror. </w:t>
      </w:r>
      <w:r w:rsidR="005B51EF">
        <w:tab/>
      </w:r>
      <w:r w:rsidR="005B51EF">
        <w:tab/>
      </w:r>
      <w:r w:rsidR="005B51EF">
        <w:tab/>
      </w:r>
      <w:r w:rsidR="005B51EF">
        <w:tab/>
      </w:r>
      <w:r w:rsidR="00C421FB">
        <w:t>(3mks)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8E67F3" w:rsidRDefault="008E67F3" w:rsidP="00C421FB">
      <w:pPr>
        <w:spacing w:line="360" w:lineRule="auto"/>
      </w:pPr>
      <w:r>
        <w:t xml:space="preserve">7. </w:t>
      </w:r>
      <w:r w:rsidR="005B51EF">
        <w:tab/>
      </w:r>
      <w:r>
        <w:t xml:space="preserve">A hair dryer is rated 2500W, 240V. Determine its resistance. </w:t>
      </w:r>
      <w:r w:rsidR="005B51EF">
        <w:tab/>
      </w:r>
      <w:r w:rsidR="005B51EF">
        <w:tab/>
      </w:r>
      <w:r w:rsidR="005B51EF">
        <w:tab/>
      </w:r>
      <w:r w:rsidR="005B51EF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5B51EF" w:rsidRDefault="008E67F3" w:rsidP="00C421FB">
      <w:pPr>
        <w:spacing w:line="360" w:lineRule="auto"/>
      </w:pPr>
      <w:r>
        <w:t xml:space="preserve">8. </w:t>
      </w:r>
      <w:r w:rsidR="005B51EF">
        <w:tab/>
      </w:r>
      <w:r w:rsidRPr="005B51EF">
        <w:rPr>
          <w:b/>
        </w:rPr>
        <w:t>Figure 4</w:t>
      </w:r>
      <w:r>
        <w:t xml:space="preserve"> shows the magnetic field pattern round a current-carrying conductor. Indicate on the </w:t>
      </w:r>
    </w:p>
    <w:p w:rsidR="008E67F3" w:rsidRDefault="008E67F3" w:rsidP="005B51EF">
      <w:pPr>
        <w:spacing w:line="360" w:lineRule="auto"/>
        <w:ind w:firstLine="708"/>
      </w:pPr>
      <w:r>
        <w:t>conductor</w:t>
      </w:r>
      <w:r w:rsidR="005B51EF">
        <w:t xml:space="preserve"> </w:t>
      </w:r>
      <w:r>
        <w:t xml:space="preserve">the direction of the current. </w:t>
      </w:r>
      <w:r w:rsidR="00C421FB">
        <w:t>(1mk)</w:t>
      </w:r>
    </w:p>
    <w:p w:rsidR="008E67F3" w:rsidRDefault="008E67F3" w:rsidP="00D5175C">
      <w:pPr>
        <w:spacing w:line="360" w:lineRule="auto"/>
        <w:jc w:val="center"/>
      </w:pPr>
      <w:r>
        <w:pict>
          <v:shape id="_x0000_i1029" type="#_x0000_t75" style="width:314.8pt;height:150.7pt">
            <v:imagedata r:id="rId11" o:title=""/>
          </v:shape>
        </w:pict>
      </w:r>
    </w:p>
    <w:p w:rsidR="008E67F3" w:rsidRDefault="008E67F3" w:rsidP="00D5175C">
      <w:pPr>
        <w:spacing w:line="360" w:lineRule="auto"/>
        <w:ind w:firstLine="708"/>
      </w:pPr>
      <w:r>
        <w:t>Figure 4</w:t>
      </w:r>
    </w:p>
    <w:p w:rsidR="008E67F3" w:rsidRDefault="00D5175C" w:rsidP="00C421FB">
      <w:pPr>
        <w:spacing w:line="360" w:lineRule="auto"/>
      </w:pPr>
      <w:r>
        <w:t>9.</w:t>
      </w:r>
      <w:r>
        <w:tab/>
      </w:r>
      <w:r w:rsidR="008E67F3">
        <w:t xml:space="preserve">Why is repulsion the sure test for a magnet?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21FB">
        <w:t>(1mk)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8E67F3" w:rsidRDefault="008E67F3" w:rsidP="00C421FB">
      <w:pPr>
        <w:spacing w:line="360" w:lineRule="auto"/>
      </w:pPr>
      <w:r>
        <w:t xml:space="preserve">10. </w:t>
      </w:r>
      <w:r w:rsidR="00D5175C">
        <w:tab/>
      </w:r>
      <w:r w:rsidRPr="00D5175C">
        <w:rPr>
          <w:b/>
        </w:rPr>
        <w:t>Figure 5</w:t>
      </w:r>
      <w:r>
        <w:t xml:space="preserve"> shows a ray of light incident on an air bubble which is inside water,</w:t>
      </w:r>
    </w:p>
    <w:p w:rsidR="00B93113" w:rsidRDefault="00B93113" w:rsidP="00C421FB">
      <w:pPr>
        <w:spacing w:line="360" w:lineRule="auto"/>
      </w:pPr>
    </w:p>
    <w:p w:rsidR="008E67F3" w:rsidRDefault="008E67F3" w:rsidP="00D5175C">
      <w:pPr>
        <w:spacing w:line="360" w:lineRule="auto"/>
        <w:jc w:val="center"/>
      </w:pPr>
      <w:r>
        <w:pict>
          <v:shape id="_x0000_i1030" type="#_x0000_t75" style="width:282.15pt;height:93.75pt">
            <v:imagedata r:id="rId12" o:title=""/>
          </v:shape>
        </w:pict>
      </w:r>
    </w:p>
    <w:p w:rsidR="00B93113" w:rsidRDefault="00B93113" w:rsidP="00D5175C">
      <w:pPr>
        <w:spacing w:line="360" w:lineRule="auto"/>
        <w:ind w:firstLine="708"/>
      </w:pPr>
    </w:p>
    <w:p w:rsidR="00B93113" w:rsidRDefault="00B93113" w:rsidP="00D5175C">
      <w:pPr>
        <w:spacing w:line="360" w:lineRule="auto"/>
        <w:ind w:firstLine="708"/>
      </w:pPr>
    </w:p>
    <w:p w:rsidR="008E67F3" w:rsidRDefault="008E67F3" w:rsidP="00D5175C">
      <w:pPr>
        <w:spacing w:line="360" w:lineRule="auto"/>
        <w:ind w:firstLine="708"/>
      </w:pPr>
      <w:r>
        <w:t>Comple</w:t>
      </w:r>
      <w:r w:rsidR="00D5175C">
        <w:t>te the ray to show the path it f</w:t>
      </w:r>
      <w:r>
        <w:t xml:space="preserve">ollows through the air bubble. </w:t>
      </w:r>
      <w:r w:rsidR="00D5175C">
        <w:tab/>
      </w:r>
      <w:r w:rsidR="00D5175C">
        <w:tab/>
      </w:r>
      <w:r w:rsidR="00D5175C">
        <w:tab/>
      </w:r>
      <w:r w:rsidR="00C421FB">
        <w:t>(1mk)</w:t>
      </w:r>
    </w:p>
    <w:p w:rsidR="008E67F3" w:rsidRDefault="008E67F3" w:rsidP="00C421FB">
      <w:pPr>
        <w:spacing w:line="360" w:lineRule="auto"/>
      </w:pPr>
      <w:r>
        <w:t xml:space="preserve">11. </w:t>
      </w:r>
      <w:r w:rsidR="00D5175C">
        <w:tab/>
      </w:r>
      <w:r>
        <w:t xml:space="preserve">Explain how polarization of a cell increases the cell’s internal resistance. </w:t>
      </w:r>
      <w:r w:rsidR="00D5175C">
        <w:tab/>
      </w:r>
      <w:r w:rsidR="00D5175C">
        <w:tab/>
      </w:r>
      <w:r w:rsidR="00D5175C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C421FB">
      <w:pPr>
        <w:spacing w:line="360" w:lineRule="auto"/>
      </w:pPr>
    </w:p>
    <w:p w:rsidR="008E67F3" w:rsidRDefault="008E67F3" w:rsidP="00C421FB">
      <w:pPr>
        <w:spacing w:line="360" w:lineRule="auto"/>
      </w:pPr>
      <w:r w:rsidRPr="008E67F3">
        <w:lastRenderedPageBreak/>
        <w:t xml:space="preserve">12. </w:t>
      </w:r>
      <w:r w:rsidR="00D5175C">
        <w:tab/>
      </w:r>
      <w:r w:rsidRPr="008E67F3">
        <w:t>Figure 6 a loop of conductor wire moving parallel to a uniform magnetic field B</w:t>
      </w:r>
    </w:p>
    <w:p w:rsidR="008E67F3" w:rsidRDefault="008E67F3" w:rsidP="00C421FB">
      <w:pPr>
        <w:spacing w:line="360" w:lineRule="auto"/>
        <w:jc w:val="center"/>
      </w:pPr>
      <w:r>
        <w:pict>
          <v:shape id="_x0000_i1031" type="#_x0000_t75" style="width:313.1pt;height:258.7pt">
            <v:imagedata r:id="rId13" o:title=""/>
          </v:shape>
        </w:pict>
      </w:r>
    </w:p>
    <w:p w:rsidR="008E67F3" w:rsidRDefault="008E67F3" w:rsidP="00D5175C">
      <w:pPr>
        <w:spacing w:line="360" w:lineRule="auto"/>
        <w:ind w:firstLine="708"/>
      </w:pPr>
      <w:r>
        <w:t xml:space="preserve">(i) </w:t>
      </w:r>
      <w:r w:rsidR="00D5175C">
        <w:tab/>
      </w:r>
      <w:r>
        <w:t xml:space="preserve">Sketch on the galvanometer the pointer showing the pointer reading. </w:t>
      </w:r>
      <w:r w:rsidR="00D5175C">
        <w:tab/>
      </w:r>
      <w:r w:rsidR="00D5175C">
        <w:tab/>
      </w:r>
      <w:r w:rsidR="00C421FB">
        <w:t>(1mk)</w:t>
      </w:r>
    </w:p>
    <w:p w:rsidR="008E67F3" w:rsidRDefault="008E67F3" w:rsidP="00D5175C">
      <w:pPr>
        <w:spacing w:line="360" w:lineRule="auto"/>
        <w:ind w:firstLine="708"/>
      </w:pPr>
      <w:r>
        <w:t xml:space="preserve">(ii) </w:t>
      </w:r>
      <w:r w:rsidR="00D5175C">
        <w:tab/>
      </w:r>
      <w:r>
        <w:t xml:space="preserve">Give the correct explanation of the reading you have sketched. </w:t>
      </w:r>
      <w:r w:rsidR="00D5175C">
        <w:tab/>
      </w:r>
      <w:r w:rsidR="00D5175C">
        <w:tab/>
      </w:r>
      <w:r w:rsidR="00D5175C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8E67F3" w:rsidRDefault="00D5175C" w:rsidP="00C421FB">
      <w:pPr>
        <w:spacing w:line="360" w:lineRule="auto"/>
      </w:pPr>
      <w:r>
        <w:t>13.</w:t>
      </w:r>
      <w:r>
        <w:tab/>
      </w:r>
      <w:r w:rsidR="008E67F3">
        <w:t>Using the variation of resistance with temperature, differentiate between a conductor and a</w:t>
      </w:r>
    </w:p>
    <w:p w:rsidR="008E67F3" w:rsidRDefault="008E67F3" w:rsidP="00D5175C">
      <w:pPr>
        <w:spacing w:line="360" w:lineRule="auto"/>
        <w:ind w:firstLine="708"/>
      </w:pPr>
      <w:r>
        <w:t xml:space="preserve">semiconductor. </w:t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C421FB">
        <w:t>(1mk)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D5175C" w:rsidRDefault="008E67F3" w:rsidP="00C421FB">
      <w:pPr>
        <w:spacing w:line="360" w:lineRule="auto"/>
      </w:pPr>
      <w:r>
        <w:t xml:space="preserve">14. </w:t>
      </w:r>
      <w:r w:rsidR="00D5175C">
        <w:tab/>
      </w:r>
      <w:r>
        <w:t>A cell of internal resistance O.5</w:t>
      </w:r>
      <w:r w:rsidR="00D5175C" w:rsidRPr="00D5175C">
        <w:rPr>
          <w:position w:val="-4"/>
        </w:rPr>
        <w:object w:dxaOrig="260" w:dyaOrig="260">
          <v:shape id="_x0000_i1032" type="#_x0000_t75" style="width:13.4pt;height:13.4pt" o:ole="">
            <v:imagedata r:id="rId14" o:title=""/>
          </v:shape>
          <o:OLEObject Type="Embed" ProgID="Equation.3" ShapeID="_x0000_i1032" DrawAspect="Content" ObjectID="_1406135337" r:id="rId15"/>
        </w:object>
      </w:r>
      <w:r>
        <w:t xml:space="preserve"> is in a circuit containing a 1</w:t>
      </w:r>
      <w:r w:rsidR="00D5175C">
        <w:t>0</w:t>
      </w:r>
      <w:r w:rsidR="00D5175C" w:rsidRPr="000619EB">
        <w:rPr>
          <w:position w:val="-4"/>
        </w:rPr>
        <w:object w:dxaOrig="260" w:dyaOrig="260">
          <v:shape id="_x0000_i1033" type="#_x0000_t75" style="width:13.4pt;height:13.4pt" o:ole="">
            <v:imagedata r:id="rId16" o:title=""/>
          </v:shape>
          <o:OLEObject Type="Embed" ProgID="Equation.3" ShapeID="_x0000_i1033" DrawAspect="Content" ObjectID="_1406135338" r:id="rId17"/>
        </w:object>
      </w:r>
      <w:r>
        <w:t xml:space="preserve"> resistor. A current </w:t>
      </w:r>
    </w:p>
    <w:p w:rsidR="008E67F3" w:rsidRDefault="008E67F3" w:rsidP="00D5175C">
      <w:pPr>
        <w:spacing w:line="360" w:lineRule="auto"/>
        <w:ind w:firstLine="708"/>
      </w:pPr>
      <w:r>
        <w:t>of 2A flows in the</w:t>
      </w:r>
      <w:r w:rsidR="00D5175C">
        <w:t xml:space="preserve"> </w:t>
      </w:r>
      <w:r>
        <w:t xml:space="preserve">circuit. Determine the emf of the cell. </w:t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D5175C">
      <w:pPr>
        <w:spacing w:line="360" w:lineRule="auto"/>
        <w:ind w:firstLine="708"/>
      </w:pPr>
    </w:p>
    <w:p w:rsidR="00B93113" w:rsidRDefault="00B93113" w:rsidP="00D5175C">
      <w:pPr>
        <w:spacing w:line="360" w:lineRule="auto"/>
        <w:ind w:firstLine="708"/>
      </w:pPr>
    </w:p>
    <w:p w:rsidR="00B93113" w:rsidRDefault="00B93113" w:rsidP="00D5175C">
      <w:pPr>
        <w:spacing w:line="360" w:lineRule="auto"/>
        <w:ind w:firstLine="708"/>
      </w:pPr>
    </w:p>
    <w:p w:rsidR="00D5175C" w:rsidRDefault="00D5175C" w:rsidP="00C421FB">
      <w:pPr>
        <w:spacing w:line="360" w:lineRule="auto"/>
      </w:pPr>
    </w:p>
    <w:p w:rsidR="0046072F" w:rsidRPr="00D5175C" w:rsidRDefault="0046072F" w:rsidP="00D5175C">
      <w:pPr>
        <w:spacing w:line="360" w:lineRule="auto"/>
        <w:jc w:val="center"/>
        <w:rPr>
          <w:b/>
        </w:rPr>
      </w:pPr>
      <w:r w:rsidRPr="00D5175C">
        <w:rPr>
          <w:b/>
        </w:rPr>
        <w:lastRenderedPageBreak/>
        <w:t>Section B</w:t>
      </w:r>
      <w:r w:rsidR="00D5175C">
        <w:rPr>
          <w:b/>
        </w:rPr>
        <w:t xml:space="preserve"> </w:t>
      </w:r>
      <w:r w:rsidRPr="00D5175C">
        <w:rPr>
          <w:b/>
        </w:rPr>
        <w:t>(55 marks)</w:t>
      </w:r>
    </w:p>
    <w:p w:rsidR="0046072F" w:rsidRDefault="0046072F" w:rsidP="00C421FB">
      <w:pPr>
        <w:spacing w:line="360" w:lineRule="auto"/>
      </w:pPr>
      <w:r>
        <w:t xml:space="preserve">15. </w:t>
      </w:r>
      <w:r w:rsidR="00D5175C">
        <w:tab/>
      </w:r>
      <w:r>
        <w:t xml:space="preserve">a) </w:t>
      </w:r>
      <w:r w:rsidR="00D5175C">
        <w:tab/>
      </w:r>
      <w:r w:rsidRPr="00D5175C">
        <w:rPr>
          <w:b/>
        </w:rPr>
        <w:t>Figure 7</w:t>
      </w:r>
      <w:r>
        <w:t xml:space="preserve"> shows a photocell used in a set-up for a burglar alarm.</w:t>
      </w:r>
    </w:p>
    <w:p w:rsidR="00B93113" w:rsidRDefault="00B93113" w:rsidP="00C421FB">
      <w:pPr>
        <w:spacing w:line="360" w:lineRule="auto"/>
      </w:pPr>
    </w:p>
    <w:p w:rsidR="0046072F" w:rsidRDefault="00D5175C" w:rsidP="00D5175C">
      <w:pPr>
        <w:spacing w:line="360" w:lineRule="auto"/>
        <w:jc w:val="center"/>
      </w:pPr>
      <w:r>
        <w:t>Figure 7</w:t>
      </w:r>
      <w:r w:rsidR="0046072F">
        <w:pict>
          <v:shape id="_x0000_i1034" type="#_x0000_t75" style="width:298.05pt;height:171.65pt">
            <v:imagedata r:id="rId18" o:title=""/>
          </v:shape>
        </w:pict>
      </w:r>
    </w:p>
    <w:p w:rsidR="00B93113" w:rsidRDefault="00B93113" w:rsidP="00D5175C">
      <w:pPr>
        <w:spacing w:line="360" w:lineRule="auto"/>
        <w:ind w:left="708" w:firstLine="708"/>
      </w:pPr>
    </w:p>
    <w:p w:rsidR="0046072F" w:rsidRDefault="0046072F" w:rsidP="00D5175C">
      <w:pPr>
        <w:spacing w:line="360" w:lineRule="auto"/>
        <w:ind w:left="708" w:firstLine="708"/>
      </w:pPr>
      <w:r>
        <w:t xml:space="preserve">(i) </w:t>
      </w:r>
      <w:r w:rsidR="00D5175C">
        <w:tab/>
      </w:r>
      <w:r>
        <w:t xml:space="preserve">Give a reason why the photocell is usually evacuated. </w:t>
      </w:r>
      <w:r w:rsidR="00D5175C">
        <w:tab/>
      </w:r>
      <w:r w:rsidR="00D5175C">
        <w:tab/>
      </w:r>
      <w:r w:rsidR="00D5175C">
        <w:tab/>
      </w:r>
      <w:r w:rsidR="00C421FB">
        <w:t>(1mk)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46072F" w:rsidRDefault="0046072F" w:rsidP="00D5175C">
      <w:pPr>
        <w:spacing w:line="360" w:lineRule="auto"/>
        <w:ind w:left="708" w:firstLine="708"/>
      </w:pPr>
      <w:r>
        <w:t xml:space="preserve">(ii) </w:t>
      </w:r>
      <w:r w:rsidR="00D5175C">
        <w:tab/>
      </w:r>
      <w:r>
        <w:t xml:space="preserve">State the function of the resistor R in this circuit. </w:t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C421FB">
        <w:t>(1mk)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D5175C" w:rsidRDefault="0046072F" w:rsidP="00D5175C">
      <w:pPr>
        <w:spacing w:line="360" w:lineRule="auto"/>
        <w:ind w:left="708" w:firstLine="708"/>
      </w:pPr>
      <w:r>
        <w:t xml:space="preserve">(iii) </w:t>
      </w:r>
      <w:r w:rsidR="00D5175C">
        <w:tab/>
      </w:r>
      <w:r>
        <w:t xml:space="preserve">Explain why a particular radiation such as ultra-violet light is used to strike </w:t>
      </w:r>
    </w:p>
    <w:p w:rsidR="0046072F" w:rsidRDefault="0046072F" w:rsidP="00D5175C">
      <w:pPr>
        <w:spacing w:line="360" w:lineRule="auto"/>
        <w:ind w:left="1416" w:firstLine="708"/>
      </w:pPr>
      <w:r>
        <w:t>a given</w:t>
      </w:r>
      <w:r w:rsidR="00D5175C">
        <w:t xml:space="preserve"> </w:t>
      </w:r>
      <w:r>
        <w:t xml:space="preserve">cathode surface. </w:t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D5175C">
        <w:tab/>
      </w:r>
      <w:r w:rsidR="00C421FB">
        <w:t>(2mks)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46072F" w:rsidRDefault="0046072F" w:rsidP="00D5175C">
      <w:pPr>
        <w:spacing w:line="360" w:lineRule="auto"/>
        <w:ind w:left="708" w:firstLine="708"/>
      </w:pPr>
      <w:r>
        <w:t xml:space="preserve">(iv) </w:t>
      </w:r>
      <w:r w:rsidR="00D5175C">
        <w:tab/>
      </w:r>
      <w:r>
        <w:t xml:space="preserve">Explain how the set-up in </w:t>
      </w:r>
      <w:r w:rsidRPr="00BB20DE">
        <w:rPr>
          <w:b/>
        </w:rPr>
        <w:t>figure 7</w:t>
      </w:r>
      <w:r>
        <w:t xml:space="preserve"> can be used as a burglar alarm. </w:t>
      </w:r>
      <w:r w:rsidR="00D5175C">
        <w:tab/>
      </w:r>
      <w:r w:rsidR="00C421FB">
        <w:t>(3mks)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B93113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93113" w:rsidRDefault="00B93113" w:rsidP="00D5175C">
      <w:pPr>
        <w:spacing w:line="360" w:lineRule="auto"/>
        <w:ind w:firstLine="708"/>
      </w:pPr>
    </w:p>
    <w:p w:rsidR="00B93113" w:rsidRDefault="00B93113" w:rsidP="00D5175C">
      <w:pPr>
        <w:spacing w:line="360" w:lineRule="auto"/>
        <w:ind w:firstLine="708"/>
      </w:pPr>
    </w:p>
    <w:p w:rsidR="00B93113" w:rsidRDefault="00B93113" w:rsidP="00D5175C">
      <w:pPr>
        <w:spacing w:line="360" w:lineRule="auto"/>
        <w:ind w:firstLine="708"/>
      </w:pPr>
    </w:p>
    <w:p w:rsidR="00B93113" w:rsidRDefault="00B93113" w:rsidP="00D5175C">
      <w:pPr>
        <w:spacing w:line="360" w:lineRule="auto"/>
        <w:ind w:firstLine="708"/>
      </w:pPr>
    </w:p>
    <w:p w:rsidR="00F4032A" w:rsidRDefault="00F4032A" w:rsidP="00D5175C">
      <w:pPr>
        <w:spacing w:line="360" w:lineRule="auto"/>
        <w:ind w:firstLine="708"/>
      </w:pPr>
      <w:r>
        <w:lastRenderedPageBreak/>
        <w:t xml:space="preserve">b) </w:t>
      </w:r>
      <w:r w:rsidR="00D5175C">
        <w:tab/>
      </w:r>
      <w:r>
        <w:t xml:space="preserve">Light of frequency 5.50 x </w:t>
      </w:r>
      <w:r w:rsidR="00BB20DE">
        <w:t>10</w:t>
      </w:r>
      <w:r w:rsidR="00BB20DE" w:rsidRPr="00BB20DE">
        <w:rPr>
          <w:vertAlign w:val="superscript"/>
        </w:rPr>
        <w:t>14</w:t>
      </w:r>
      <w:r>
        <w:t xml:space="preserve"> Hz. is incident on a surface whose work function is 2.5 eV.</w:t>
      </w:r>
    </w:p>
    <w:p w:rsidR="00BB20DE" w:rsidRDefault="00F4032A" w:rsidP="00BB20DE">
      <w:pPr>
        <w:spacing w:line="360" w:lineRule="auto"/>
        <w:ind w:left="708" w:firstLine="708"/>
      </w:pPr>
      <w:r>
        <w:t xml:space="preserve">(i) </w:t>
      </w:r>
      <w:r w:rsidR="00BB20DE">
        <w:tab/>
      </w:r>
      <w:r>
        <w:t xml:space="preserve">Determine the energy of a photon of the light in eV. </w:t>
      </w:r>
    </w:p>
    <w:p w:rsidR="00F4032A" w:rsidRDefault="00F4032A" w:rsidP="00BB20DE">
      <w:pPr>
        <w:spacing w:line="360" w:lineRule="auto"/>
        <w:ind w:left="1416" w:firstLine="708"/>
      </w:pPr>
      <w:r>
        <w:t>(Take h = 6.63 x 1</w:t>
      </w:r>
      <w:r w:rsidR="00BB20DE">
        <w:t>0</w:t>
      </w:r>
      <w:r w:rsidR="00BB20DE" w:rsidRPr="00BB20DE">
        <w:rPr>
          <w:vertAlign w:val="superscript"/>
        </w:rPr>
        <w:t>-</w:t>
      </w:r>
      <w:r w:rsidRPr="00BB20DE">
        <w:rPr>
          <w:vertAlign w:val="superscript"/>
        </w:rPr>
        <w:t>34</w:t>
      </w:r>
      <w:r>
        <w:t>Js and</w:t>
      </w:r>
      <w:r w:rsidR="00BB20DE">
        <w:t xml:space="preserve"> 1 eV = 1.6 x 10</w:t>
      </w:r>
      <w:r w:rsidR="00BB20DE" w:rsidRPr="00BB20DE">
        <w:rPr>
          <w:vertAlign w:val="superscript"/>
        </w:rPr>
        <w:t>-19</w:t>
      </w:r>
      <w:r w:rsidR="00BB20DE">
        <w:t>J</w:t>
      </w:r>
      <w:r>
        <w:t xml:space="preserve">) </w:t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C421FB">
        <w:t>(3mks)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F4032A" w:rsidRDefault="00F4032A" w:rsidP="00BB20DE">
      <w:pPr>
        <w:spacing w:line="360" w:lineRule="auto"/>
        <w:ind w:left="708" w:firstLine="708"/>
      </w:pPr>
      <w:r>
        <w:t xml:space="preserve">(ii) </w:t>
      </w:r>
      <w:r w:rsidR="00BB20DE">
        <w:tab/>
      </w:r>
      <w:r>
        <w:t xml:space="preserve">Will photoelectric emission occur? Explain. </w:t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F4032A" w:rsidRDefault="00F4032A" w:rsidP="00C421FB">
      <w:pPr>
        <w:spacing w:line="360" w:lineRule="auto"/>
      </w:pPr>
      <w:r>
        <w:t xml:space="preserve">16. </w:t>
      </w:r>
      <w:r w:rsidR="00BB20DE">
        <w:tab/>
      </w:r>
      <w:r>
        <w:t xml:space="preserve">a) </w:t>
      </w:r>
      <w:r w:rsidR="00BB20DE">
        <w:tab/>
      </w:r>
      <w:r>
        <w:t>What is meant by the following terms:</w:t>
      </w:r>
    </w:p>
    <w:p w:rsidR="00F4032A" w:rsidRDefault="00F4032A" w:rsidP="00BB20DE">
      <w:pPr>
        <w:spacing w:line="360" w:lineRule="auto"/>
        <w:ind w:left="708" w:firstLine="708"/>
      </w:pPr>
      <w:r>
        <w:t xml:space="preserve">(i) </w:t>
      </w:r>
      <w:r w:rsidR="00BB20DE">
        <w:tab/>
      </w:r>
      <w:r>
        <w:t xml:space="preserve">radioactive decay? </w:t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C421FB">
        <w:t>(1mk)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F4032A" w:rsidRDefault="00F4032A" w:rsidP="00BB20DE">
      <w:pPr>
        <w:spacing w:line="360" w:lineRule="auto"/>
        <w:ind w:left="708" w:firstLine="708"/>
      </w:pPr>
      <w:r>
        <w:t xml:space="preserve">(ii) </w:t>
      </w:r>
      <w:r w:rsidR="00BB20DE">
        <w:tab/>
      </w:r>
      <w:r>
        <w:t xml:space="preserve">half-life? </w:t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BB20DE">
        <w:tab/>
      </w:r>
      <w:r w:rsidR="00C421FB">
        <w:t>(1mk)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BB20DE" w:rsidRDefault="00F4032A" w:rsidP="00BB20DE">
      <w:pPr>
        <w:spacing w:line="360" w:lineRule="auto"/>
        <w:ind w:left="1413" w:hanging="705"/>
      </w:pPr>
      <w:r>
        <w:t xml:space="preserve">b) </w:t>
      </w:r>
      <w:r w:rsidR="00BB20DE">
        <w:tab/>
      </w:r>
      <w:r>
        <w:t xml:space="preserve">A Geiger-Muller (GM) tube and a scaler are used to measure the decay rate from a radioactive sample. The results are shown in table 1. The background radiation is </w:t>
      </w:r>
    </w:p>
    <w:p w:rsidR="0046072F" w:rsidRDefault="00F4032A" w:rsidP="00BB20DE">
      <w:pPr>
        <w:spacing w:line="360" w:lineRule="auto"/>
        <w:ind w:left="1413"/>
      </w:pPr>
      <w:r>
        <w:t>included in the table. The background count rate is 25 counts per minute.</w:t>
      </w:r>
    </w:p>
    <w:p w:rsidR="00F4032A" w:rsidRPr="00C05713" w:rsidRDefault="00F4032A" w:rsidP="00C05713">
      <w:pPr>
        <w:spacing w:line="360" w:lineRule="auto"/>
        <w:ind w:firstLine="708"/>
        <w:rPr>
          <w:b/>
        </w:rPr>
      </w:pPr>
      <w:r w:rsidRPr="00C05713">
        <w:rPr>
          <w:b/>
        </w:rPr>
        <w:t>Table 1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51"/>
        <w:gridCol w:w="855"/>
        <w:gridCol w:w="918"/>
        <w:gridCol w:w="936"/>
        <w:gridCol w:w="720"/>
        <w:gridCol w:w="916"/>
        <w:gridCol w:w="576"/>
      </w:tblGrid>
      <w:tr w:rsidR="004C4F2C" w:rsidTr="004C4F2C">
        <w:tc>
          <w:tcPr>
            <w:tcW w:w="3051" w:type="dxa"/>
          </w:tcPr>
          <w:p w:rsidR="00F723C0" w:rsidRDefault="00C05713" w:rsidP="004C4F2C">
            <w:pPr>
              <w:spacing w:line="360" w:lineRule="auto"/>
            </w:pPr>
            <w:r>
              <w:t>Time (hours)</w:t>
            </w:r>
          </w:p>
        </w:tc>
        <w:tc>
          <w:tcPr>
            <w:tcW w:w="855" w:type="dxa"/>
          </w:tcPr>
          <w:p w:rsidR="00F723C0" w:rsidRDefault="00C05713" w:rsidP="004C4F2C">
            <w:pPr>
              <w:spacing w:line="360" w:lineRule="auto"/>
            </w:pPr>
            <w:r>
              <w:t>0</w:t>
            </w:r>
          </w:p>
        </w:tc>
        <w:tc>
          <w:tcPr>
            <w:tcW w:w="918" w:type="dxa"/>
          </w:tcPr>
          <w:p w:rsidR="00F723C0" w:rsidRDefault="00C05713" w:rsidP="004C4F2C">
            <w:pPr>
              <w:spacing w:line="360" w:lineRule="auto"/>
            </w:pPr>
            <w:r>
              <w:t>1</w:t>
            </w:r>
          </w:p>
        </w:tc>
        <w:tc>
          <w:tcPr>
            <w:tcW w:w="936" w:type="dxa"/>
          </w:tcPr>
          <w:p w:rsidR="00F723C0" w:rsidRDefault="00C05713" w:rsidP="004C4F2C">
            <w:pPr>
              <w:spacing w:line="360" w:lineRule="auto"/>
            </w:pPr>
            <w:r>
              <w:t>2</w:t>
            </w:r>
          </w:p>
        </w:tc>
        <w:tc>
          <w:tcPr>
            <w:tcW w:w="720" w:type="dxa"/>
          </w:tcPr>
          <w:p w:rsidR="00F723C0" w:rsidRDefault="00C05713" w:rsidP="004C4F2C">
            <w:pPr>
              <w:spacing w:line="360" w:lineRule="auto"/>
            </w:pPr>
            <w:r>
              <w:t>3</w:t>
            </w:r>
          </w:p>
        </w:tc>
        <w:tc>
          <w:tcPr>
            <w:tcW w:w="916" w:type="dxa"/>
          </w:tcPr>
          <w:p w:rsidR="00F723C0" w:rsidRDefault="00C05713" w:rsidP="004C4F2C">
            <w:pPr>
              <w:spacing w:line="360" w:lineRule="auto"/>
            </w:pPr>
            <w:r>
              <w:t>4</w:t>
            </w:r>
          </w:p>
        </w:tc>
        <w:tc>
          <w:tcPr>
            <w:tcW w:w="576" w:type="dxa"/>
          </w:tcPr>
          <w:p w:rsidR="00F723C0" w:rsidRDefault="00C05713" w:rsidP="004C4F2C">
            <w:pPr>
              <w:spacing w:line="360" w:lineRule="auto"/>
            </w:pPr>
            <w:r>
              <w:t>5</w:t>
            </w:r>
          </w:p>
        </w:tc>
      </w:tr>
      <w:tr w:rsidR="004C4F2C" w:rsidTr="004C4F2C">
        <w:tc>
          <w:tcPr>
            <w:tcW w:w="3051" w:type="dxa"/>
          </w:tcPr>
          <w:p w:rsidR="00F723C0" w:rsidRDefault="00C05713" w:rsidP="004C4F2C">
            <w:pPr>
              <w:spacing w:line="360" w:lineRule="auto"/>
            </w:pPr>
            <w:r>
              <w:t>Count rate (counts/minute)</w:t>
            </w:r>
          </w:p>
        </w:tc>
        <w:tc>
          <w:tcPr>
            <w:tcW w:w="855" w:type="dxa"/>
          </w:tcPr>
          <w:p w:rsidR="00F723C0" w:rsidRDefault="00C05713" w:rsidP="004C4F2C">
            <w:pPr>
              <w:spacing w:line="360" w:lineRule="auto"/>
            </w:pPr>
            <w:r>
              <w:t>440</w:t>
            </w:r>
          </w:p>
        </w:tc>
        <w:tc>
          <w:tcPr>
            <w:tcW w:w="918" w:type="dxa"/>
          </w:tcPr>
          <w:p w:rsidR="00F723C0" w:rsidRDefault="00C05713" w:rsidP="004C4F2C">
            <w:pPr>
              <w:spacing w:line="360" w:lineRule="auto"/>
            </w:pPr>
            <w:r>
              <w:t>265</w:t>
            </w:r>
          </w:p>
        </w:tc>
        <w:tc>
          <w:tcPr>
            <w:tcW w:w="936" w:type="dxa"/>
          </w:tcPr>
          <w:p w:rsidR="00F723C0" w:rsidRDefault="00C05713" w:rsidP="004C4F2C">
            <w:pPr>
              <w:spacing w:line="360" w:lineRule="auto"/>
            </w:pPr>
            <w:r>
              <w:t>165</w:t>
            </w:r>
          </w:p>
        </w:tc>
        <w:tc>
          <w:tcPr>
            <w:tcW w:w="720" w:type="dxa"/>
          </w:tcPr>
          <w:p w:rsidR="00F723C0" w:rsidRDefault="00C05713" w:rsidP="004C4F2C">
            <w:pPr>
              <w:spacing w:line="360" w:lineRule="auto"/>
            </w:pPr>
            <w:r>
              <w:t>105</w:t>
            </w:r>
          </w:p>
        </w:tc>
        <w:tc>
          <w:tcPr>
            <w:tcW w:w="916" w:type="dxa"/>
          </w:tcPr>
          <w:p w:rsidR="00F723C0" w:rsidRDefault="00C05713" w:rsidP="004C4F2C">
            <w:pPr>
              <w:spacing w:line="360" w:lineRule="auto"/>
            </w:pPr>
            <w:r>
              <w:t>75</w:t>
            </w:r>
          </w:p>
        </w:tc>
        <w:tc>
          <w:tcPr>
            <w:tcW w:w="576" w:type="dxa"/>
          </w:tcPr>
          <w:p w:rsidR="00F723C0" w:rsidRDefault="00C05713" w:rsidP="004C4F2C">
            <w:pPr>
              <w:spacing w:line="360" w:lineRule="auto"/>
            </w:pPr>
            <w:r>
              <w:t>55</w:t>
            </w:r>
          </w:p>
        </w:tc>
      </w:tr>
      <w:tr w:rsidR="004C4F2C" w:rsidTr="004C4F2C">
        <w:tc>
          <w:tcPr>
            <w:tcW w:w="3051" w:type="dxa"/>
          </w:tcPr>
          <w:p w:rsidR="00C05713" w:rsidRDefault="00C05713" w:rsidP="004C4F2C">
            <w:pPr>
              <w:spacing w:line="360" w:lineRule="auto"/>
            </w:pPr>
            <w:r>
              <w:t>Actual count rate from sample (count/minute)</w:t>
            </w:r>
          </w:p>
        </w:tc>
        <w:tc>
          <w:tcPr>
            <w:tcW w:w="855" w:type="dxa"/>
          </w:tcPr>
          <w:p w:rsidR="00C05713" w:rsidRDefault="00C05713" w:rsidP="004C4F2C">
            <w:pPr>
              <w:spacing w:line="360" w:lineRule="auto"/>
            </w:pPr>
          </w:p>
        </w:tc>
        <w:tc>
          <w:tcPr>
            <w:tcW w:w="918" w:type="dxa"/>
          </w:tcPr>
          <w:p w:rsidR="00C05713" w:rsidRDefault="00C05713" w:rsidP="004C4F2C">
            <w:pPr>
              <w:spacing w:line="360" w:lineRule="auto"/>
            </w:pPr>
          </w:p>
        </w:tc>
        <w:tc>
          <w:tcPr>
            <w:tcW w:w="936" w:type="dxa"/>
          </w:tcPr>
          <w:p w:rsidR="00C05713" w:rsidRDefault="00C05713" w:rsidP="004C4F2C">
            <w:pPr>
              <w:spacing w:line="360" w:lineRule="auto"/>
            </w:pPr>
          </w:p>
        </w:tc>
        <w:tc>
          <w:tcPr>
            <w:tcW w:w="720" w:type="dxa"/>
          </w:tcPr>
          <w:p w:rsidR="00C05713" w:rsidRDefault="00C05713" w:rsidP="004C4F2C">
            <w:pPr>
              <w:spacing w:line="360" w:lineRule="auto"/>
            </w:pPr>
          </w:p>
        </w:tc>
        <w:tc>
          <w:tcPr>
            <w:tcW w:w="916" w:type="dxa"/>
          </w:tcPr>
          <w:p w:rsidR="00C05713" w:rsidRDefault="00C05713" w:rsidP="004C4F2C">
            <w:pPr>
              <w:spacing w:line="360" w:lineRule="auto"/>
            </w:pPr>
          </w:p>
        </w:tc>
        <w:tc>
          <w:tcPr>
            <w:tcW w:w="576" w:type="dxa"/>
          </w:tcPr>
          <w:p w:rsidR="00C05713" w:rsidRDefault="00C05713" w:rsidP="004C4F2C">
            <w:pPr>
              <w:spacing w:line="360" w:lineRule="auto"/>
            </w:pPr>
          </w:p>
        </w:tc>
      </w:tr>
    </w:tbl>
    <w:p w:rsidR="00F4032A" w:rsidRDefault="00F4032A" w:rsidP="00C421FB">
      <w:pPr>
        <w:spacing w:line="360" w:lineRule="auto"/>
      </w:pPr>
    </w:p>
    <w:p w:rsidR="00E725F0" w:rsidRDefault="00F4032A" w:rsidP="00E725F0">
      <w:pPr>
        <w:spacing w:line="360" w:lineRule="auto"/>
        <w:ind w:left="708" w:firstLine="708"/>
      </w:pPr>
      <w:r w:rsidRPr="00F4032A">
        <w:t xml:space="preserve">(i) </w:t>
      </w:r>
      <w:r w:rsidR="00E725F0">
        <w:tab/>
      </w:r>
      <w:r w:rsidRPr="00F4032A">
        <w:t>Complete the table to show the actual count rate from the radioactive</w:t>
      </w:r>
    </w:p>
    <w:p w:rsidR="00F4032A" w:rsidRDefault="00F4032A" w:rsidP="00E725F0">
      <w:pPr>
        <w:spacing w:line="360" w:lineRule="auto"/>
        <w:ind w:left="1416" w:firstLine="708"/>
      </w:pPr>
      <w:r w:rsidRPr="00F4032A">
        <w:t xml:space="preserve">sample. </w:t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C421FB">
        <w:t>(2mks)</w:t>
      </w:r>
    </w:p>
    <w:p w:rsidR="00A47341" w:rsidRDefault="00A47341" w:rsidP="00E725F0">
      <w:pPr>
        <w:spacing w:line="360" w:lineRule="auto"/>
        <w:ind w:left="1416" w:firstLine="708"/>
      </w:pPr>
    </w:p>
    <w:p w:rsidR="00A47341" w:rsidRDefault="00A47341" w:rsidP="00E725F0">
      <w:pPr>
        <w:spacing w:line="360" w:lineRule="auto"/>
        <w:ind w:left="1416" w:firstLine="708"/>
      </w:pPr>
    </w:p>
    <w:p w:rsidR="00A47341" w:rsidRDefault="00A47341" w:rsidP="00E725F0">
      <w:pPr>
        <w:spacing w:line="360" w:lineRule="auto"/>
        <w:ind w:left="1416" w:firstLine="708"/>
      </w:pPr>
    </w:p>
    <w:p w:rsidR="00A47341" w:rsidRDefault="00A47341" w:rsidP="00E725F0">
      <w:pPr>
        <w:spacing w:line="360" w:lineRule="auto"/>
        <w:ind w:left="1416" w:firstLine="708"/>
      </w:pPr>
    </w:p>
    <w:p w:rsidR="00A47341" w:rsidRDefault="00A47341" w:rsidP="00E725F0">
      <w:pPr>
        <w:spacing w:line="360" w:lineRule="auto"/>
        <w:ind w:left="1416" w:firstLine="708"/>
      </w:pPr>
    </w:p>
    <w:p w:rsidR="00A47341" w:rsidRDefault="00A47341" w:rsidP="00E725F0">
      <w:pPr>
        <w:spacing w:line="360" w:lineRule="auto"/>
        <w:ind w:left="1416" w:firstLine="708"/>
      </w:pPr>
    </w:p>
    <w:p w:rsidR="00F4032A" w:rsidRDefault="00F4032A" w:rsidP="00C421FB">
      <w:pPr>
        <w:spacing w:line="360" w:lineRule="auto"/>
      </w:pPr>
      <w:r>
        <w:lastRenderedPageBreak/>
        <w:tab/>
      </w:r>
      <w:r>
        <w:tab/>
        <w:t>(ii)</w:t>
      </w:r>
      <w:r>
        <w:tab/>
        <w:t>Plot a graph of the actual count rate (y – axis) against time.</w:t>
      </w:r>
      <w:r>
        <w:tab/>
      </w:r>
      <w:r>
        <w:tab/>
        <w:t>(5mks)</w:t>
      </w:r>
    </w:p>
    <w:p w:rsidR="00E725F0" w:rsidRDefault="00993F1A" w:rsidP="00C421FB">
      <w:pPr>
        <w:spacing w:line="360" w:lineRule="auto"/>
      </w:pPr>
      <w:r>
        <w:rPr>
          <w:noProof/>
        </w:rPr>
        <w:pict>
          <v:shape id="_x0000_s1043" type="#_x0000_t75" style="position:absolute;margin-left:9pt;margin-top:-2.7pt;width:468pt;height:688.5pt;z-index:2">
            <v:imagedata r:id="rId19" o:title="" croptop="200f" cropbottom="6f"/>
          </v:shape>
          <o:OLEObject Type="Embed" ProgID="Visio.Drawing.5" ShapeID="_x0000_s1043" DrawAspect="Content" ObjectID="_1406135342" r:id="rId20"/>
        </w:pict>
      </w: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A47341" w:rsidRDefault="00A47341" w:rsidP="00C421FB">
      <w:pPr>
        <w:spacing w:line="360" w:lineRule="auto"/>
      </w:pPr>
    </w:p>
    <w:p w:rsidR="007B0857" w:rsidRDefault="007B0857" w:rsidP="00E725F0">
      <w:pPr>
        <w:spacing w:line="360" w:lineRule="auto"/>
        <w:ind w:left="708" w:firstLine="708"/>
      </w:pPr>
      <w:r>
        <w:t xml:space="preserve">(iii) </w:t>
      </w:r>
      <w:r w:rsidR="00E725F0">
        <w:tab/>
      </w:r>
      <w:r>
        <w:t xml:space="preserve">From the graph determine the half-life of the radioactive sample. </w:t>
      </w:r>
      <w:r w:rsidR="00E725F0">
        <w:tab/>
      </w:r>
      <w:r w:rsidR="00E725F0">
        <w:tab/>
      </w:r>
      <w:r w:rsidR="00C421FB">
        <w:t>(3mks)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7B0857" w:rsidRDefault="007B0857" w:rsidP="00C421FB">
      <w:pPr>
        <w:spacing w:line="360" w:lineRule="auto"/>
      </w:pPr>
      <w:r>
        <w:t xml:space="preserve">17. </w:t>
      </w:r>
      <w:r w:rsidR="00E725F0">
        <w:tab/>
      </w:r>
      <w:r>
        <w:t xml:space="preserve">a) </w:t>
      </w:r>
      <w:r w:rsidR="00E725F0">
        <w:tab/>
      </w:r>
      <w:r>
        <w:t xml:space="preserve">Name two properties common to both X-rays and gamma rays. </w:t>
      </w:r>
      <w:r w:rsidR="00E725F0">
        <w:tab/>
      </w:r>
      <w:r w:rsidR="00E725F0">
        <w:tab/>
      </w:r>
      <w:r w:rsidR="00E725F0"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7B0857" w:rsidRDefault="007B0857" w:rsidP="00E725F0">
      <w:pPr>
        <w:spacing w:line="360" w:lineRule="auto"/>
        <w:ind w:firstLine="708"/>
      </w:pPr>
      <w:r>
        <w:t xml:space="preserve">b) </w:t>
      </w:r>
      <w:r w:rsidR="00E725F0">
        <w:tab/>
      </w:r>
      <w:r w:rsidRPr="00E725F0">
        <w:rPr>
          <w:b/>
        </w:rPr>
        <w:t>Figure 8</w:t>
      </w:r>
      <w:r>
        <w:t xml:space="preserve"> shows an X-ray tube.</w:t>
      </w:r>
    </w:p>
    <w:p w:rsidR="00E725F0" w:rsidRDefault="00E725F0" w:rsidP="00E725F0">
      <w:pPr>
        <w:spacing w:line="360" w:lineRule="auto"/>
        <w:ind w:firstLine="708"/>
      </w:pPr>
    </w:p>
    <w:p w:rsidR="007B0857" w:rsidRDefault="007B0857" w:rsidP="00C421FB">
      <w:pPr>
        <w:spacing w:line="360" w:lineRule="auto"/>
        <w:jc w:val="center"/>
      </w:pPr>
      <w:r>
        <w:pict>
          <v:shape id="_x0000_i1035" type="#_x0000_t75" style="width:401pt;height:245.3pt">
            <v:imagedata r:id="rId21" o:title=""/>
          </v:shape>
        </w:pict>
      </w:r>
    </w:p>
    <w:p w:rsidR="007B0857" w:rsidRPr="007B0857" w:rsidRDefault="007B0857" w:rsidP="00C421FB">
      <w:pPr>
        <w:spacing w:line="360" w:lineRule="auto"/>
      </w:pPr>
    </w:p>
    <w:p w:rsidR="007B0857" w:rsidRDefault="007B0857" w:rsidP="00C421FB">
      <w:pPr>
        <w:spacing w:line="360" w:lineRule="auto"/>
      </w:pPr>
    </w:p>
    <w:p w:rsidR="007B0857" w:rsidRDefault="007B0857" w:rsidP="00E725F0">
      <w:pPr>
        <w:spacing w:line="360" w:lineRule="auto"/>
        <w:ind w:left="708" w:firstLine="708"/>
      </w:pPr>
      <w:r>
        <w:t xml:space="preserve">(i) </w:t>
      </w:r>
      <w:r w:rsidR="00E725F0">
        <w:tab/>
      </w:r>
      <w:r>
        <w:t xml:space="preserve">Name the parts labelled A and B </w:t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C421FB">
        <w:t>(2mks)</w:t>
      </w:r>
    </w:p>
    <w:p w:rsidR="00E725F0" w:rsidRDefault="007B0857" w:rsidP="00E725F0">
      <w:pPr>
        <w:spacing w:line="360" w:lineRule="auto"/>
        <w:ind w:left="1416" w:firstLine="708"/>
      </w:pPr>
      <w:r>
        <w:t xml:space="preserve">A </w:t>
      </w:r>
      <w:r w:rsidR="00E725F0">
        <w:t>...............................................................................................</w:t>
      </w:r>
    </w:p>
    <w:p w:rsidR="007B0857" w:rsidRDefault="007B0857" w:rsidP="00E725F0">
      <w:pPr>
        <w:spacing w:line="360" w:lineRule="auto"/>
        <w:ind w:left="1416" w:firstLine="708"/>
      </w:pPr>
      <w:r>
        <w:t>B</w:t>
      </w:r>
      <w:r w:rsidR="00E725F0">
        <w:t>................................................................................................</w:t>
      </w:r>
    </w:p>
    <w:p w:rsidR="007B0857" w:rsidRDefault="007B0857" w:rsidP="00E725F0">
      <w:pPr>
        <w:spacing w:line="360" w:lineRule="auto"/>
        <w:ind w:left="708" w:firstLine="708"/>
      </w:pPr>
      <w:r>
        <w:t xml:space="preserve">(ii) </w:t>
      </w:r>
      <w:r w:rsidR="00E725F0">
        <w:tab/>
      </w:r>
      <w:r>
        <w:t>State the function each of the parts you have named in</w:t>
      </w:r>
      <w:r w:rsidR="00E725F0">
        <w:t xml:space="preserve"> </w:t>
      </w:r>
      <w:r>
        <w:t xml:space="preserve">(i) </w:t>
      </w:r>
      <w:r w:rsidR="00E725F0">
        <w:tab/>
      </w:r>
      <w:r w:rsidR="00E725F0">
        <w:tab/>
      </w:r>
      <w:r w:rsidR="00E725F0">
        <w:tab/>
      </w:r>
      <w:r w:rsidR="00C421FB">
        <w:t>(2mks)</w:t>
      </w:r>
    </w:p>
    <w:p w:rsidR="00E725F0" w:rsidRDefault="007B0857" w:rsidP="00E725F0">
      <w:pPr>
        <w:spacing w:line="360" w:lineRule="auto"/>
        <w:ind w:left="1416" w:firstLine="708"/>
      </w:pPr>
      <w:r>
        <w:t xml:space="preserve">A </w:t>
      </w:r>
      <w:r w:rsidR="00E725F0">
        <w:t>..............................................................................................</w:t>
      </w:r>
    </w:p>
    <w:p w:rsidR="007B0857" w:rsidRDefault="007B0857" w:rsidP="00E725F0">
      <w:pPr>
        <w:spacing w:line="360" w:lineRule="auto"/>
        <w:ind w:left="1416" w:firstLine="708"/>
      </w:pPr>
      <w:r>
        <w:t>B</w:t>
      </w:r>
      <w:r w:rsidR="00E725F0">
        <w:t>................................................................................................</w:t>
      </w:r>
    </w:p>
    <w:p w:rsidR="00A47341" w:rsidRDefault="00A47341" w:rsidP="00E725F0">
      <w:pPr>
        <w:spacing w:line="360" w:lineRule="auto"/>
        <w:ind w:left="1416" w:firstLine="708"/>
      </w:pPr>
    </w:p>
    <w:p w:rsidR="00A47341" w:rsidRDefault="00A47341" w:rsidP="00E725F0">
      <w:pPr>
        <w:spacing w:line="360" w:lineRule="auto"/>
        <w:ind w:left="1416" w:firstLine="708"/>
      </w:pPr>
    </w:p>
    <w:p w:rsidR="00A47341" w:rsidRDefault="00A47341" w:rsidP="00E725F0">
      <w:pPr>
        <w:spacing w:line="360" w:lineRule="auto"/>
        <w:ind w:left="1416" w:firstLine="708"/>
      </w:pPr>
    </w:p>
    <w:p w:rsidR="00E725F0" w:rsidRDefault="007B0857" w:rsidP="00E725F0">
      <w:pPr>
        <w:spacing w:line="360" w:lineRule="auto"/>
        <w:ind w:left="708" w:firstLine="708"/>
      </w:pPr>
      <w:r>
        <w:lastRenderedPageBreak/>
        <w:t xml:space="preserve">(iii) </w:t>
      </w:r>
      <w:r w:rsidR="00E725F0">
        <w:tab/>
      </w:r>
      <w:r>
        <w:t xml:space="preserve">In the X-ray tube the voltage between the cathode and anode is more than </w:t>
      </w:r>
    </w:p>
    <w:p w:rsidR="007B0857" w:rsidRDefault="007B0857" w:rsidP="00E725F0">
      <w:pPr>
        <w:spacing w:line="360" w:lineRule="auto"/>
        <w:ind w:left="1416" w:firstLine="708"/>
      </w:pPr>
      <w:r>
        <w:t>50 000V. Give a</w:t>
      </w:r>
      <w:r w:rsidR="00E725F0">
        <w:t xml:space="preserve"> </w:t>
      </w:r>
      <w:r>
        <w:t xml:space="preserve">reason for this. </w:t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E725F0">
        <w:tab/>
      </w:r>
      <w:r w:rsidR="00C421FB">
        <w:t>(1mk)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E725F0" w:rsidRDefault="007B0857" w:rsidP="00E725F0">
      <w:pPr>
        <w:spacing w:line="360" w:lineRule="auto"/>
        <w:ind w:firstLine="708"/>
      </w:pPr>
      <w:r>
        <w:t xml:space="preserve">c) </w:t>
      </w:r>
      <w:r w:rsidR="00E725F0">
        <w:tab/>
      </w:r>
      <w:r>
        <w:t xml:space="preserve">An X-ray tube operates with a potential difference of 150 kV between the cathode </w:t>
      </w:r>
    </w:p>
    <w:p w:rsidR="00E725F0" w:rsidRDefault="007B0857" w:rsidP="00E725F0">
      <w:pPr>
        <w:spacing w:line="360" w:lineRule="auto"/>
        <w:ind w:left="708" w:firstLine="708"/>
      </w:pPr>
      <w:r>
        <w:t xml:space="preserve">and the anode. Only 0.5% of the kinetic energy of each electron is converted into </w:t>
      </w:r>
    </w:p>
    <w:p w:rsidR="007B0857" w:rsidRDefault="007B0857" w:rsidP="00E725F0">
      <w:pPr>
        <w:spacing w:line="360" w:lineRule="auto"/>
        <w:ind w:left="708" w:firstLine="708"/>
      </w:pPr>
      <w:r>
        <w:t>X-rays. (Take electronic charge, e</w:t>
      </w:r>
      <w:r w:rsidR="00E725F0">
        <w:t xml:space="preserve"> </w:t>
      </w:r>
      <w:r>
        <w:t>= 1.6 x 10</w:t>
      </w:r>
      <w:r w:rsidR="00E725F0" w:rsidRPr="00E725F0">
        <w:rPr>
          <w:vertAlign w:val="superscript"/>
        </w:rPr>
        <w:t>-1</w:t>
      </w:r>
      <w:r w:rsidRPr="00E725F0">
        <w:rPr>
          <w:vertAlign w:val="superscript"/>
        </w:rPr>
        <w:t>9</w:t>
      </w:r>
      <w:r>
        <w:t>C)</w:t>
      </w:r>
    </w:p>
    <w:p w:rsidR="007B0857" w:rsidRDefault="007B0857" w:rsidP="00E725F0">
      <w:pPr>
        <w:spacing w:line="360" w:lineRule="auto"/>
        <w:ind w:left="708" w:firstLine="708"/>
      </w:pPr>
      <w:r>
        <w:t>Determine the maximum:</w:t>
      </w:r>
    </w:p>
    <w:p w:rsidR="007B0857" w:rsidRDefault="007B0857" w:rsidP="00E725F0">
      <w:pPr>
        <w:spacing w:line="360" w:lineRule="auto"/>
        <w:ind w:left="708" w:firstLine="708"/>
      </w:pPr>
      <w:r>
        <w:t xml:space="preserve">(i) </w:t>
      </w:r>
      <w:r w:rsidR="00E725F0">
        <w:tab/>
      </w:r>
      <w:r>
        <w:t>kinetic energy of each</w:t>
      </w:r>
      <w:r w:rsidR="006A3AD4">
        <w:t xml:space="preserve"> </w:t>
      </w:r>
      <w:r>
        <w:t xml:space="preserve">electron. </w:t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7B0857" w:rsidRDefault="007B0857" w:rsidP="006A3AD4">
      <w:pPr>
        <w:spacing w:line="360" w:lineRule="auto"/>
        <w:ind w:left="708" w:firstLine="708"/>
      </w:pPr>
      <w:r>
        <w:t xml:space="preserve">(ii) </w:t>
      </w:r>
      <w:r w:rsidR="006A3AD4">
        <w:tab/>
      </w:r>
      <w:r>
        <w:t xml:space="preserve">energy of the X-rays </w:t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7B0857" w:rsidRDefault="007B0857" w:rsidP="00C421FB">
      <w:pPr>
        <w:spacing w:line="360" w:lineRule="auto"/>
      </w:pPr>
      <w:r>
        <w:t xml:space="preserve">18. </w:t>
      </w:r>
      <w:r w:rsidR="006A3AD4">
        <w:tab/>
      </w:r>
      <w:r>
        <w:t xml:space="preserve">a) </w:t>
      </w:r>
      <w:r w:rsidR="006A3AD4">
        <w:tab/>
      </w:r>
      <w:r>
        <w:t xml:space="preserve">Is it safe to stay in a car during a lightning storm? Explain. </w:t>
      </w:r>
      <w:r w:rsidR="006A3AD4">
        <w:tab/>
      </w:r>
      <w:r w:rsidR="006A3AD4">
        <w:tab/>
      </w:r>
      <w:r w:rsidR="006A3AD4"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6A3AD4" w:rsidRDefault="007B0857" w:rsidP="006A3AD4">
      <w:pPr>
        <w:spacing w:line="360" w:lineRule="auto"/>
        <w:ind w:firstLine="708"/>
      </w:pPr>
      <w:r>
        <w:t xml:space="preserve">b) </w:t>
      </w:r>
      <w:r w:rsidR="006A3AD4">
        <w:tab/>
      </w:r>
      <w:r w:rsidRPr="006A3AD4">
        <w:rPr>
          <w:b/>
        </w:rPr>
        <w:t>Figure 9</w:t>
      </w:r>
      <w:r>
        <w:t xml:space="preserve"> shows a circuit</w:t>
      </w:r>
      <w:r w:rsidR="006A3AD4">
        <w:t xml:space="preserve"> consisting of a 6V cell, a 200</w:t>
      </w:r>
      <w:r w:rsidR="006A3AD4" w:rsidRPr="000619EB">
        <w:rPr>
          <w:position w:val="-4"/>
        </w:rPr>
        <w:object w:dxaOrig="260" w:dyaOrig="260">
          <v:shape id="_x0000_i1036" type="#_x0000_t75" style="width:13.4pt;height:13.4pt" o:ole="">
            <v:imagedata r:id="rId22" o:title=""/>
          </v:shape>
          <o:OLEObject Type="Embed" ProgID="Equation.3" ShapeID="_x0000_i1036" DrawAspect="Content" ObjectID="_1406135339" r:id="rId23"/>
        </w:object>
      </w:r>
      <w:r>
        <w:t xml:space="preserve"> resistor, a 20 </w:t>
      </w:r>
      <w:r w:rsidR="006A3AD4" w:rsidRPr="006A3AD4">
        <w:rPr>
          <w:position w:val="-10"/>
        </w:rPr>
        <w:object w:dxaOrig="240" w:dyaOrig="260">
          <v:shape id="_x0000_i1037" type="#_x0000_t75" style="width:11.7pt;height:13.4pt" o:ole="">
            <v:imagedata r:id="rId24" o:title=""/>
          </v:shape>
          <o:OLEObject Type="Embed" ProgID="Equation.3" ShapeID="_x0000_i1037" DrawAspect="Content" ObjectID="_1406135340" r:id="rId25"/>
        </w:object>
      </w:r>
      <w:r w:rsidR="006A3AD4">
        <w:t xml:space="preserve">F </w:t>
      </w:r>
    </w:p>
    <w:p w:rsidR="006A3AD4" w:rsidRDefault="006A3AD4" w:rsidP="006A3AD4">
      <w:pPr>
        <w:spacing w:line="360" w:lineRule="auto"/>
        <w:ind w:left="708" w:firstLine="708"/>
      </w:pPr>
      <w:r>
        <w:t>capacitor and a switch S</w:t>
      </w:r>
      <w:r w:rsidRPr="006A3AD4">
        <w:rPr>
          <w:vertAlign w:val="subscript"/>
        </w:rPr>
        <w:t>1</w:t>
      </w:r>
      <w:r w:rsidR="007B0857">
        <w:t xml:space="preserve"> connected in series. Another 200</w:t>
      </w:r>
      <w:r w:rsidRPr="000619EB">
        <w:rPr>
          <w:position w:val="-4"/>
        </w:rPr>
        <w:object w:dxaOrig="260" w:dyaOrig="260">
          <v:shape id="_x0000_i1038" type="#_x0000_t75" style="width:13.4pt;height:13.4pt" o:ole="">
            <v:imagedata r:id="rId26" o:title=""/>
          </v:shape>
          <o:OLEObject Type="Embed" ProgID="Equation.3" ShapeID="_x0000_i1038" DrawAspect="Content" ObjectID="_1406135341" r:id="rId27"/>
        </w:object>
      </w:r>
      <w:r w:rsidR="007B0857">
        <w:t xml:space="preserve"> resistor and </w:t>
      </w:r>
    </w:p>
    <w:p w:rsidR="007B0857" w:rsidRDefault="007B0857" w:rsidP="006A3AD4">
      <w:pPr>
        <w:spacing w:line="360" w:lineRule="auto"/>
        <w:ind w:left="708" w:firstLine="708"/>
      </w:pPr>
      <w:r>
        <w:t>Switch S</w:t>
      </w:r>
      <w:r w:rsidRPr="006A3AD4">
        <w:rPr>
          <w:vertAlign w:val="subscript"/>
        </w:rPr>
        <w:t>2</w:t>
      </w:r>
      <w:r>
        <w:t xml:space="preserve"> are connected in parallel to the capacitor.</w:t>
      </w:r>
    </w:p>
    <w:p w:rsidR="007B0857" w:rsidRDefault="007B0857" w:rsidP="00C421FB">
      <w:pPr>
        <w:spacing w:line="360" w:lineRule="auto"/>
        <w:jc w:val="center"/>
      </w:pPr>
      <w:r>
        <w:pict>
          <v:shape id="_x0000_i1039" type="#_x0000_t75" style="width:261.2pt;height:129.75pt">
            <v:imagedata r:id="rId28" o:title=""/>
          </v:shape>
        </w:pict>
      </w:r>
    </w:p>
    <w:p w:rsidR="007B0857" w:rsidRDefault="007B0857" w:rsidP="00C421FB">
      <w:pPr>
        <w:spacing w:line="360" w:lineRule="auto"/>
      </w:pPr>
      <w:r>
        <w:tab/>
      </w:r>
      <w:r>
        <w:tab/>
        <w:t>Figure 9</w:t>
      </w:r>
    </w:p>
    <w:p w:rsidR="00A47341" w:rsidRDefault="00A47341" w:rsidP="006A3AD4">
      <w:pPr>
        <w:spacing w:line="360" w:lineRule="auto"/>
        <w:ind w:left="2124" w:hanging="708"/>
      </w:pPr>
    </w:p>
    <w:p w:rsidR="00A47341" w:rsidRDefault="00A47341" w:rsidP="006A3AD4">
      <w:pPr>
        <w:spacing w:line="360" w:lineRule="auto"/>
        <w:ind w:left="2124" w:hanging="708"/>
      </w:pPr>
    </w:p>
    <w:p w:rsidR="00A47341" w:rsidRDefault="00A47341" w:rsidP="006A3AD4">
      <w:pPr>
        <w:spacing w:line="360" w:lineRule="auto"/>
        <w:ind w:left="2124" w:hanging="708"/>
      </w:pPr>
    </w:p>
    <w:p w:rsidR="007B0857" w:rsidRDefault="003C491D" w:rsidP="006A3AD4">
      <w:pPr>
        <w:spacing w:line="360" w:lineRule="auto"/>
        <w:ind w:left="2124" w:hanging="708"/>
      </w:pPr>
      <w:r>
        <w:lastRenderedPageBreak/>
        <w:t xml:space="preserve">(i) </w:t>
      </w:r>
      <w:r w:rsidR="006A3AD4">
        <w:tab/>
      </w:r>
      <w:r>
        <w:t>On axes provided sketch graphs showing how the voltage V</w:t>
      </w:r>
      <w:r w:rsidRPr="006A3AD4">
        <w:rPr>
          <w:vertAlign w:val="subscript"/>
        </w:rPr>
        <w:t>R</w:t>
      </w:r>
      <w:r>
        <w:t xml:space="preserve"> across resistor R</w:t>
      </w:r>
      <w:r w:rsidRPr="006A3AD4">
        <w:rPr>
          <w:vertAlign w:val="subscript"/>
        </w:rPr>
        <w:t>1</w:t>
      </w:r>
      <w:r>
        <w:t xml:space="preserve"> and the</w:t>
      </w:r>
      <w:r w:rsidR="006A3AD4">
        <w:t xml:space="preserve"> </w:t>
      </w:r>
      <w:r>
        <w:t>voltage V</w:t>
      </w:r>
      <w:r w:rsidR="006A3AD4" w:rsidRPr="006A3AD4">
        <w:rPr>
          <w:vertAlign w:val="subscript"/>
        </w:rPr>
        <w:t>C</w:t>
      </w:r>
      <w:r>
        <w:t xml:space="preserve"> across the capacitor vary with time when switch S</w:t>
      </w:r>
      <w:r w:rsidRPr="006A3AD4">
        <w:rPr>
          <w:vertAlign w:val="subscript"/>
        </w:rPr>
        <w:t xml:space="preserve">1 </w:t>
      </w:r>
      <w:r>
        <w:t>is closed and switch S</w:t>
      </w:r>
      <w:r w:rsidRPr="006A3AD4">
        <w:rPr>
          <w:vertAlign w:val="subscript"/>
        </w:rPr>
        <w:t>2</w:t>
      </w:r>
      <w:r w:rsidR="006A3AD4" w:rsidRPr="006A3AD4">
        <w:rPr>
          <w:vertAlign w:val="subscript"/>
        </w:rPr>
        <w:t xml:space="preserve"> </w:t>
      </w:r>
      <w:r>
        <w:t xml:space="preserve">remains open. </w:t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C421FB">
        <w:t>(2mks)</w:t>
      </w:r>
    </w:p>
    <w:p w:rsidR="003C491D" w:rsidRDefault="003C491D" w:rsidP="006A3AD4">
      <w:pPr>
        <w:spacing w:line="360" w:lineRule="auto"/>
        <w:jc w:val="center"/>
      </w:pPr>
      <w:r>
        <w:pict>
          <v:shape id="_x0000_i1040" type="#_x0000_t75" style="width:412.75pt;height:2in">
            <v:imagedata r:id="rId29" o:title=""/>
          </v:shape>
        </w:pict>
      </w:r>
    </w:p>
    <w:p w:rsidR="003C491D" w:rsidRDefault="003C491D" w:rsidP="006A3AD4">
      <w:pPr>
        <w:spacing w:line="360" w:lineRule="auto"/>
        <w:ind w:left="708" w:firstLine="708"/>
      </w:pPr>
      <w:r>
        <w:t xml:space="preserve">(ii) </w:t>
      </w:r>
      <w:r w:rsidR="006A3AD4">
        <w:tab/>
      </w:r>
      <w:r>
        <w:t xml:space="preserve">What is the maximum voltage across the capacitor when fully charged? </w:t>
      </w:r>
      <w:r w:rsidR="006A3AD4">
        <w:tab/>
      </w:r>
      <w:r w:rsidR="00C421FB">
        <w:t>(1mk)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3C491D" w:rsidRDefault="003C491D" w:rsidP="006A3AD4">
      <w:pPr>
        <w:spacing w:line="360" w:lineRule="auto"/>
        <w:ind w:left="708" w:firstLine="708"/>
      </w:pPr>
      <w:r>
        <w:t xml:space="preserve">(iii) </w:t>
      </w:r>
      <w:r w:rsidR="006A3AD4">
        <w:tab/>
      </w:r>
      <w:r>
        <w:t xml:space="preserve">Determine the maximum charge on the capacitor. </w:t>
      </w:r>
      <w:r w:rsidR="006A3AD4">
        <w:tab/>
      </w:r>
      <w:r w:rsidR="006A3AD4">
        <w:tab/>
      </w:r>
      <w:r w:rsidR="006A3AD4">
        <w:tab/>
      </w:r>
      <w:r w:rsidR="006A3AD4"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3C491D" w:rsidRDefault="003C491D" w:rsidP="006A3AD4">
      <w:pPr>
        <w:spacing w:line="360" w:lineRule="auto"/>
        <w:ind w:left="1413" w:hanging="705"/>
      </w:pPr>
      <w:r>
        <w:t xml:space="preserve">c) </w:t>
      </w:r>
      <w:r w:rsidR="006A3AD4">
        <w:tab/>
      </w:r>
      <w:r>
        <w:t>Lightning conductors are installed on tall buildings to protect them from damage by lightning.</w:t>
      </w:r>
      <w:r w:rsidR="006A3AD4">
        <w:t xml:space="preserve"> </w:t>
      </w:r>
      <w:r>
        <w:t xml:space="preserve">The lightning conductor does this in two ways. Explain </w:t>
      </w:r>
      <w:r w:rsidR="006A3AD4">
        <w:tab/>
      </w:r>
      <w:r w:rsidR="006A3AD4">
        <w:tab/>
      </w:r>
      <w:r w:rsidR="006A3AD4"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6A3AD4" w:rsidRDefault="006A3AD4" w:rsidP="00C421FB">
      <w:pPr>
        <w:spacing w:line="360" w:lineRule="auto"/>
      </w:pPr>
      <w:r>
        <w:t>19.</w:t>
      </w:r>
      <w:r>
        <w:tab/>
      </w:r>
      <w:r w:rsidR="003C491D">
        <w:t xml:space="preserve">a) </w:t>
      </w:r>
      <w:r>
        <w:tab/>
      </w:r>
      <w:r w:rsidR="003C491D">
        <w:t xml:space="preserve">(i) </w:t>
      </w:r>
      <w:r>
        <w:tab/>
      </w:r>
      <w:r w:rsidR="003C491D">
        <w:t xml:space="preserve">The speed of sound at the top mount Kenya is less than the speed of sound at </w:t>
      </w:r>
    </w:p>
    <w:p w:rsidR="003C491D" w:rsidRDefault="006A3AD4" w:rsidP="00C421FB">
      <w:pPr>
        <w:spacing w:line="360" w:lineRule="auto"/>
      </w:pPr>
      <w:r>
        <w:tab/>
      </w:r>
      <w:r>
        <w:tab/>
      </w:r>
      <w:r>
        <w:tab/>
      </w:r>
      <w:smartTag w:uri="urn:schemas-microsoft-com:office:smarttags" w:element="City">
        <w:smartTag w:uri="urn:schemas-microsoft-com:office:smarttags" w:element="place">
          <w:r w:rsidR="003C491D">
            <w:t>Mombasa</w:t>
          </w:r>
        </w:smartTag>
      </w:smartTag>
      <w:r w:rsidR="003C491D">
        <w:t>.</w:t>
      </w:r>
      <w:r>
        <w:t xml:space="preserve"> </w:t>
      </w:r>
      <w:r w:rsidR="003C491D">
        <w:t xml:space="preserve">Explain this observation.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21FB">
        <w:t>(2mks)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6A3AD4" w:rsidRDefault="007B0857" w:rsidP="006A3AD4">
      <w:pPr>
        <w:spacing w:line="360" w:lineRule="auto"/>
        <w:ind w:left="2124" w:hanging="708"/>
      </w:pPr>
      <w:r>
        <w:t xml:space="preserve">(ii) </w:t>
      </w:r>
      <w:r w:rsidR="006A3AD4">
        <w:tab/>
      </w:r>
      <w:r>
        <w:t xml:space="preserve">A girl stands 120 m away from a high wall. She claps two blocks of wood at a constant rate such that 40 claps are made in 30 seconds. If each clap coincides </w:t>
      </w:r>
    </w:p>
    <w:p w:rsidR="007B0857" w:rsidRDefault="007B0857" w:rsidP="006A3AD4">
      <w:pPr>
        <w:spacing w:line="360" w:lineRule="auto"/>
        <w:ind w:left="2124"/>
      </w:pPr>
      <w:r>
        <w:t>with the echo of the</w:t>
      </w:r>
      <w:r w:rsidR="006A3AD4">
        <w:t xml:space="preserve"> </w:t>
      </w:r>
      <w:r>
        <w:t xml:space="preserve">one before, determine the speed of sound. </w:t>
      </w:r>
      <w:r w:rsidR="006A3AD4">
        <w:tab/>
      </w:r>
      <w:r w:rsidR="006A3AD4">
        <w:tab/>
      </w:r>
      <w:r w:rsidR="00C421FB">
        <w:t>(3mks)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6A3AD4">
      <w:pPr>
        <w:spacing w:line="360" w:lineRule="auto"/>
        <w:ind w:left="2124"/>
      </w:pPr>
    </w:p>
    <w:p w:rsidR="007B0857" w:rsidRDefault="007B0857" w:rsidP="006A3AD4">
      <w:pPr>
        <w:spacing w:line="360" w:lineRule="auto"/>
        <w:ind w:firstLine="708"/>
      </w:pPr>
      <w:r>
        <w:lastRenderedPageBreak/>
        <w:t xml:space="preserve">b) </w:t>
      </w:r>
      <w:r w:rsidR="001C485B">
        <w:tab/>
      </w:r>
      <w:r w:rsidRPr="001C485B">
        <w:rPr>
          <w:b/>
        </w:rPr>
        <w:t>Figure 10</w:t>
      </w:r>
      <w:r>
        <w:t xml:space="preserve"> shows an object and its image formed on a screen by a thin lens.</w:t>
      </w:r>
    </w:p>
    <w:p w:rsidR="001C485B" w:rsidRDefault="001C485B" w:rsidP="00C421FB">
      <w:pPr>
        <w:spacing w:line="360" w:lineRule="auto"/>
      </w:pPr>
      <w:r>
        <w:pict>
          <v:shape id="_x0000_i1041" type="#_x0000_t75" style="width:478.9pt;height:184.2pt">
            <v:imagedata r:id="rId30" o:title=""/>
          </v:shape>
        </w:pict>
      </w:r>
    </w:p>
    <w:p w:rsidR="007B0857" w:rsidRDefault="007B0857" w:rsidP="001C485B">
      <w:pPr>
        <w:spacing w:line="360" w:lineRule="auto"/>
        <w:ind w:firstLine="708"/>
      </w:pPr>
      <w:r>
        <w:t>By using appropriate rays complete the diagram to show the position of:</w:t>
      </w:r>
    </w:p>
    <w:p w:rsidR="007B0857" w:rsidRDefault="007B0857" w:rsidP="001C485B">
      <w:pPr>
        <w:spacing w:line="360" w:lineRule="auto"/>
        <w:ind w:left="708" w:firstLine="708"/>
      </w:pPr>
      <w:r>
        <w:t xml:space="preserve">(i) </w:t>
      </w:r>
      <w:r w:rsidR="001C485B">
        <w:tab/>
      </w:r>
      <w:r>
        <w:t xml:space="preserve">the lens. </w:t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C421FB">
        <w:t>(2mks)</w:t>
      </w:r>
    </w:p>
    <w:p w:rsidR="007B0857" w:rsidRDefault="007B0857" w:rsidP="001C485B">
      <w:pPr>
        <w:spacing w:line="360" w:lineRule="auto"/>
        <w:ind w:left="708" w:firstLine="708"/>
      </w:pPr>
      <w:r>
        <w:t xml:space="preserve">(ii) </w:t>
      </w:r>
      <w:r w:rsidR="001C485B">
        <w:tab/>
      </w:r>
      <w:r>
        <w:t xml:space="preserve">the two principal foci. </w:t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>
        <w:t>(3</w:t>
      </w:r>
      <w:r w:rsidR="001C485B">
        <w:t>m</w:t>
      </w:r>
      <w:r>
        <w:t>k</w:t>
      </w:r>
      <w:r w:rsidR="001C485B">
        <w:t>s</w:t>
      </w:r>
      <w:r>
        <w:t>)</w:t>
      </w:r>
    </w:p>
    <w:p w:rsidR="007B0857" w:rsidRDefault="007B0857" w:rsidP="001C485B">
      <w:pPr>
        <w:spacing w:line="360" w:lineRule="auto"/>
        <w:ind w:firstLine="708"/>
      </w:pPr>
      <w:r>
        <w:t xml:space="preserve">c) </w:t>
      </w:r>
      <w:r w:rsidR="001C485B">
        <w:tab/>
      </w:r>
      <w:r>
        <w:t xml:space="preserve">State one use of the cathode ray oscilloscope. </w:t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1C485B">
        <w:tab/>
      </w:r>
      <w:r w:rsidR="00C421FB">
        <w:t>(1mk)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Default="00A47341" w:rsidP="00A47341">
      <w:pPr>
        <w:spacing w:line="360" w:lineRule="auto"/>
      </w:pPr>
      <w:r>
        <w:tab/>
        <w:t>.............................................................................................................................................................</w:t>
      </w:r>
    </w:p>
    <w:p w:rsidR="00A47341" w:rsidRPr="007B0857" w:rsidRDefault="00707CA7" w:rsidP="001C485B">
      <w:pPr>
        <w:spacing w:line="360" w:lineRule="auto"/>
        <w:ind w:firstLine="708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441pt;margin-top:402.1pt;width:63pt;height:36pt;z-index:1" stroked="f">
            <v:textbox>
              <w:txbxContent>
                <w:p w:rsidR="00707CA7" w:rsidRDefault="00707CA7" w:rsidP="00707CA7">
                  <w:pPr>
                    <w:jc w:val="right"/>
                  </w:pPr>
                  <w:r>
                    <w:t>End</w:t>
                  </w:r>
                </w:p>
              </w:txbxContent>
            </v:textbox>
          </v:shape>
        </w:pict>
      </w:r>
    </w:p>
    <w:sectPr w:rsidR="00A47341" w:rsidRPr="007B0857" w:rsidSect="00E4298B">
      <w:footerReference w:type="even" r:id="rId31"/>
      <w:footerReference w:type="default" r:id="rId32"/>
      <w:pgSz w:w="11906" w:h="16838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F2C" w:rsidRDefault="004C4F2C" w:rsidP="00E4298B">
      <w:r>
        <w:separator/>
      </w:r>
    </w:p>
  </w:endnote>
  <w:endnote w:type="continuationSeparator" w:id="1">
    <w:p w:rsidR="004C4F2C" w:rsidRDefault="004C4F2C" w:rsidP="00E42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341" w:rsidRDefault="00A47341" w:rsidP="008304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7341" w:rsidRDefault="00A4734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341" w:rsidRDefault="00A47341" w:rsidP="008304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B7670">
      <w:rPr>
        <w:rStyle w:val="PageNumber"/>
        <w:noProof/>
      </w:rPr>
      <w:t>2</w:t>
    </w:r>
    <w:r>
      <w:rPr>
        <w:rStyle w:val="PageNumber"/>
      </w:rPr>
      <w:fldChar w:fldCharType="end"/>
    </w:r>
  </w:p>
  <w:p w:rsidR="00A47341" w:rsidRPr="00E75D81" w:rsidRDefault="00A47341" w:rsidP="00E75D81">
    <w:pPr>
      <w:pStyle w:val="Footer"/>
      <w:rPr>
        <w:sz w:val="20"/>
        <w:szCs w:val="20"/>
      </w:rPr>
    </w:pPr>
    <w:r w:rsidRPr="00E75D81">
      <w:rPr>
        <w:b/>
        <w:i/>
        <w:sz w:val="20"/>
        <w:szCs w:val="20"/>
      </w:rPr>
      <w:t xml:space="preserve">©2012  Borabu-Masaba  Districts  Academic Committee              </w:t>
    </w:r>
    <w:r>
      <w:rPr>
        <w:b/>
        <w:i/>
        <w:sz w:val="20"/>
        <w:szCs w:val="20"/>
      </w:rPr>
      <w:t xml:space="preserve">                             </w:t>
    </w:r>
    <w:r w:rsidRPr="00E75D81">
      <w:rPr>
        <w:b/>
        <w:i/>
        <w:sz w:val="20"/>
        <w:szCs w:val="20"/>
      </w:rPr>
      <w:t xml:space="preserve"> </w:t>
    </w:r>
    <w:r>
      <w:rPr>
        <w:b/>
        <w:i/>
        <w:sz w:val="20"/>
        <w:szCs w:val="20"/>
      </w:rPr>
      <w:t>Physics 232/2</w:t>
    </w:r>
    <w:r w:rsidRPr="00E75D81">
      <w:rPr>
        <w:b/>
        <w:i/>
        <w:sz w:val="20"/>
        <w:szCs w:val="20"/>
      </w:rPr>
      <w:tab/>
      <w:t xml:space="preserve">                    Turn Over</w:t>
    </w:r>
  </w:p>
  <w:p w:rsidR="00A47341" w:rsidRDefault="00A473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F2C" w:rsidRDefault="004C4F2C" w:rsidP="00E4298B">
      <w:r>
        <w:separator/>
      </w:r>
    </w:p>
  </w:footnote>
  <w:footnote w:type="continuationSeparator" w:id="1">
    <w:p w:rsidR="004C4F2C" w:rsidRDefault="004C4F2C" w:rsidP="00E429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298B"/>
    <w:rsid w:val="00003CBC"/>
    <w:rsid w:val="00010C9C"/>
    <w:rsid w:val="00024772"/>
    <w:rsid w:val="0003004B"/>
    <w:rsid w:val="00055A29"/>
    <w:rsid w:val="00070FC7"/>
    <w:rsid w:val="00097F7B"/>
    <w:rsid w:val="000A081D"/>
    <w:rsid w:val="000A4554"/>
    <w:rsid w:val="000C3415"/>
    <w:rsid w:val="000C7791"/>
    <w:rsid w:val="000D1134"/>
    <w:rsid w:val="000D7968"/>
    <w:rsid w:val="000F56BE"/>
    <w:rsid w:val="00100855"/>
    <w:rsid w:val="00122C3E"/>
    <w:rsid w:val="00140BE6"/>
    <w:rsid w:val="0017236D"/>
    <w:rsid w:val="001965D2"/>
    <w:rsid w:val="001A2305"/>
    <w:rsid w:val="001C28C0"/>
    <w:rsid w:val="001C485B"/>
    <w:rsid w:val="001C6A4F"/>
    <w:rsid w:val="001E7FAE"/>
    <w:rsid w:val="001F0019"/>
    <w:rsid w:val="001F38CB"/>
    <w:rsid w:val="00222CB5"/>
    <w:rsid w:val="00245EBB"/>
    <w:rsid w:val="00284986"/>
    <w:rsid w:val="00286C0D"/>
    <w:rsid w:val="00287D1A"/>
    <w:rsid w:val="00293444"/>
    <w:rsid w:val="002A79A1"/>
    <w:rsid w:val="002B1CB7"/>
    <w:rsid w:val="002E3517"/>
    <w:rsid w:val="002F0899"/>
    <w:rsid w:val="002F4B90"/>
    <w:rsid w:val="00303732"/>
    <w:rsid w:val="0030644F"/>
    <w:rsid w:val="00332F69"/>
    <w:rsid w:val="00363EA2"/>
    <w:rsid w:val="00364F85"/>
    <w:rsid w:val="003A7B09"/>
    <w:rsid w:val="003C491D"/>
    <w:rsid w:val="003D53A4"/>
    <w:rsid w:val="003F1F38"/>
    <w:rsid w:val="00414EDA"/>
    <w:rsid w:val="00443FF5"/>
    <w:rsid w:val="00456F9E"/>
    <w:rsid w:val="00457498"/>
    <w:rsid w:val="0046072F"/>
    <w:rsid w:val="00472E12"/>
    <w:rsid w:val="004967FD"/>
    <w:rsid w:val="004C3F02"/>
    <w:rsid w:val="004C4F2C"/>
    <w:rsid w:val="004E4FC5"/>
    <w:rsid w:val="0050726D"/>
    <w:rsid w:val="00545DFE"/>
    <w:rsid w:val="00561FB8"/>
    <w:rsid w:val="00572F9A"/>
    <w:rsid w:val="0059002F"/>
    <w:rsid w:val="005928E2"/>
    <w:rsid w:val="00595904"/>
    <w:rsid w:val="0059739F"/>
    <w:rsid w:val="005A39FC"/>
    <w:rsid w:val="005B51EF"/>
    <w:rsid w:val="005C7F81"/>
    <w:rsid w:val="005F4729"/>
    <w:rsid w:val="00607BEF"/>
    <w:rsid w:val="006121DA"/>
    <w:rsid w:val="006856A5"/>
    <w:rsid w:val="006A3AD4"/>
    <w:rsid w:val="006A5416"/>
    <w:rsid w:val="006C6BB5"/>
    <w:rsid w:val="006E5D79"/>
    <w:rsid w:val="006F37A0"/>
    <w:rsid w:val="006F7AD2"/>
    <w:rsid w:val="00707CA7"/>
    <w:rsid w:val="00714A77"/>
    <w:rsid w:val="00723177"/>
    <w:rsid w:val="00724372"/>
    <w:rsid w:val="00742DAC"/>
    <w:rsid w:val="007452CA"/>
    <w:rsid w:val="007522C3"/>
    <w:rsid w:val="00754374"/>
    <w:rsid w:val="007567DE"/>
    <w:rsid w:val="00780F03"/>
    <w:rsid w:val="00783226"/>
    <w:rsid w:val="00785C26"/>
    <w:rsid w:val="00797AB8"/>
    <w:rsid w:val="007B0857"/>
    <w:rsid w:val="007C3D9F"/>
    <w:rsid w:val="007C516E"/>
    <w:rsid w:val="007E26F8"/>
    <w:rsid w:val="00807D4A"/>
    <w:rsid w:val="0083047D"/>
    <w:rsid w:val="00831A2D"/>
    <w:rsid w:val="00844CB0"/>
    <w:rsid w:val="008508FA"/>
    <w:rsid w:val="00862CD2"/>
    <w:rsid w:val="008E3C89"/>
    <w:rsid w:val="008E67F3"/>
    <w:rsid w:val="008E7B9B"/>
    <w:rsid w:val="00915425"/>
    <w:rsid w:val="00946F00"/>
    <w:rsid w:val="0096422D"/>
    <w:rsid w:val="00965AFD"/>
    <w:rsid w:val="0099082D"/>
    <w:rsid w:val="00993F1A"/>
    <w:rsid w:val="00995537"/>
    <w:rsid w:val="009C5D92"/>
    <w:rsid w:val="009D5EDD"/>
    <w:rsid w:val="009F1085"/>
    <w:rsid w:val="00A17FE8"/>
    <w:rsid w:val="00A47341"/>
    <w:rsid w:val="00A52A7D"/>
    <w:rsid w:val="00A62373"/>
    <w:rsid w:val="00AB5C93"/>
    <w:rsid w:val="00AC6AF6"/>
    <w:rsid w:val="00AE3EC3"/>
    <w:rsid w:val="00B37118"/>
    <w:rsid w:val="00B46D3D"/>
    <w:rsid w:val="00B80438"/>
    <w:rsid w:val="00B85D55"/>
    <w:rsid w:val="00B93113"/>
    <w:rsid w:val="00BB20DE"/>
    <w:rsid w:val="00BB2E06"/>
    <w:rsid w:val="00BC500E"/>
    <w:rsid w:val="00BF1FB6"/>
    <w:rsid w:val="00C00944"/>
    <w:rsid w:val="00C05713"/>
    <w:rsid w:val="00C2118E"/>
    <w:rsid w:val="00C421FB"/>
    <w:rsid w:val="00C60B9E"/>
    <w:rsid w:val="00C678E4"/>
    <w:rsid w:val="00C67D99"/>
    <w:rsid w:val="00C70576"/>
    <w:rsid w:val="00C82206"/>
    <w:rsid w:val="00C834A8"/>
    <w:rsid w:val="00C846CE"/>
    <w:rsid w:val="00C8717E"/>
    <w:rsid w:val="00CB6AC1"/>
    <w:rsid w:val="00CB6AEB"/>
    <w:rsid w:val="00CC4941"/>
    <w:rsid w:val="00CC736F"/>
    <w:rsid w:val="00D1073D"/>
    <w:rsid w:val="00D131AB"/>
    <w:rsid w:val="00D14B1D"/>
    <w:rsid w:val="00D17E99"/>
    <w:rsid w:val="00D3741D"/>
    <w:rsid w:val="00D4608C"/>
    <w:rsid w:val="00D5175C"/>
    <w:rsid w:val="00D63C19"/>
    <w:rsid w:val="00D84115"/>
    <w:rsid w:val="00D855E3"/>
    <w:rsid w:val="00DA0982"/>
    <w:rsid w:val="00DA75AA"/>
    <w:rsid w:val="00DD2C72"/>
    <w:rsid w:val="00DE3F1B"/>
    <w:rsid w:val="00E019D4"/>
    <w:rsid w:val="00E23239"/>
    <w:rsid w:val="00E31DEC"/>
    <w:rsid w:val="00E40DA7"/>
    <w:rsid w:val="00E4298B"/>
    <w:rsid w:val="00E643AE"/>
    <w:rsid w:val="00E725F0"/>
    <w:rsid w:val="00E75D81"/>
    <w:rsid w:val="00E851D8"/>
    <w:rsid w:val="00E933F2"/>
    <w:rsid w:val="00EA3BD9"/>
    <w:rsid w:val="00EA4BC4"/>
    <w:rsid w:val="00EB4D87"/>
    <w:rsid w:val="00EB7670"/>
    <w:rsid w:val="00F26464"/>
    <w:rsid w:val="00F4032A"/>
    <w:rsid w:val="00F50C97"/>
    <w:rsid w:val="00F710B5"/>
    <w:rsid w:val="00F723C0"/>
    <w:rsid w:val="00FB4751"/>
    <w:rsid w:val="00FC7911"/>
    <w:rsid w:val="00FD4563"/>
    <w:rsid w:val="00FD6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050">
      <o:colormenu v:ext="edit" fillcolor="whit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341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29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29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98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429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98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E75D81"/>
  </w:style>
  <w:style w:type="table" w:styleId="TableGrid">
    <w:name w:val="Table Grid"/>
    <w:basedOn w:val="TableNormal"/>
    <w:rsid w:val="00F723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wmf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oleObject" Target="embeddings/oleObject4.bin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wmf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8.wmf"/><Relationship Id="rId22" Type="http://schemas.openxmlformats.org/officeDocument/2006/relationships/image" Target="media/image13.wmf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NAME:……………………………………………………… </vt:lpstr>
    </vt:vector>
  </TitlesOfParts>
  <Company>Hewlett-Packard</Company>
  <LinksUpToDate>false</LinksUpToDate>
  <CharactersWithSpaces>24011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NAME:………………………………………………………</dc:title>
  <dc:creator>Main Server</dc:creator>
  <cp:lastModifiedBy>beatrice</cp:lastModifiedBy>
  <cp:revision>2</cp:revision>
  <dcterms:created xsi:type="dcterms:W3CDTF">2012-08-10T17:19:00Z</dcterms:created>
  <dcterms:modified xsi:type="dcterms:W3CDTF">2012-08-10T17:19:00Z</dcterms:modified>
</cp:coreProperties>
</file>