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AC" w:rsidRDefault="00ED53AC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3AC" w:rsidRDefault="00ED53AC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3AC" w:rsidRDefault="00ED53AC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3AC" w:rsidRDefault="00ED53AC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0F8" w:rsidRDefault="006B10F8" w:rsidP="006B10F8">
      <w:pPr>
        <w:pStyle w:val="Heading1"/>
        <w:jc w:val="center"/>
      </w:pPr>
      <w:r>
        <w:t>Empowering Students www.freekcsepastpapers.com</w:t>
      </w:r>
    </w:p>
    <w:p w:rsidR="006B10F8" w:rsidRDefault="006B10F8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477" w:rsidRPr="00ED53AC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>565/2</w:t>
      </w:r>
    </w:p>
    <w:p w:rsidR="0099605E" w:rsidRPr="00ED53AC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99605E" w:rsidRPr="00ED53AC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:rsidR="0099605E" w:rsidRPr="00ED53AC" w:rsidRDefault="006B10F8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99605E" w:rsidRPr="00ED53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53AC" w:rsidRDefault="00ED53AC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53AC" w:rsidRDefault="00ED53AC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Pr="00ED53AC" w:rsidRDefault="0099605E" w:rsidP="00ED53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 xml:space="preserve">FORM 3 </w:t>
      </w:r>
      <w:r w:rsidR="009020F5">
        <w:rPr>
          <w:rFonts w:ascii="Times New Roman" w:hAnsi="Times New Roman" w:cs="Times New Roman"/>
          <w:b/>
          <w:sz w:val="24"/>
          <w:szCs w:val="24"/>
        </w:rPr>
        <w:t>EXAMS</w:t>
      </w: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3AC" w:rsidRPr="00ED53AC" w:rsidRDefault="00ED53AC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05E" w:rsidRPr="00ED53AC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 xml:space="preserve">Kenya Certificate of Secondary Education </w:t>
      </w:r>
    </w:p>
    <w:p w:rsidR="0099605E" w:rsidRPr="00ED53AC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99605E" w:rsidRPr="00ED53AC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:rsidR="0099605E" w:rsidRPr="00ED53AC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 xml:space="preserve">2 hours 30 min. </w:t>
      </w:r>
    </w:p>
    <w:p w:rsidR="0099605E" w:rsidRPr="00ED53AC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AC">
        <w:rPr>
          <w:rFonts w:ascii="Times New Roman" w:hAnsi="Times New Roman" w:cs="Times New Roman"/>
          <w:b/>
          <w:sz w:val="24"/>
          <w:szCs w:val="24"/>
        </w:rPr>
        <w:t xml:space="preserve">Instructions to candidates </w:t>
      </w:r>
    </w:p>
    <w:p w:rsidR="00ED53AC" w:rsidRPr="00ED53AC" w:rsidRDefault="00ED53AC" w:rsidP="00996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05E" w:rsidRDefault="0099605E" w:rsidP="00ED5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six questions </w:t>
      </w:r>
    </w:p>
    <w:p w:rsidR="0099605E" w:rsidRDefault="0099605E" w:rsidP="00ED5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five </w:t>
      </w:r>
      <w:r w:rsidR="00ED53AC">
        <w:rPr>
          <w:rFonts w:ascii="Times New Roman" w:hAnsi="Times New Roman" w:cs="Times New Roman"/>
          <w:sz w:val="24"/>
          <w:szCs w:val="24"/>
        </w:rPr>
        <w:t>questions</w:t>
      </w:r>
    </w:p>
    <w:p w:rsidR="0099605E" w:rsidRDefault="0099605E" w:rsidP="00ED5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answers in the answer </w:t>
      </w:r>
      <w:r w:rsidR="00ED53AC">
        <w:rPr>
          <w:rFonts w:ascii="Times New Roman" w:hAnsi="Times New Roman" w:cs="Times New Roman"/>
          <w:sz w:val="24"/>
          <w:szCs w:val="24"/>
        </w:rPr>
        <w:t>booklet</w:t>
      </w:r>
      <w:r w:rsidR="006B10F8">
        <w:rPr>
          <w:rFonts w:ascii="Times New Roman" w:hAnsi="Times New Roman" w:cs="Times New Roman"/>
          <w:sz w:val="24"/>
          <w:szCs w:val="24"/>
        </w:rPr>
        <w:t xml:space="preserve"> </w:t>
      </w:r>
      <w:r w:rsidR="00ED53AC">
        <w:rPr>
          <w:rFonts w:ascii="Times New Roman" w:hAnsi="Times New Roman" w:cs="Times New Roman"/>
          <w:sz w:val="24"/>
          <w:szCs w:val="24"/>
        </w:rPr>
        <w:t>provided</w:t>
      </w:r>
    </w:p>
    <w:p w:rsidR="0099605E" w:rsidRDefault="0099605E" w:rsidP="00ED5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questions carry equal marks </w:t>
      </w:r>
    </w:p>
    <w:p w:rsidR="0099605E" w:rsidRDefault="0099605E" w:rsidP="00ED5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2 printed pages </w:t>
      </w:r>
    </w:p>
    <w:p w:rsidR="0099605E" w:rsidRDefault="0099605E" w:rsidP="00ED5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should ascertain that all the pages are printed as indicated and that no questions are missing </w:t>
      </w:r>
    </w:p>
    <w:p w:rsidR="0099605E" w:rsidRDefault="0099605E" w:rsidP="00ED53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05E" w:rsidRDefault="0099605E" w:rsidP="00996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285D" w:rsidRDefault="0086285D" w:rsidP="00ED53A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20F5" w:rsidRDefault="009020F5" w:rsidP="00ED53A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85D" w:rsidRDefault="0086285D" w:rsidP="00CB491D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285D" w:rsidRDefault="0086285D" w:rsidP="00BA397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Expl</w:t>
      </w:r>
      <w:r w:rsidR="00451768">
        <w:rPr>
          <w:rFonts w:ascii="Times New Roman" w:hAnsi="Times New Roman" w:cs="Times New Roman"/>
          <w:sz w:val="24"/>
          <w:szCs w:val="24"/>
        </w:rPr>
        <w:t>ain</w:t>
      </w:r>
      <w:r w:rsidR="00451768" w:rsidRPr="00B62B34">
        <w:rPr>
          <w:rFonts w:ascii="Times New Roman" w:hAnsi="Times New Roman" w:cs="Times New Roman"/>
          <w:b/>
          <w:i/>
          <w:sz w:val="24"/>
          <w:szCs w:val="24"/>
        </w:rPr>
        <w:t xml:space="preserve"> five</w:t>
      </w:r>
      <w:r w:rsidR="00451768">
        <w:rPr>
          <w:rFonts w:ascii="Times New Roman" w:hAnsi="Times New Roman" w:cs="Times New Roman"/>
          <w:sz w:val="24"/>
          <w:szCs w:val="24"/>
        </w:rPr>
        <w:t xml:space="preserve"> circumstances under which downward communication may be necessary in an organisation </w:t>
      </w:r>
      <w:r w:rsidR="00AC4F4D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FB5096" w:rsidRPr="00FB5096" w:rsidRDefault="00FB5096" w:rsidP="00FB50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FB5096">
        <w:rPr>
          <w:rFonts w:ascii="Times New Roman" w:hAnsi="Times New Roman" w:cs="Times New Roman"/>
          <w:sz w:val="24"/>
          <w:szCs w:val="24"/>
        </w:rPr>
        <w:t>The following table represents the supply of potatoes for 3 months.</w:t>
      </w:r>
    </w:p>
    <w:p w:rsidR="00FB5096" w:rsidRPr="00FB5096" w:rsidRDefault="00FB5096" w:rsidP="00FB5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274"/>
        <w:gridCol w:w="1686"/>
        <w:gridCol w:w="2700"/>
      </w:tblGrid>
      <w:tr w:rsidR="00FB5096" w:rsidRPr="00FB5096" w:rsidTr="00674E77">
        <w:tc>
          <w:tcPr>
            <w:tcW w:w="2274" w:type="dxa"/>
          </w:tcPr>
          <w:p w:rsidR="00FB5096" w:rsidRPr="00FB5096" w:rsidRDefault="00FB5096" w:rsidP="00674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Year 2010</w:t>
            </w:r>
          </w:p>
        </w:tc>
        <w:tc>
          <w:tcPr>
            <w:tcW w:w="1686" w:type="dxa"/>
          </w:tcPr>
          <w:p w:rsidR="00FB5096" w:rsidRPr="00FB5096" w:rsidRDefault="00FB5096" w:rsidP="00674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Price per kg</w:t>
            </w:r>
          </w:p>
        </w:tc>
        <w:tc>
          <w:tcPr>
            <w:tcW w:w="2700" w:type="dxa"/>
          </w:tcPr>
          <w:p w:rsidR="00FB5096" w:rsidRPr="00FB5096" w:rsidRDefault="00FB5096" w:rsidP="00674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Quantity supplied (kgs)</w:t>
            </w:r>
          </w:p>
        </w:tc>
      </w:tr>
      <w:tr w:rsidR="00FB5096" w:rsidRPr="00FB5096" w:rsidTr="00674E77">
        <w:tc>
          <w:tcPr>
            <w:tcW w:w="2274" w:type="dxa"/>
          </w:tcPr>
          <w:p w:rsidR="00FB5096" w:rsidRPr="00FB5096" w:rsidRDefault="00FB5096" w:rsidP="00674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686" w:type="dxa"/>
          </w:tcPr>
          <w:p w:rsidR="00FB5096" w:rsidRPr="00FB5096" w:rsidRDefault="00FB5096" w:rsidP="00674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B5096" w:rsidRPr="00FB5096" w:rsidRDefault="00FB5096" w:rsidP="00674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B5096" w:rsidRPr="00FB5096" w:rsidTr="00674E77">
        <w:tc>
          <w:tcPr>
            <w:tcW w:w="2274" w:type="dxa"/>
          </w:tcPr>
          <w:p w:rsidR="00FB5096" w:rsidRPr="00FB5096" w:rsidRDefault="00FB5096" w:rsidP="00674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686" w:type="dxa"/>
          </w:tcPr>
          <w:p w:rsidR="00FB5096" w:rsidRPr="00FB5096" w:rsidRDefault="00FB5096" w:rsidP="00674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B5096" w:rsidRPr="00FB5096" w:rsidRDefault="00FB5096" w:rsidP="00674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</w:tr>
      <w:tr w:rsidR="00FB5096" w:rsidRPr="00FB5096" w:rsidTr="00674E77">
        <w:tc>
          <w:tcPr>
            <w:tcW w:w="2274" w:type="dxa"/>
          </w:tcPr>
          <w:p w:rsidR="00FB5096" w:rsidRPr="00FB5096" w:rsidRDefault="00FB5096" w:rsidP="00674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686" w:type="dxa"/>
          </w:tcPr>
          <w:p w:rsidR="00FB5096" w:rsidRPr="00FB5096" w:rsidRDefault="00FB5096" w:rsidP="00674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B5096" w:rsidRPr="00FB5096" w:rsidRDefault="00FB5096" w:rsidP="00674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96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</w:tbl>
    <w:p w:rsidR="00FB5096" w:rsidRPr="00FB5096" w:rsidRDefault="00FB5096" w:rsidP="00FB5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096">
        <w:rPr>
          <w:rFonts w:ascii="Times New Roman" w:hAnsi="Times New Roman" w:cs="Times New Roman"/>
          <w:sz w:val="24"/>
          <w:szCs w:val="24"/>
        </w:rPr>
        <w:tab/>
      </w:r>
    </w:p>
    <w:p w:rsidR="00FB5096" w:rsidRDefault="00FB5096" w:rsidP="00FB5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</w:t>
      </w:r>
      <w:r w:rsidRPr="00B62B34">
        <w:rPr>
          <w:rFonts w:ascii="Times New Roman" w:hAnsi="Times New Roman" w:cs="Times New Roman"/>
          <w:b/>
          <w:i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reasons that</w:t>
      </w:r>
      <w:r w:rsidR="00B62B34">
        <w:rPr>
          <w:rFonts w:ascii="Times New Roman" w:hAnsi="Times New Roman" w:cs="Times New Roman"/>
          <w:sz w:val="24"/>
          <w:szCs w:val="24"/>
        </w:rPr>
        <w:t xml:space="preserve"> may have led to</w:t>
      </w:r>
      <w:r w:rsidRPr="00FB5096">
        <w:rPr>
          <w:rFonts w:ascii="Times New Roman" w:hAnsi="Times New Roman" w:cs="Times New Roman"/>
          <w:sz w:val="24"/>
          <w:szCs w:val="24"/>
        </w:rPr>
        <w:t xml:space="preserve"> the change in </w:t>
      </w:r>
      <w:r w:rsidR="00B62B34">
        <w:rPr>
          <w:rFonts w:ascii="Times New Roman" w:hAnsi="Times New Roman" w:cs="Times New Roman"/>
          <w:sz w:val="24"/>
          <w:szCs w:val="24"/>
        </w:rPr>
        <w:t xml:space="preserve">supply </w:t>
      </w:r>
      <w:r w:rsidRPr="00FB5096">
        <w:rPr>
          <w:rFonts w:ascii="Times New Roman" w:hAnsi="Times New Roman" w:cs="Times New Roman"/>
          <w:sz w:val="24"/>
          <w:szCs w:val="24"/>
        </w:rPr>
        <w:t xml:space="preserve">of potatoes in the   </w:t>
      </w:r>
      <w:r>
        <w:rPr>
          <w:rFonts w:ascii="Times New Roman" w:hAnsi="Times New Roman" w:cs="Times New Roman"/>
          <w:sz w:val="24"/>
          <w:szCs w:val="24"/>
        </w:rPr>
        <w:t xml:space="preserve">market for the    </w:t>
      </w:r>
    </w:p>
    <w:p w:rsidR="00FB5096" w:rsidRDefault="00FB5096" w:rsidP="00FB5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period shown </w:t>
      </w:r>
      <w:r w:rsidR="00B62B34">
        <w:rPr>
          <w:rFonts w:ascii="Times New Roman" w:hAnsi="Times New Roman" w:cs="Times New Roman"/>
          <w:sz w:val="24"/>
          <w:szCs w:val="24"/>
        </w:rPr>
        <w:t>above (</w:t>
      </w:r>
      <w:r w:rsidRPr="00FB5096">
        <w:rPr>
          <w:rFonts w:ascii="Times New Roman" w:hAnsi="Times New Roman" w:cs="Times New Roman"/>
          <w:sz w:val="24"/>
          <w:szCs w:val="24"/>
        </w:rPr>
        <w:t>10 marks)</w:t>
      </w:r>
    </w:p>
    <w:p w:rsidR="00FB5096" w:rsidRDefault="00FB5096" w:rsidP="00FB5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096" w:rsidRPr="00FB5096" w:rsidRDefault="00FB5096" w:rsidP="00FB50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AC4F4D">
        <w:rPr>
          <w:rFonts w:ascii="Times New Roman" w:hAnsi="Times New Roman" w:cs="Times New Roman"/>
          <w:sz w:val="24"/>
          <w:szCs w:val="24"/>
        </w:rPr>
        <w:t xml:space="preserve"> Explain </w:t>
      </w:r>
      <w:r w:rsidR="00AC4F4D" w:rsidRPr="00BD27FF">
        <w:rPr>
          <w:rFonts w:ascii="Times New Roman" w:hAnsi="Times New Roman" w:cs="Times New Roman"/>
          <w:b/>
          <w:sz w:val="24"/>
          <w:szCs w:val="24"/>
        </w:rPr>
        <w:t>five</w:t>
      </w:r>
      <w:r w:rsidR="00AC4F4D">
        <w:rPr>
          <w:rFonts w:ascii="Times New Roman" w:hAnsi="Times New Roman" w:cs="Times New Roman"/>
          <w:sz w:val="24"/>
          <w:szCs w:val="24"/>
        </w:rPr>
        <w:t xml:space="preserve"> benefits that may be enjoyed by country that adopts the </w:t>
      </w:r>
      <w:r w:rsidR="00B62B34">
        <w:rPr>
          <w:rFonts w:ascii="Times New Roman" w:hAnsi="Times New Roman" w:cs="Times New Roman"/>
          <w:sz w:val="24"/>
          <w:szCs w:val="24"/>
        </w:rPr>
        <w:t>use of pipelinein</w:t>
      </w:r>
      <w:r w:rsidR="00AC4F4D">
        <w:rPr>
          <w:rFonts w:ascii="Times New Roman" w:hAnsi="Times New Roman" w:cs="Times New Roman"/>
          <w:sz w:val="24"/>
          <w:szCs w:val="24"/>
        </w:rPr>
        <w:t xml:space="preserve"> transport</w:t>
      </w:r>
      <w:r w:rsidR="00B62B34">
        <w:rPr>
          <w:rFonts w:ascii="Times New Roman" w:hAnsi="Times New Roman" w:cs="Times New Roman"/>
          <w:sz w:val="24"/>
          <w:szCs w:val="24"/>
        </w:rPr>
        <w:t>ing</w:t>
      </w:r>
      <w:r w:rsidR="00AC4F4D">
        <w:rPr>
          <w:rFonts w:ascii="Times New Roman" w:hAnsi="Times New Roman" w:cs="Times New Roman"/>
          <w:sz w:val="24"/>
          <w:szCs w:val="24"/>
        </w:rPr>
        <w:t xml:space="preserve"> petroleum products. (10mks) </w:t>
      </w:r>
    </w:p>
    <w:p w:rsidR="00FB5096" w:rsidRPr="00FB5096" w:rsidRDefault="00FB5096" w:rsidP="00FB50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51768" w:rsidRPr="00FB5096" w:rsidRDefault="00451768" w:rsidP="00FB509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BD27FF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circumstances that</w:t>
      </w:r>
      <w:r w:rsidR="0086285D">
        <w:rPr>
          <w:rFonts w:ascii="Times New Roman" w:hAnsi="Times New Roman" w:cs="Times New Roman"/>
          <w:sz w:val="24"/>
          <w:szCs w:val="24"/>
        </w:rPr>
        <w:t xml:space="preserve"> m</w:t>
      </w:r>
      <w:r w:rsidR="005059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make a firm to be</w:t>
      </w:r>
      <w:r w:rsidR="0086285D">
        <w:rPr>
          <w:rFonts w:ascii="Times New Roman" w:hAnsi="Times New Roman" w:cs="Times New Roman"/>
          <w:sz w:val="24"/>
          <w:szCs w:val="24"/>
        </w:rPr>
        <w:t xml:space="preserve"> locate</w:t>
      </w:r>
      <w:r>
        <w:rPr>
          <w:rFonts w:ascii="Times New Roman" w:hAnsi="Times New Roman" w:cs="Times New Roman"/>
          <w:sz w:val="24"/>
          <w:szCs w:val="24"/>
        </w:rPr>
        <w:t>d</w:t>
      </w:r>
      <w:r w:rsidR="0086285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ear the source of raw materials </w:t>
      </w:r>
      <w:r w:rsidR="00D237D1">
        <w:rPr>
          <w:rFonts w:ascii="Times New Roman" w:hAnsi="Times New Roman" w:cs="Times New Roman"/>
          <w:sz w:val="24"/>
          <w:szCs w:val="24"/>
        </w:rPr>
        <w:t>(10</w:t>
      </w:r>
      <w:r w:rsidR="0086285D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86285D" w:rsidRDefault="0086285D" w:rsidP="00BA397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Explai</w:t>
      </w:r>
      <w:r w:rsidR="00471666">
        <w:rPr>
          <w:rFonts w:ascii="Times New Roman" w:hAnsi="Times New Roman" w:cs="Times New Roman"/>
          <w:sz w:val="24"/>
          <w:szCs w:val="24"/>
        </w:rPr>
        <w:t xml:space="preserve">n </w:t>
      </w:r>
      <w:r w:rsidR="00471666" w:rsidRPr="00BD27FF">
        <w:rPr>
          <w:rFonts w:ascii="Times New Roman" w:hAnsi="Times New Roman" w:cs="Times New Roman"/>
          <w:b/>
          <w:sz w:val="24"/>
          <w:szCs w:val="24"/>
        </w:rPr>
        <w:t>five</w:t>
      </w:r>
      <w:r w:rsidR="00471666">
        <w:rPr>
          <w:rFonts w:ascii="Times New Roman" w:hAnsi="Times New Roman" w:cs="Times New Roman"/>
          <w:sz w:val="24"/>
          <w:szCs w:val="24"/>
        </w:rPr>
        <w:t xml:space="preserve"> factors that may have contributed to </w:t>
      </w:r>
      <w:r w:rsidR="00385CF4">
        <w:rPr>
          <w:rFonts w:ascii="Times New Roman" w:hAnsi="Times New Roman" w:cs="Times New Roman"/>
          <w:sz w:val="24"/>
          <w:szCs w:val="24"/>
        </w:rPr>
        <w:t>the existence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71666">
        <w:rPr>
          <w:rFonts w:ascii="Times New Roman" w:hAnsi="Times New Roman" w:cs="Times New Roman"/>
          <w:sz w:val="24"/>
          <w:szCs w:val="24"/>
        </w:rPr>
        <w:t>f small scale retailers in the country</w:t>
      </w:r>
      <w:r>
        <w:rPr>
          <w:rFonts w:ascii="Times New Roman" w:hAnsi="Times New Roman" w:cs="Times New Roman"/>
          <w:sz w:val="24"/>
          <w:szCs w:val="24"/>
        </w:rPr>
        <w:t xml:space="preserve"> des</w:t>
      </w:r>
      <w:r w:rsidR="00471666">
        <w:rPr>
          <w:rFonts w:ascii="Times New Roman" w:hAnsi="Times New Roman" w:cs="Times New Roman"/>
          <w:sz w:val="24"/>
          <w:szCs w:val="24"/>
        </w:rPr>
        <w:t xml:space="preserve">pite the presence of many </w:t>
      </w:r>
      <w:r w:rsidR="00D237D1">
        <w:rPr>
          <w:rFonts w:ascii="Times New Roman" w:hAnsi="Times New Roman" w:cs="Times New Roman"/>
          <w:sz w:val="24"/>
          <w:szCs w:val="24"/>
        </w:rPr>
        <w:t>supermarkets (10</w:t>
      </w:r>
      <w:r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791C57" w:rsidRDefault="0086285D" w:rsidP="00BA397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BD27FF">
        <w:rPr>
          <w:rFonts w:ascii="Times New Roman" w:hAnsi="Times New Roman" w:cs="Times New Roman"/>
          <w:b/>
          <w:sz w:val="24"/>
          <w:szCs w:val="24"/>
        </w:rPr>
        <w:t>five</w:t>
      </w:r>
      <w:r w:rsidR="00B62B34">
        <w:rPr>
          <w:rFonts w:ascii="Times New Roman" w:hAnsi="Times New Roman" w:cs="Times New Roman"/>
          <w:sz w:val="24"/>
          <w:szCs w:val="24"/>
        </w:rPr>
        <w:t>challenges that may be experienced by a country whose majority of its population is made up of elderly people.</w:t>
      </w:r>
      <w:r w:rsidR="00D237D1">
        <w:rPr>
          <w:rFonts w:ascii="Times New Roman" w:hAnsi="Times New Roman" w:cs="Times New Roman"/>
          <w:sz w:val="24"/>
          <w:szCs w:val="24"/>
        </w:rPr>
        <w:t xml:space="preserve"> (10</w:t>
      </w:r>
      <w:r w:rsidR="00791C57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791C57" w:rsidRDefault="00471666" w:rsidP="00BA397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</w:t>
      </w:r>
      <w:r w:rsidRPr="00BD27F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may limit </w:t>
      </w:r>
      <w:r w:rsidR="00791C57">
        <w:rPr>
          <w:rFonts w:ascii="Times New Roman" w:hAnsi="Times New Roman" w:cs="Times New Roman"/>
          <w:sz w:val="24"/>
          <w:szCs w:val="24"/>
        </w:rPr>
        <w:t>entrepreneur</w:t>
      </w:r>
      <w:r>
        <w:rPr>
          <w:rFonts w:ascii="Times New Roman" w:hAnsi="Times New Roman" w:cs="Times New Roman"/>
          <w:sz w:val="24"/>
          <w:szCs w:val="24"/>
        </w:rPr>
        <w:t>ial practices in the country</w:t>
      </w:r>
      <w:r w:rsidR="00791C57">
        <w:rPr>
          <w:rFonts w:ascii="Times New Roman" w:hAnsi="Times New Roman" w:cs="Times New Roman"/>
          <w:sz w:val="24"/>
          <w:szCs w:val="24"/>
        </w:rPr>
        <w:t xml:space="preserve">(10mks) </w:t>
      </w:r>
    </w:p>
    <w:p w:rsidR="00791C57" w:rsidRDefault="00B62B34" w:rsidP="00BA397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BD27FF"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challenges experienced by developing countries when measuring</w:t>
      </w:r>
      <w:r w:rsidR="00791C57">
        <w:rPr>
          <w:rFonts w:ascii="Times New Roman" w:hAnsi="Times New Roman" w:cs="Times New Roman"/>
          <w:sz w:val="24"/>
          <w:szCs w:val="24"/>
        </w:rPr>
        <w:t xml:space="preserve"> n</w:t>
      </w:r>
      <w:r w:rsidR="00D237D1">
        <w:rPr>
          <w:rFonts w:ascii="Times New Roman" w:hAnsi="Times New Roman" w:cs="Times New Roman"/>
          <w:sz w:val="24"/>
          <w:szCs w:val="24"/>
        </w:rPr>
        <w:t>ational income (10</w:t>
      </w:r>
      <w:r w:rsidR="00791C57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D237D1" w:rsidRDefault="005059CA" w:rsidP="00BA397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37D1">
        <w:rPr>
          <w:rFonts w:ascii="Times New Roman" w:hAnsi="Times New Roman" w:cs="Times New Roman"/>
          <w:sz w:val="24"/>
          <w:szCs w:val="24"/>
        </w:rPr>
        <w:t xml:space="preserve">(a) Explain </w:t>
      </w:r>
      <w:r w:rsidRPr="00BD27FF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D237D1">
        <w:rPr>
          <w:rFonts w:ascii="Times New Roman" w:hAnsi="Times New Roman" w:cs="Times New Roman"/>
          <w:sz w:val="24"/>
          <w:szCs w:val="24"/>
        </w:rPr>
        <w:t>benefits that may be enjoyed by a businessman who operates his own warehouse.</w:t>
      </w:r>
    </w:p>
    <w:p w:rsidR="005059CA" w:rsidRPr="00D237D1" w:rsidRDefault="00D237D1" w:rsidP="00D237D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5059CA" w:rsidRPr="00D237D1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D237D1" w:rsidRPr="00D237D1" w:rsidRDefault="00D237D1" w:rsidP="00D237D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AC4F4D">
        <w:rPr>
          <w:rFonts w:ascii="Times New Roman" w:hAnsi="Times New Roman" w:cs="Times New Roman"/>
          <w:sz w:val="24"/>
          <w:szCs w:val="24"/>
        </w:rPr>
        <w:t xml:space="preserve"> Explain </w:t>
      </w:r>
      <w:r w:rsidR="00AC4F4D" w:rsidRPr="00BD27FF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AC4F4D">
        <w:rPr>
          <w:rFonts w:ascii="Times New Roman" w:hAnsi="Times New Roman" w:cs="Times New Roman"/>
          <w:sz w:val="24"/>
          <w:szCs w:val="24"/>
        </w:rPr>
        <w:t xml:space="preserve"> reasons that account for the existence of monopolies in an economy. (10mks)</w:t>
      </w:r>
    </w:p>
    <w:p w:rsidR="005059CA" w:rsidRDefault="005059CA" w:rsidP="00BA397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Explain</w:t>
      </w:r>
      <w:r w:rsidRPr="00BD27FF">
        <w:rPr>
          <w:rFonts w:ascii="Times New Roman" w:hAnsi="Times New Roman" w:cs="Times New Roman"/>
          <w:b/>
          <w:i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factors that </w:t>
      </w:r>
      <w:r w:rsidR="00BD27FF">
        <w:rPr>
          <w:rFonts w:ascii="Times New Roman" w:hAnsi="Times New Roman" w:cs="Times New Roman"/>
          <w:sz w:val="24"/>
          <w:szCs w:val="24"/>
        </w:rPr>
        <w:t xml:space="preserve">are considered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D237D1">
        <w:rPr>
          <w:rFonts w:ascii="Times New Roman" w:hAnsi="Times New Roman" w:cs="Times New Roman"/>
          <w:sz w:val="24"/>
          <w:szCs w:val="24"/>
        </w:rPr>
        <w:t xml:space="preserve"> purchasing office machines (10</w:t>
      </w:r>
      <w:r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791C57" w:rsidRPr="00B62B34" w:rsidRDefault="00D237D1" w:rsidP="00B62B3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Describe </w:t>
      </w:r>
      <w:r w:rsidR="005059CA">
        <w:rPr>
          <w:rFonts w:ascii="Times New Roman" w:hAnsi="Times New Roman" w:cs="Times New Roman"/>
          <w:sz w:val="24"/>
          <w:szCs w:val="24"/>
        </w:rPr>
        <w:t>five fea</w:t>
      </w:r>
      <w:r>
        <w:rPr>
          <w:rFonts w:ascii="Times New Roman" w:hAnsi="Times New Roman" w:cs="Times New Roman"/>
          <w:sz w:val="24"/>
          <w:szCs w:val="24"/>
        </w:rPr>
        <w:t>tures of non-life insurance (10</w:t>
      </w:r>
      <w:r w:rsidR="005059CA">
        <w:rPr>
          <w:rFonts w:ascii="Times New Roman" w:hAnsi="Times New Roman" w:cs="Times New Roman"/>
          <w:sz w:val="24"/>
          <w:szCs w:val="24"/>
        </w:rPr>
        <w:t xml:space="preserve">mks) </w:t>
      </w:r>
    </w:p>
    <w:sectPr w:rsidR="00791C57" w:rsidRPr="00B62B34" w:rsidSect="00B6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22" w:rsidRDefault="00284C22" w:rsidP="00492B71">
      <w:pPr>
        <w:spacing w:line="240" w:lineRule="auto"/>
      </w:pPr>
      <w:r>
        <w:separator/>
      </w:r>
    </w:p>
  </w:endnote>
  <w:endnote w:type="continuationSeparator" w:id="0">
    <w:p w:rsidR="00284C22" w:rsidRDefault="00284C22" w:rsidP="00492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46" w:rsidRDefault="00DE0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66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2B71" w:rsidRDefault="00AC31E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5C1844">
          <w:instrText xml:space="preserve"> PAGE   \* MERGEFORMAT </w:instrText>
        </w:r>
        <w:r>
          <w:fldChar w:fldCharType="separate"/>
        </w:r>
        <w:r w:rsidR="00DE0B46" w:rsidRPr="00DE0B46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92B71">
          <w:rPr>
            <w:b/>
          </w:rPr>
          <w:t xml:space="preserve"> | </w:t>
        </w:r>
        <w:r w:rsidR="00492B71">
          <w:rPr>
            <w:color w:val="7F7F7F" w:themeColor="background1" w:themeShade="7F"/>
            <w:spacing w:val="60"/>
          </w:rPr>
          <w:t>Page</w:t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46" w:rsidRDefault="00DE0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22" w:rsidRDefault="00284C22" w:rsidP="00492B71">
      <w:pPr>
        <w:spacing w:line="240" w:lineRule="auto"/>
      </w:pPr>
      <w:r>
        <w:separator/>
      </w:r>
    </w:p>
  </w:footnote>
  <w:footnote w:type="continuationSeparator" w:id="0">
    <w:p w:rsidR="00284C22" w:rsidRDefault="00284C22" w:rsidP="00492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46" w:rsidRDefault="00DE0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46" w:rsidRDefault="00DE0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46" w:rsidRDefault="00DE0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1F6"/>
    <w:multiLevelType w:val="hybridMultilevel"/>
    <w:tmpl w:val="81C01EC8"/>
    <w:lvl w:ilvl="0" w:tplc="25C42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144A"/>
    <w:multiLevelType w:val="hybridMultilevel"/>
    <w:tmpl w:val="32C8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33A7"/>
    <w:multiLevelType w:val="hybridMultilevel"/>
    <w:tmpl w:val="846EF64C"/>
    <w:lvl w:ilvl="0" w:tplc="1630A8F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05E"/>
    <w:rsid w:val="00187D14"/>
    <w:rsid w:val="00236A1F"/>
    <w:rsid w:val="00284C22"/>
    <w:rsid w:val="00385CF4"/>
    <w:rsid w:val="00451768"/>
    <w:rsid w:val="00471666"/>
    <w:rsid w:val="00492B71"/>
    <w:rsid w:val="005059CA"/>
    <w:rsid w:val="005A5E6A"/>
    <w:rsid w:val="005C1844"/>
    <w:rsid w:val="005C5A7D"/>
    <w:rsid w:val="006B10F8"/>
    <w:rsid w:val="00726D8C"/>
    <w:rsid w:val="00791C57"/>
    <w:rsid w:val="00793477"/>
    <w:rsid w:val="0086285D"/>
    <w:rsid w:val="009020F5"/>
    <w:rsid w:val="0099605E"/>
    <w:rsid w:val="00A016A7"/>
    <w:rsid w:val="00AC31E4"/>
    <w:rsid w:val="00AC4F4D"/>
    <w:rsid w:val="00AD2BA8"/>
    <w:rsid w:val="00B62B34"/>
    <w:rsid w:val="00BA3973"/>
    <w:rsid w:val="00BB3796"/>
    <w:rsid w:val="00BD27FF"/>
    <w:rsid w:val="00BF3AA0"/>
    <w:rsid w:val="00C65428"/>
    <w:rsid w:val="00CB491D"/>
    <w:rsid w:val="00D237D1"/>
    <w:rsid w:val="00D50BE9"/>
    <w:rsid w:val="00DC1748"/>
    <w:rsid w:val="00DE0B46"/>
    <w:rsid w:val="00ED53AC"/>
    <w:rsid w:val="00FB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1626"/>
  <w15:docId w15:val="{4574FD82-CAD1-4337-9851-E1F63C0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77"/>
  </w:style>
  <w:style w:type="paragraph" w:styleId="Heading1">
    <w:name w:val="heading 1"/>
    <w:basedOn w:val="Normal"/>
    <w:next w:val="Normal"/>
    <w:link w:val="Heading1Char"/>
    <w:uiPriority w:val="9"/>
    <w:qFormat/>
    <w:rsid w:val="006B10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B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B71"/>
  </w:style>
  <w:style w:type="paragraph" w:styleId="Footer">
    <w:name w:val="footer"/>
    <w:basedOn w:val="Normal"/>
    <w:link w:val="FooterChar"/>
    <w:uiPriority w:val="99"/>
    <w:unhideWhenUsed/>
    <w:rsid w:val="00492B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B71"/>
  </w:style>
  <w:style w:type="table" w:styleId="TableGrid">
    <w:name w:val="Table Grid"/>
    <w:basedOn w:val="TableNormal"/>
    <w:uiPriority w:val="59"/>
    <w:rsid w:val="00FB509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1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Bursar's Ofiice</dc:creator>
  <cp:lastModifiedBy>Francis Njiru</cp:lastModifiedBy>
  <cp:revision>6</cp:revision>
  <cp:lastPrinted>2015-07-01T13:06:00Z</cp:lastPrinted>
  <dcterms:created xsi:type="dcterms:W3CDTF">2015-07-16T13:15:00Z</dcterms:created>
  <dcterms:modified xsi:type="dcterms:W3CDTF">2016-07-27T18:27:00Z</dcterms:modified>
</cp:coreProperties>
</file>