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828" w:rsidRDefault="00971828" w:rsidP="00971828">
      <w:pPr>
        <w:pStyle w:val="Heading1"/>
        <w:jc w:val="center"/>
      </w:pPr>
      <w:r>
        <w:t>Empowering Students www.freekcsepastpapers.com</w:t>
      </w:r>
    </w:p>
    <w:p w:rsidR="00971828" w:rsidRDefault="00971828" w:rsidP="00107ED8">
      <w:pPr>
        <w:tabs>
          <w:tab w:val="left" w:pos="9360"/>
        </w:tabs>
        <w:rPr>
          <w:rFonts w:ascii="Times New Roman" w:hAnsi="Times New Roman" w:cs="Times New Roman"/>
          <w:b/>
          <w:sz w:val="24"/>
          <w:lang w:val="fr-FR"/>
        </w:rPr>
      </w:pPr>
      <w:bookmarkStart w:id="0" w:name="_GoBack"/>
      <w:bookmarkEnd w:id="0"/>
    </w:p>
    <w:p w:rsidR="000D41D0" w:rsidRDefault="00971828" w:rsidP="00107ED8">
      <w:pPr>
        <w:tabs>
          <w:tab w:val="left" w:pos="9360"/>
        </w:tabs>
        <w:rPr>
          <w:rFonts w:ascii="Times New Roman" w:hAnsi="Times New Roman" w:cs="Times New Roman"/>
          <w:b/>
          <w:sz w:val="24"/>
          <w:lang w:val="fr-FR"/>
        </w:rPr>
      </w:pPr>
      <w:r>
        <w:rPr>
          <w:rFonts w:ascii="Times New Roman" w:hAnsi="Times New Roman" w:cs="Times New Roman"/>
          <w:b/>
          <w:sz w:val="24"/>
          <w:lang w:val="fr-FR"/>
        </w:rPr>
        <w:t xml:space="preserve">FORM 3 TERM 2 </w:t>
      </w:r>
    </w:p>
    <w:p w:rsidR="00107ED8" w:rsidRPr="00AE03FF" w:rsidRDefault="00107ED8" w:rsidP="00107ED8">
      <w:pPr>
        <w:tabs>
          <w:tab w:val="left" w:pos="9360"/>
        </w:tabs>
        <w:rPr>
          <w:rFonts w:ascii="Times New Roman" w:hAnsi="Times New Roman" w:cs="Times New Roman"/>
          <w:b/>
          <w:sz w:val="24"/>
          <w:lang w:val="fr-FR"/>
        </w:rPr>
      </w:pPr>
      <w:r w:rsidRPr="00AE03FF">
        <w:rPr>
          <w:rFonts w:ascii="Times New Roman" w:hAnsi="Times New Roman" w:cs="Times New Roman"/>
          <w:b/>
          <w:sz w:val="24"/>
          <w:lang w:val="fr-FR"/>
        </w:rPr>
        <w:t>FRENCH 501/3</w:t>
      </w:r>
    </w:p>
    <w:p w:rsidR="00107ED8" w:rsidRPr="00AE03FF" w:rsidRDefault="00971828" w:rsidP="00107ED8">
      <w:pPr>
        <w:tabs>
          <w:tab w:val="left" w:pos="9360"/>
        </w:tabs>
        <w:rPr>
          <w:rFonts w:ascii="Times New Roman" w:hAnsi="Times New Roman" w:cs="Times New Roman"/>
          <w:b/>
          <w:sz w:val="24"/>
          <w:lang w:val="fr-FR"/>
        </w:rPr>
      </w:pPr>
      <w:r>
        <w:rPr>
          <w:rFonts w:ascii="Times New Roman" w:hAnsi="Times New Roman" w:cs="Times New Roman"/>
          <w:b/>
          <w:sz w:val="24"/>
          <w:lang w:val="fr-FR"/>
        </w:rPr>
        <w:t xml:space="preserve">JULY/AUGUST </w:t>
      </w:r>
    </w:p>
    <w:p w:rsidR="00107ED8" w:rsidRDefault="00107ED8" w:rsidP="00107ED8">
      <w:pPr>
        <w:tabs>
          <w:tab w:val="left" w:pos="9360"/>
        </w:tabs>
        <w:jc w:val="center"/>
        <w:rPr>
          <w:rFonts w:ascii="Times New Roman" w:hAnsi="Times New Roman" w:cs="Times New Roman"/>
          <w:b/>
          <w:sz w:val="24"/>
        </w:rPr>
      </w:pPr>
    </w:p>
    <w:p w:rsidR="00107ED8" w:rsidRPr="006F0F85" w:rsidRDefault="00107ED8" w:rsidP="00107ED8">
      <w:pPr>
        <w:tabs>
          <w:tab w:val="left" w:pos="9360"/>
        </w:tabs>
        <w:jc w:val="center"/>
        <w:rPr>
          <w:rFonts w:ascii="Times New Roman" w:hAnsi="Times New Roman" w:cs="Times New Roman"/>
          <w:b/>
          <w:sz w:val="24"/>
        </w:rPr>
      </w:pPr>
      <w:r w:rsidRPr="006F0F85">
        <w:rPr>
          <w:rFonts w:ascii="Times New Roman" w:hAnsi="Times New Roman" w:cs="Times New Roman"/>
          <w:b/>
          <w:sz w:val="24"/>
        </w:rPr>
        <w:t>SECTION 1 READING ALOUD</w:t>
      </w:r>
    </w:p>
    <w:p w:rsidR="00107ED8" w:rsidRPr="0050286B" w:rsidRDefault="00107ED8" w:rsidP="00107ED8">
      <w:pPr>
        <w:tabs>
          <w:tab w:val="left" w:pos="9360"/>
        </w:tabs>
        <w:jc w:val="center"/>
        <w:rPr>
          <w:rFonts w:ascii="Times New Roman" w:hAnsi="Times New Roman" w:cs="Times New Roman"/>
          <w:b/>
          <w:sz w:val="24"/>
        </w:rPr>
      </w:pPr>
      <w:r w:rsidRPr="0050286B">
        <w:rPr>
          <w:rFonts w:ascii="Times New Roman" w:hAnsi="Times New Roman" w:cs="Times New Roman"/>
          <w:b/>
          <w:sz w:val="24"/>
        </w:rPr>
        <w:t>CARD A  (5MKS)</w:t>
      </w:r>
    </w:p>
    <w:p w:rsidR="00107ED8" w:rsidRDefault="00107ED8" w:rsidP="00107ED8">
      <w:pPr>
        <w:tabs>
          <w:tab w:val="left" w:pos="9360"/>
        </w:tabs>
        <w:rPr>
          <w:rFonts w:ascii="Times New Roman" w:hAnsi="Times New Roman" w:cs="Times New Roman"/>
          <w:sz w:val="24"/>
          <w:lang w:val="fr-FR"/>
        </w:rPr>
      </w:pPr>
      <w:r w:rsidRPr="003A7314">
        <w:rPr>
          <w:rFonts w:ascii="Times New Roman" w:hAnsi="Times New Roman" w:cs="Times New Roman"/>
          <w:sz w:val="24"/>
          <w:lang w:val="fr-FR"/>
        </w:rPr>
        <w:t>Odhiambo est pecheur qui est ne et habite aNyando</w:t>
      </w:r>
      <w:r>
        <w:rPr>
          <w:rFonts w:ascii="Times New Roman" w:hAnsi="Times New Roman" w:cs="Times New Roman"/>
          <w:sz w:val="24"/>
          <w:lang w:val="fr-FR"/>
        </w:rPr>
        <w:t>un village pres dell las victoria au Kenya. Il’ a quatre enfants qui vont a l’ecole du village. J’ai appris apecheur quand j’avais douze ans. J’accompagnais mom papa qui était aussi pecheur. Ou a toujours utilise les pirognes et les filets. Je ne suis Jamais allea l’ecole. Avant on attrapait becaucoup de poissons qu’on vendait aux commercants venant des grandes villes. Avec l’argent, je payais pour la scolarite pour mes enfants sans problems et ma femme ne se plaignait jamais. Actueollement, on est souvent oblige d’aller tres loin dans le lac pour revenir avec quelque poissons seulement car le lac n’est plus poissonaux.</w:t>
      </w: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Pr="00AE03FF" w:rsidRDefault="00107ED8" w:rsidP="00107ED8">
      <w:pPr>
        <w:tabs>
          <w:tab w:val="left" w:pos="9360"/>
        </w:tabs>
        <w:jc w:val="center"/>
        <w:rPr>
          <w:rFonts w:ascii="Times New Roman" w:hAnsi="Times New Roman" w:cs="Times New Roman"/>
          <w:b/>
          <w:sz w:val="24"/>
          <w:u w:val="single"/>
          <w:lang w:val="fr-FR"/>
        </w:rPr>
      </w:pPr>
      <w:r w:rsidRPr="00AE03FF">
        <w:rPr>
          <w:rFonts w:ascii="Times New Roman" w:hAnsi="Times New Roman" w:cs="Times New Roman"/>
          <w:b/>
          <w:sz w:val="24"/>
          <w:u w:val="single"/>
          <w:lang w:val="fr-FR"/>
        </w:rPr>
        <w:t>CARD B</w:t>
      </w:r>
    </w:p>
    <w:p w:rsidR="00107ED8" w:rsidRDefault="00107ED8" w:rsidP="00107ED8">
      <w:pPr>
        <w:tabs>
          <w:tab w:val="left" w:pos="9360"/>
        </w:tabs>
        <w:rPr>
          <w:rFonts w:ascii="Times New Roman" w:hAnsi="Times New Roman" w:cs="Times New Roman"/>
          <w:sz w:val="24"/>
          <w:lang w:val="fr-FR"/>
        </w:rPr>
      </w:pPr>
      <w:r>
        <w:rPr>
          <w:rFonts w:ascii="Times New Roman" w:hAnsi="Times New Roman" w:cs="Times New Roman"/>
          <w:sz w:val="24"/>
          <w:lang w:val="fr-FR"/>
        </w:rPr>
        <w:t>Le Kenya a perdu une grosse somme d’argent en devises etrangeres, presque 3 billions shillings Kenyan, a la suite d’une alerte annoncee par le gouvernmentAmericain a ces citoyens, concernant l’insecurite et le menace du tourisme International dans ce pays est-Africain.</w:t>
      </w:r>
    </w:p>
    <w:p w:rsidR="00107ED8" w:rsidRDefault="00107ED8" w:rsidP="00107ED8">
      <w:pPr>
        <w:tabs>
          <w:tab w:val="left" w:pos="9360"/>
        </w:tabs>
        <w:rPr>
          <w:rFonts w:ascii="Times New Roman" w:hAnsi="Times New Roman" w:cs="Times New Roman"/>
          <w:sz w:val="24"/>
          <w:lang w:val="fr-FR"/>
        </w:rPr>
      </w:pPr>
      <w:r>
        <w:rPr>
          <w:rFonts w:ascii="Times New Roman" w:hAnsi="Times New Roman" w:cs="Times New Roman"/>
          <w:sz w:val="24"/>
          <w:lang w:val="fr-FR"/>
        </w:rPr>
        <w:t>Ce pays a sterecommentvictims de deux terroristes d’abord en 1998 quand l’ambassade American a Nairobi a été bombarde laissant 200 personnes mortes et plus de 5000 gravement blassees.</w:t>
      </w:r>
    </w:p>
    <w:p w:rsidR="00107ED8" w:rsidRDefault="00107ED8" w:rsidP="00107ED8">
      <w:pPr>
        <w:tabs>
          <w:tab w:val="left" w:pos="9360"/>
        </w:tabs>
        <w:rPr>
          <w:rFonts w:ascii="Times New Roman" w:hAnsi="Times New Roman" w:cs="Times New Roman"/>
          <w:sz w:val="24"/>
          <w:lang w:val="fr-FR"/>
        </w:rPr>
      </w:pPr>
      <w:r>
        <w:rPr>
          <w:rFonts w:ascii="Times New Roman" w:hAnsi="Times New Roman" w:cs="Times New Roman"/>
          <w:sz w:val="24"/>
          <w:lang w:val="fr-FR"/>
        </w:rPr>
        <w:t>La deuxieme attaque en 2002 a Kikambala tout pres de Mombasa a coute la vie a 15 personnes. Pendant longtemps, le tourism était le secteurs les plus rentables dans l’economies du Kenya. Malheureucement a la suite de ces restrictions et le nombre des touristes Americains qui a baisse de 28,000 a 13,000 dans une annee seulement, ce secteur occupe aujoud’hui la quatrieme position apre le the, l’houticulture et le cafe.</w:t>
      </w: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Default="00107ED8" w:rsidP="00107ED8">
      <w:pPr>
        <w:tabs>
          <w:tab w:val="left" w:pos="9360"/>
        </w:tabs>
        <w:rPr>
          <w:rFonts w:ascii="Times New Roman" w:hAnsi="Times New Roman" w:cs="Times New Roman"/>
          <w:sz w:val="24"/>
          <w:lang w:val="fr-FR"/>
        </w:rPr>
      </w:pPr>
    </w:p>
    <w:p w:rsidR="00107ED8" w:rsidRPr="000C136F" w:rsidRDefault="00107ED8" w:rsidP="00107ED8">
      <w:pPr>
        <w:tabs>
          <w:tab w:val="left" w:pos="9360"/>
        </w:tabs>
        <w:rPr>
          <w:rFonts w:ascii="Times New Roman" w:hAnsi="Times New Roman" w:cs="Times New Roman"/>
          <w:b/>
          <w:sz w:val="24"/>
          <w:lang w:val="fr-FR"/>
        </w:rPr>
      </w:pPr>
      <w:r w:rsidRPr="000C136F">
        <w:rPr>
          <w:rFonts w:ascii="Times New Roman" w:hAnsi="Times New Roman" w:cs="Times New Roman"/>
          <w:b/>
          <w:sz w:val="24"/>
          <w:lang w:val="fr-FR"/>
        </w:rPr>
        <w:t>SECTION II EXPOSE    (5mks)</w:t>
      </w:r>
    </w:p>
    <w:tbl>
      <w:tblPr>
        <w:tblStyle w:val="TableGrid"/>
        <w:tblW w:w="0" w:type="auto"/>
        <w:tblInd w:w="720" w:type="dxa"/>
        <w:tblLook w:val="04A0" w:firstRow="1" w:lastRow="0" w:firstColumn="1" w:lastColumn="0" w:noHBand="0" w:noVBand="1"/>
      </w:tblPr>
      <w:tblGrid>
        <w:gridCol w:w="8523"/>
      </w:tblGrid>
      <w:tr w:rsidR="00107ED8" w:rsidRPr="000C136F" w:rsidTr="002265AA">
        <w:trPr>
          <w:trHeight w:val="827"/>
        </w:trPr>
        <w:tc>
          <w:tcPr>
            <w:tcW w:w="10116" w:type="dxa"/>
          </w:tcPr>
          <w:p w:rsidR="00107ED8" w:rsidRDefault="00107ED8" w:rsidP="002265AA">
            <w:pPr>
              <w:pStyle w:val="ListParagraph"/>
              <w:tabs>
                <w:tab w:val="left" w:pos="9360"/>
              </w:tabs>
              <w:rPr>
                <w:rFonts w:ascii="Times New Roman" w:hAnsi="Times New Roman" w:cs="Times New Roman"/>
                <w:sz w:val="24"/>
              </w:rPr>
            </w:pPr>
          </w:p>
          <w:p w:rsidR="00107ED8" w:rsidRPr="000C136F" w:rsidRDefault="00107ED8" w:rsidP="002265AA">
            <w:pPr>
              <w:pStyle w:val="ListParagraph"/>
              <w:numPr>
                <w:ilvl w:val="0"/>
                <w:numId w:val="1"/>
              </w:numPr>
              <w:tabs>
                <w:tab w:val="left" w:pos="9360"/>
              </w:tabs>
              <w:rPr>
                <w:rFonts w:ascii="Times New Roman" w:hAnsi="Times New Roman" w:cs="Times New Roman"/>
                <w:sz w:val="24"/>
              </w:rPr>
            </w:pPr>
            <w:r w:rsidRPr="000C136F">
              <w:rPr>
                <w:rFonts w:ascii="Times New Roman" w:hAnsi="Times New Roman" w:cs="Times New Roman"/>
                <w:sz w:val="24"/>
              </w:rPr>
              <w:t>In about two minutes talk on L’avenir      (5mks)</w:t>
            </w:r>
          </w:p>
        </w:tc>
      </w:tr>
    </w:tbl>
    <w:p w:rsidR="00107ED8" w:rsidRDefault="00107ED8" w:rsidP="00107ED8">
      <w:pPr>
        <w:pStyle w:val="ListParagraph"/>
        <w:tabs>
          <w:tab w:val="left" w:pos="9360"/>
        </w:tabs>
        <w:rPr>
          <w:rFonts w:ascii="Times New Roman" w:hAnsi="Times New Roman" w:cs="Times New Roman"/>
          <w:sz w:val="24"/>
        </w:rPr>
      </w:pPr>
    </w:p>
    <w:p w:rsidR="00107ED8" w:rsidRDefault="00107ED8" w:rsidP="00107ED8">
      <w:pPr>
        <w:pStyle w:val="ListParagraph"/>
        <w:tabs>
          <w:tab w:val="left" w:pos="9360"/>
        </w:tabs>
        <w:rPr>
          <w:rFonts w:ascii="Times New Roman" w:hAnsi="Times New Roman" w:cs="Times New Roman"/>
          <w:sz w:val="24"/>
        </w:rPr>
      </w:pPr>
    </w:p>
    <w:p w:rsidR="00107ED8" w:rsidRDefault="00107ED8" w:rsidP="00107ED8">
      <w:pPr>
        <w:pStyle w:val="ListParagraph"/>
        <w:tabs>
          <w:tab w:val="left" w:pos="9360"/>
        </w:tabs>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8523"/>
      </w:tblGrid>
      <w:tr w:rsidR="00107ED8" w:rsidRPr="000C136F" w:rsidTr="002265AA">
        <w:trPr>
          <w:trHeight w:val="647"/>
        </w:trPr>
        <w:tc>
          <w:tcPr>
            <w:tcW w:w="10116" w:type="dxa"/>
          </w:tcPr>
          <w:p w:rsidR="00107ED8" w:rsidRDefault="00107ED8" w:rsidP="002265AA">
            <w:pPr>
              <w:pStyle w:val="ListParagraph"/>
              <w:tabs>
                <w:tab w:val="left" w:pos="9360"/>
              </w:tabs>
              <w:rPr>
                <w:rFonts w:ascii="Times New Roman" w:hAnsi="Times New Roman" w:cs="Times New Roman"/>
                <w:sz w:val="24"/>
              </w:rPr>
            </w:pPr>
          </w:p>
          <w:p w:rsidR="00107ED8" w:rsidRPr="000C136F" w:rsidRDefault="00107ED8" w:rsidP="002265AA">
            <w:pPr>
              <w:pStyle w:val="ListParagraph"/>
              <w:numPr>
                <w:ilvl w:val="0"/>
                <w:numId w:val="1"/>
              </w:numPr>
              <w:tabs>
                <w:tab w:val="left" w:pos="9360"/>
              </w:tabs>
              <w:rPr>
                <w:rFonts w:ascii="Times New Roman" w:hAnsi="Times New Roman" w:cs="Times New Roman"/>
                <w:sz w:val="24"/>
              </w:rPr>
            </w:pPr>
            <w:r w:rsidRPr="000C136F">
              <w:rPr>
                <w:rFonts w:ascii="Times New Roman" w:hAnsi="Times New Roman" w:cs="Times New Roman"/>
                <w:sz w:val="24"/>
              </w:rPr>
              <w:t>In about two minutes talk on Loisirs         (5mks)</w:t>
            </w:r>
          </w:p>
        </w:tc>
      </w:tr>
    </w:tbl>
    <w:p w:rsidR="00107ED8" w:rsidRPr="00E61CC5" w:rsidRDefault="00107ED8" w:rsidP="00107ED8">
      <w:pPr>
        <w:pStyle w:val="ListParagraph"/>
        <w:rPr>
          <w:rFonts w:ascii="Times New Roman" w:hAnsi="Times New Roman" w:cs="Times New Roman"/>
          <w:sz w:val="24"/>
        </w:rPr>
      </w:pPr>
    </w:p>
    <w:p w:rsidR="00107ED8" w:rsidRDefault="00107ED8" w:rsidP="00107ED8">
      <w:pPr>
        <w:pStyle w:val="ListParagraph"/>
        <w:tabs>
          <w:tab w:val="left" w:pos="9360"/>
        </w:tabs>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8523"/>
      </w:tblGrid>
      <w:tr w:rsidR="00107ED8" w:rsidRPr="000C136F" w:rsidTr="002265AA">
        <w:trPr>
          <w:trHeight w:val="872"/>
        </w:trPr>
        <w:tc>
          <w:tcPr>
            <w:tcW w:w="10116" w:type="dxa"/>
          </w:tcPr>
          <w:p w:rsidR="00107ED8" w:rsidRDefault="00107ED8" w:rsidP="002265AA">
            <w:pPr>
              <w:pStyle w:val="ListParagraph"/>
              <w:tabs>
                <w:tab w:val="left" w:pos="9360"/>
              </w:tabs>
              <w:rPr>
                <w:rFonts w:ascii="Times New Roman" w:hAnsi="Times New Roman" w:cs="Times New Roman"/>
                <w:sz w:val="24"/>
              </w:rPr>
            </w:pPr>
          </w:p>
          <w:p w:rsidR="00107ED8" w:rsidRPr="000C136F" w:rsidRDefault="00107ED8" w:rsidP="002265AA">
            <w:pPr>
              <w:pStyle w:val="ListParagraph"/>
              <w:numPr>
                <w:ilvl w:val="0"/>
                <w:numId w:val="1"/>
              </w:numPr>
              <w:tabs>
                <w:tab w:val="left" w:pos="9360"/>
              </w:tabs>
              <w:rPr>
                <w:rFonts w:ascii="Times New Roman" w:hAnsi="Times New Roman" w:cs="Times New Roman"/>
                <w:sz w:val="24"/>
              </w:rPr>
            </w:pPr>
            <w:r w:rsidRPr="000C136F">
              <w:rPr>
                <w:rFonts w:ascii="Times New Roman" w:hAnsi="Times New Roman" w:cs="Times New Roman"/>
                <w:sz w:val="24"/>
              </w:rPr>
              <w:t>In about two minutes talk on Le tourisme au Kenya          (5mks)</w:t>
            </w:r>
          </w:p>
        </w:tc>
      </w:tr>
    </w:tbl>
    <w:p w:rsidR="00107ED8" w:rsidRDefault="00107ED8" w:rsidP="00107ED8">
      <w:pPr>
        <w:pStyle w:val="ListParagraph"/>
        <w:tabs>
          <w:tab w:val="left" w:pos="9360"/>
        </w:tabs>
        <w:rPr>
          <w:rFonts w:ascii="Times New Roman" w:hAnsi="Times New Roman" w:cs="Times New Roman"/>
          <w:sz w:val="24"/>
        </w:rPr>
      </w:pPr>
    </w:p>
    <w:p w:rsidR="00107ED8" w:rsidRDefault="00107ED8" w:rsidP="00107ED8">
      <w:pPr>
        <w:pStyle w:val="ListParagraph"/>
        <w:tabs>
          <w:tab w:val="left" w:pos="9360"/>
        </w:tabs>
        <w:rPr>
          <w:rFonts w:ascii="Times New Roman" w:hAnsi="Times New Roman" w:cs="Times New Roman"/>
          <w:sz w:val="24"/>
        </w:rPr>
      </w:pPr>
    </w:p>
    <w:tbl>
      <w:tblPr>
        <w:tblStyle w:val="TableGrid"/>
        <w:tblW w:w="0" w:type="auto"/>
        <w:tblInd w:w="720" w:type="dxa"/>
        <w:tblLook w:val="04A0" w:firstRow="1" w:lastRow="0" w:firstColumn="1" w:lastColumn="0" w:noHBand="0" w:noVBand="1"/>
      </w:tblPr>
      <w:tblGrid>
        <w:gridCol w:w="8523"/>
      </w:tblGrid>
      <w:tr w:rsidR="00107ED8" w:rsidRPr="000C136F" w:rsidTr="002265AA">
        <w:trPr>
          <w:trHeight w:val="782"/>
        </w:trPr>
        <w:tc>
          <w:tcPr>
            <w:tcW w:w="10116" w:type="dxa"/>
          </w:tcPr>
          <w:p w:rsidR="00107ED8" w:rsidRDefault="00107ED8" w:rsidP="002265AA">
            <w:pPr>
              <w:pStyle w:val="ListParagraph"/>
              <w:tabs>
                <w:tab w:val="left" w:pos="9360"/>
              </w:tabs>
              <w:rPr>
                <w:rFonts w:ascii="Times New Roman" w:hAnsi="Times New Roman" w:cs="Times New Roman"/>
                <w:sz w:val="24"/>
              </w:rPr>
            </w:pPr>
          </w:p>
          <w:p w:rsidR="00107ED8" w:rsidRPr="000C136F" w:rsidRDefault="00107ED8" w:rsidP="002265AA">
            <w:pPr>
              <w:pStyle w:val="ListParagraph"/>
              <w:numPr>
                <w:ilvl w:val="0"/>
                <w:numId w:val="1"/>
              </w:numPr>
              <w:tabs>
                <w:tab w:val="left" w:pos="9360"/>
              </w:tabs>
              <w:rPr>
                <w:rFonts w:ascii="Times New Roman" w:hAnsi="Times New Roman" w:cs="Times New Roman"/>
                <w:sz w:val="24"/>
              </w:rPr>
            </w:pPr>
            <w:r w:rsidRPr="000C136F">
              <w:rPr>
                <w:rFonts w:ascii="Times New Roman" w:hAnsi="Times New Roman" w:cs="Times New Roman"/>
                <w:sz w:val="24"/>
              </w:rPr>
              <w:t>In about two minutes talk on La vie a l’ecole / au lycee     (5mks)</w:t>
            </w:r>
          </w:p>
        </w:tc>
      </w:tr>
    </w:tbl>
    <w:p w:rsidR="00107ED8" w:rsidRDefault="00107ED8" w:rsidP="00107ED8">
      <w:pPr>
        <w:tabs>
          <w:tab w:val="left" w:pos="9360"/>
        </w:tabs>
        <w:rPr>
          <w:rFonts w:ascii="Times New Roman" w:hAnsi="Times New Roman" w:cs="Times New Roman"/>
          <w:sz w:val="24"/>
        </w:rPr>
      </w:pPr>
    </w:p>
    <w:p w:rsidR="00107ED8" w:rsidRDefault="00107ED8" w:rsidP="00107ED8">
      <w:pPr>
        <w:tabs>
          <w:tab w:val="left" w:pos="9360"/>
        </w:tabs>
        <w:rPr>
          <w:rFonts w:ascii="Times New Roman" w:hAnsi="Times New Roman" w:cs="Times New Roman"/>
          <w:sz w:val="24"/>
        </w:rPr>
      </w:pPr>
    </w:p>
    <w:p w:rsidR="00107ED8" w:rsidRPr="00E61CC5" w:rsidRDefault="00107ED8" w:rsidP="00107ED8">
      <w:pPr>
        <w:tabs>
          <w:tab w:val="left" w:pos="9360"/>
        </w:tabs>
        <w:rPr>
          <w:rFonts w:ascii="Times New Roman" w:hAnsi="Times New Roman" w:cs="Times New Roman"/>
          <w:b/>
          <w:sz w:val="24"/>
        </w:rPr>
      </w:pPr>
      <w:r w:rsidRPr="00E61CC5">
        <w:rPr>
          <w:rFonts w:ascii="Times New Roman" w:hAnsi="Times New Roman" w:cs="Times New Roman"/>
          <w:b/>
          <w:sz w:val="24"/>
        </w:rPr>
        <w:t>SECTION III (15mks)</w:t>
      </w:r>
    </w:p>
    <w:p w:rsidR="00107ED8" w:rsidRPr="00E61CC5" w:rsidRDefault="00107ED8" w:rsidP="00107ED8">
      <w:pPr>
        <w:tabs>
          <w:tab w:val="left" w:pos="9360"/>
        </w:tabs>
        <w:rPr>
          <w:rFonts w:ascii="Times New Roman" w:hAnsi="Times New Roman" w:cs="Times New Roman"/>
          <w:b/>
          <w:sz w:val="24"/>
        </w:rPr>
      </w:pPr>
      <w:r w:rsidRPr="00E61CC5">
        <w:rPr>
          <w:rFonts w:ascii="Times New Roman" w:hAnsi="Times New Roman" w:cs="Times New Roman"/>
          <w:b/>
          <w:sz w:val="24"/>
        </w:rPr>
        <w:t>CONVERSATION</w:t>
      </w:r>
    </w:p>
    <w:p w:rsidR="00107ED8" w:rsidRDefault="00107ED8" w:rsidP="00107ED8">
      <w:pPr>
        <w:tabs>
          <w:tab w:val="left" w:pos="9360"/>
        </w:tabs>
        <w:rPr>
          <w:rFonts w:ascii="Times New Roman" w:hAnsi="Times New Roman" w:cs="Times New Roman"/>
          <w:sz w:val="24"/>
        </w:rPr>
      </w:pPr>
      <w:r>
        <w:rPr>
          <w:rFonts w:ascii="Times New Roman" w:hAnsi="Times New Roman" w:cs="Times New Roman"/>
          <w:sz w:val="24"/>
        </w:rPr>
        <w:t xml:space="preserve">The candidate should be asked a minimum of four questions from four different topics. </w:t>
      </w: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107ED8" w:rsidRDefault="00107ED8" w:rsidP="00107ED8">
      <w:pPr>
        <w:tabs>
          <w:tab w:val="left" w:pos="9360"/>
        </w:tabs>
        <w:ind w:left="360"/>
        <w:rPr>
          <w:rFonts w:ascii="Times New Roman" w:hAnsi="Times New Roman" w:cs="Times New Roman"/>
          <w:sz w:val="24"/>
        </w:rPr>
      </w:pPr>
    </w:p>
    <w:p w:rsidR="00D67435" w:rsidRDefault="00D67435"/>
    <w:sectPr w:rsidR="00D67435" w:rsidSect="0012286C">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8A" w:rsidRDefault="007B198A" w:rsidP="000D41D0">
      <w:pPr>
        <w:spacing w:after="0" w:line="240" w:lineRule="auto"/>
      </w:pPr>
      <w:r>
        <w:separator/>
      </w:r>
    </w:p>
  </w:endnote>
  <w:endnote w:type="continuationSeparator" w:id="0">
    <w:p w:rsidR="007B198A" w:rsidRDefault="007B198A" w:rsidP="000D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02877"/>
      <w:docPartObj>
        <w:docPartGallery w:val="Page Numbers (Bottom of Page)"/>
        <w:docPartUnique/>
      </w:docPartObj>
    </w:sdtPr>
    <w:sdtEndPr>
      <w:rPr>
        <w:noProof/>
      </w:rPr>
    </w:sdtEndPr>
    <w:sdtContent>
      <w:p w:rsidR="000D41D0" w:rsidRDefault="00880D17">
        <w:pPr>
          <w:pStyle w:val="Footer"/>
          <w:jc w:val="center"/>
        </w:pPr>
        <w:r>
          <w:fldChar w:fldCharType="begin"/>
        </w:r>
        <w:r w:rsidR="000D41D0">
          <w:instrText xml:space="preserve"> PAGE   \* MERGEFORMAT </w:instrText>
        </w:r>
        <w:r>
          <w:fldChar w:fldCharType="separate"/>
        </w:r>
        <w:r w:rsidR="00971828">
          <w:rPr>
            <w:noProof/>
          </w:rPr>
          <w:t>1</w:t>
        </w:r>
        <w:r>
          <w:rPr>
            <w:noProof/>
          </w:rPr>
          <w:fldChar w:fldCharType="end"/>
        </w:r>
      </w:p>
    </w:sdtContent>
  </w:sdt>
  <w:p w:rsidR="000D41D0" w:rsidRDefault="000D41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8A" w:rsidRDefault="007B198A" w:rsidP="000D41D0">
      <w:pPr>
        <w:spacing w:after="0" w:line="240" w:lineRule="auto"/>
      </w:pPr>
      <w:r>
        <w:separator/>
      </w:r>
    </w:p>
  </w:footnote>
  <w:footnote w:type="continuationSeparator" w:id="0">
    <w:p w:rsidR="007B198A" w:rsidRDefault="007B198A" w:rsidP="000D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442CB"/>
    <w:multiLevelType w:val="hybridMultilevel"/>
    <w:tmpl w:val="5C5CA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7ED8"/>
    <w:rsid w:val="000D41D0"/>
    <w:rsid w:val="00107ED8"/>
    <w:rsid w:val="0012286C"/>
    <w:rsid w:val="005D2EE7"/>
    <w:rsid w:val="007B198A"/>
    <w:rsid w:val="00880D17"/>
    <w:rsid w:val="00971828"/>
    <w:rsid w:val="00AF46DF"/>
    <w:rsid w:val="00CC101F"/>
    <w:rsid w:val="00D67435"/>
    <w:rsid w:val="00DE7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924B"/>
  <w15:docId w15:val="{31632B29-C98D-4500-B131-EE87C368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D8"/>
  </w:style>
  <w:style w:type="paragraph" w:styleId="Heading1">
    <w:name w:val="heading 1"/>
    <w:basedOn w:val="Normal"/>
    <w:next w:val="Normal"/>
    <w:link w:val="Heading1Char"/>
    <w:uiPriority w:val="9"/>
    <w:qFormat/>
    <w:rsid w:val="009718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D8"/>
    <w:pPr>
      <w:ind w:left="720"/>
      <w:contextualSpacing/>
    </w:pPr>
  </w:style>
  <w:style w:type="table" w:styleId="TableGrid">
    <w:name w:val="Table Grid"/>
    <w:basedOn w:val="TableNormal"/>
    <w:uiPriority w:val="59"/>
    <w:rsid w:val="00107E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D4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D0"/>
  </w:style>
  <w:style w:type="paragraph" w:styleId="Footer">
    <w:name w:val="footer"/>
    <w:basedOn w:val="Normal"/>
    <w:link w:val="FooterChar"/>
    <w:uiPriority w:val="99"/>
    <w:unhideWhenUsed/>
    <w:rsid w:val="000D4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D0"/>
  </w:style>
  <w:style w:type="character" w:customStyle="1" w:styleId="Heading1Char">
    <w:name w:val="Heading 1 Char"/>
    <w:basedOn w:val="DefaultParagraphFont"/>
    <w:link w:val="Heading1"/>
    <w:uiPriority w:val="9"/>
    <w:rsid w:val="009718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Kamanza</dc:creator>
  <cp:lastModifiedBy>Francis Njiru</cp:lastModifiedBy>
  <cp:revision>6</cp:revision>
  <dcterms:created xsi:type="dcterms:W3CDTF">2015-07-13T11:26:00Z</dcterms:created>
  <dcterms:modified xsi:type="dcterms:W3CDTF">2016-07-27T18:51:00Z</dcterms:modified>
</cp:coreProperties>
</file>