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12" w:rsidRDefault="00EF7E12" w:rsidP="00EF7E12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EF7E12" w:rsidRDefault="00EF7E12" w:rsidP="00EF7E12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EF7E12" w:rsidRDefault="00EF7E12" w:rsidP="003C7DBE">
      <w:pPr>
        <w:tabs>
          <w:tab w:val="left" w:pos="450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D1A30" w:rsidRDefault="009D1A30" w:rsidP="009D1A30">
      <w:pPr>
        <w:tabs>
          <w:tab w:val="left" w:pos="45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A30" w:rsidRDefault="009D1A30" w:rsidP="00B1367A">
      <w:pPr>
        <w:tabs>
          <w:tab w:val="left" w:pos="450"/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565/2</w:t>
      </w:r>
      <w:bookmarkStart w:id="0" w:name="_GoBack"/>
      <w:bookmarkEnd w:id="0"/>
    </w:p>
    <w:p w:rsidR="009D1A30" w:rsidRDefault="009D1A30" w:rsidP="00B1367A">
      <w:pPr>
        <w:tabs>
          <w:tab w:val="left" w:pos="450"/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9D1A30" w:rsidRDefault="009D1A30" w:rsidP="00B1367A">
      <w:pPr>
        <w:tabs>
          <w:tab w:val="left" w:pos="450"/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9D1A30" w:rsidRDefault="009D1A30" w:rsidP="00B1367A">
      <w:pPr>
        <w:tabs>
          <w:tab w:val="left" w:pos="450"/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JULY, 2017</w:t>
      </w:r>
    </w:p>
    <w:p w:rsidR="009D1A30" w:rsidRPr="009D1A30" w:rsidRDefault="009D1A30" w:rsidP="003C7DBE">
      <w:pPr>
        <w:tabs>
          <w:tab w:val="left" w:pos="450"/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2½ HOURS</w:t>
      </w:r>
      <w:r w:rsidR="00A84D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A30" w:rsidRDefault="009D1A30" w:rsidP="009D1A30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367A" w:rsidRDefault="00B1367A" w:rsidP="009D1A30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367A" w:rsidRDefault="00B00C57" w:rsidP="00B1367A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B1367A" w:rsidRDefault="00B00C57" w:rsidP="00B1367A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3.7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9D1A30" w:rsidRDefault="009D1A30" w:rsidP="009D1A30">
      <w:pPr>
        <w:tabs>
          <w:tab w:val="left" w:pos="450"/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A30" w:rsidRDefault="009D1A30" w:rsidP="00B1367A">
      <w:pPr>
        <w:tabs>
          <w:tab w:val="left" w:pos="450"/>
          <w:tab w:val="left" w:pos="90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565/2</w:t>
      </w:r>
    </w:p>
    <w:p w:rsidR="009D1A30" w:rsidRDefault="009D1A30" w:rsidP="00B1367A">
      <w:pPr>
        <w:tabs>
          <w:tab w:val="left" w:pos="450"/>
          <w:tab w:val="left" w:pos="90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STUDIES</w:t>
      </w:r>
    </w:p>
    <w:p w:rsidR="009D1A30" w:rsidRDefault="009D1A30" w:rsidP="00B1367A">
      <w:pPr>
        <w:tabs>
          <w:tab w:val="left" w:pos="450"/>
          <w:tab w:val="left" w:pos="90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9D1A30" w:rsidRDefault="009D1A30" w:rsidP="00B1367A">
      <w:pPr>
        <w:tabs>
          <w:tab w:val="left" w:pos="450"/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2½ HOURS</w:t>
      </w:r>
    </w:p>
    <w:p w:rsidR="009D1A30" w:rsidRDefault="009D1A30" w:rsidP="009D1A30">
      <w:pPr>
        <w:tabs>
          <w:tab w:val="left" w:pos="450"/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A30" w:rsidRPr="002F769A" w:rsidRDefault="009D1A30" w:rsidP="00B1367A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76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INSTRUCTIONS TO CANDIDATES </w:t>
      </w:r>
    </w:p>
    <w:p w:rsidR="009D1A30" w:rsidRDefault="009D1A30" w:rsidP="00B1367A">
      <w:pPr>
        <w:numPr>
          <w:ilvl w:val="0"/>
          <w:numId w:val="4"/>
        </w:numPr>
        <w:tabs>
          <w:tab w:val="left" w:pos="450"/>
          <w:tab w:val="left" w:pos="90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your name, school and </w:t>
      </w:r>
      <w:r>
        <w:rPr>
          <w:rFonts w:ascii="Times New Roman" w:hAnsi="Times New Roman" w:cs="Times New Roman"/>
          <w:sz w:val="24"/>
          <w:szCs w:val="24"/>
        </w:rPr>
        <w:t>index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spaces provided above. </w:t>
      </w:r>
    </w:p>
    <w:p w:rsidR="009D1A30" w:rsidRDefault="009D1A30" w:rsidP="00B1367A">
      <w:pPr>
        <w:numPr>
          <w:ilvl w:val="0"/>
          <w:numId w:val="4"/>
        </w:numPr>
        <w:tabs>
          <w:tab w:val="left" w:pos="450"/>
          <w:tab w:val="left" w:pos="90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9D1A30" w:rsidRDefault="009D1A30" w:rsidP="00B1367A">
      <w:pPr>
        <w:numPr>
          <w:ilvl w:val="0"/>
          <w:numId w:val="4"/>
        </w:numPr>
        <w:tabs>
          <w:tab w:val="left" w:pos="450"/>
          <w:tab w:val="left" w:pos="900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questions. </w:t>
      </w:r>
    </w:p>
    <w:p w:rsidR="009D1A30" w:rsidRDefault="009D1A30" w:rsidP="00B1367A">
      <w:pPr>
        <w:numPr>
          <w:ilvl w:val="0"/>
          <w:numId w:val="4"/>
        </w:numPr>
        <w:tabs>
          <w:tab w:val="left" w:pos="450"/>
          <w:tab w:val="left" w:pos="900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questions. </w:t>
      </w:r>
    </w:p>
    <w:p w:rsidR="009D1A30" w:rsidRDefault="009D1A30" w:rsidP="00B1367A">
      <w:pPr>
        <w:numPr>
          <w:ilvl w:val="0"/>
          <w:numId w:val="4"/>
        </w:numPr>
        <w:tabs>
          <w:tab w:val="left" w:pos="450"/>
          <w:tab w:val="left" w:pos="900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answers in the </w:t>
      </w:r>
      <w:r w:rsidR="00EF7E12">
        <w:rPr>
          <w:rFonts w:ascii="Times New Roman" w:hAnsi="Times New Roman"/>
          <w:sz w:val="24"/>
          <w:szCs w:val="24"/>
        </w:rPr>
        <w:t>answer booklet provided</w:t>
      </w:r>
      <w:r>
        <w:rPr>
          <w:rFonts w:ascii="Times New Roman" w:hAnsi="Times New Roman"/>
          <w:sz w:val="24"/>
          <w:szCs w:val="24"/>
        </w:rPr>
        <w:t>.</w:t>
      </w:r>
    </w:p>
    <w:p w:rsidR="009D1A30" w:rsidRDefault="009D1A30" w:rsidP="00B1367A">
      <w:pPr>
        <w:numPr>
          <w:ilvl w:val="0"/>
          <w:numId w:val="4"/>
        </w:numPr>
        <w:tabs>
          <w:tab w:val="left" w:pos="450"/>
          <w:tab w:val="left" w:pos="900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questions carry equal marks. </w:t>
      </w:r>
    </w:p>
    <w:p w:rsidR="009D1A30" w:rsidRDefault="009D1A30" w:rsidP="00B1367A">
      <w:pPr>
        <w:numPr>
          <w:ilvl w:val="0"/>
          <w:numId w:val="4"/>
        </w:numPr>
        <w:tabs>
          <w:tab w:val="left" w:pos="450"/>
          <w:tab w:val="left" w:pos="900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 w:rsidR="00EF7E1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printed pages.</w:t>
      </w:r>
    </w:p>
    <w:p w:rsidR="009D1A30" w:rsidRDefault="009D1A30" w:rsidP="003C7DBE">
      <w:pPr>
        <w:numPr>
          <w:ilvl w:val="0"/>
          <w:numId w:val="4"/>
        </w:numPr>
        <w:tabs>
          <w:tab w:val="left" w:pos="450"/>
          <w:tab w:val="left" w:pos="900"/>
        </w:tabs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9D1A30" w:rsidRDefault="009D1A30" w:rsidP="009D1A30">
      <w:pPr>
        <w:tabs>
          <w:tab w:val="left" w:pos="450"/>
          <w:tab w:val="left" w:pos="900"/>
        </w:tabs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9D1A30" w:rsidRPr="002F769A" w:rsidRDefault="009D1A30" w:rsidP="009D1A30">
      <w:pPr>
        <w:tabs>
          <w:tab w:val="left" w:pos="450"/>
          <w:tab w:val="left" w:pos="900"/>
        </w:tabs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2F769A">
        <w:rPr>
          <w:rFonts w:ascii="Times New Roman" w:hAnsi="Times New Roman"/>
          <w:sz w:val="25"/>
          <w:szCs w:val="25"/>
          <w:u w:val="single"/>
        </w:rPr>
        <w:t>FOR EXAMINER’S USE ONLY</w:t>
      </w:r>
    </w:p>
    <w:tbl>
      <w:tblPr>
        <w:tblStyle w:val="TableGrid1"/>
        <w:tblW w:w="0" w:type="auto"/>
        <w:jc w:val="center"/>
        <w:tblInd w:w="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8"/>
        <w:gridCol w:w="1783"/>
        <w:gridCol w:w="1929"/>
      </w:tblGrid>
      <w:tr w:rsidR="009D1A30" w:rsidRPr="002F769A" w:rsidTr="000E7F05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9D1A30" w:rsidRPr="002F769A" w:rsidTr="000E7F05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30" w:rsidRPr="002F769A" w:rsidTr="000E7F05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30" w:rsidRPr="002F769A" w:rsidTr="000E7F05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30" w:rsidRPr="002F769A" w:rsidTr="000E7F05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30" w:rsidRPr="002F769A" w:rsidTr="000E7F05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30" w:rsidRPr="002F769A" w:rsidTr="000E7F05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30" w:rsidRPr="002F769A" w:rsidTr="000E7F05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A30" w:rsidRPr="002F769A" w:rsidRDefault="009D1A30" w:rsidP="009D1A30">
            <w:pPr>
              <w:tabs>
                <w:tab w:val="left" w:pos="450"/>
                <w:tab w:val="left" w:pos="900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C15" w:rsidRDefault="009D1A30" w:rsidP="00AF6D7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69A">
        <w:rPr>
          <w:rFonts w:ascii="Times New Roman" w:hAnsi="Times New Roman" w:cs="Times New Roman"/>
          <w:sz w:val="24"/>
          <w:szCs w:val="24"/>
        </w:rPr>
        <w:br w:type="page"/>
      </w:r>
      <w:r w:rsidR="00D73C15" w:rsidRPr="00530A2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73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3C15" w:rsidRPr="00530A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73C15" w:rsidRPr="00530A29">
        <w:rPr>
          <w:rFonts w:ascii="Times New Roman" w:hAnsi="Times New Roman" w:cs="Times New Roman"/>
          <w:sz w:val="24"/>
          <w:szCs w:val="24"/>
        </w:rPr>
        <w:t>)</w:t>
      </w:r>
      <w:r w:rsidR="00D73C15">
        <w:rPr>
          <w:rFonts w:ascii="Times New Roman" w:hAnsi="Times New Roman" w:cs="Times New Roman"/>
          <w:sz w:val="24"/>
          <w:szCs w:val="24"/>
        </w:rPr>
        <w:t xml:space="preserve"> </w:t>
      </w:r>
      <w:r w:rsidR="00703D14">
        <w:rPr>
          <w:rFonts w:ascii="Times New Roman" w:hAnsi="Times New Roman" w:cs="Times New Roman"/>
          <w:sz w:val="24"/>
          <w:szCs w:val="24"/>
        </w:rPr>
        <w:tab/>
        <w:t>Discuss</w:t>
      </w:r>
      <w:r w:rsidR="00703D14" w:rsidRPr="00703D14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703D14">
        <w:rPr>
          <w:rFonts w:ascii="Times New Roman" w:hAnsi="Times New Roman" w:cs="Times New Roman"/>
          <w:sz w:val="24"/>
          <w:szCs w:val="24"/>
        </w:rPr>
        <w:t xml:space="preserve"> c</w:t>
      </w:r>
      <w:r w:rsidR="00D73C15" w:rsidRPr="00530A29">
        <w:rPr>
          <w:rFonts w:ascii="Times New Roman" w:hAnsi="Times New Roman" w:cs="Times New Roman"/>
          <w:sz w:val="24"/>
          <w:szCs w:val="24"/>
        </w:rPr>
        <w:t>auses of unemployment in Kenya today</w:t>
      </w:r>
      <w:r w:rsidR="00AF6D71">
        <w:rPr>
          <w:rFonts w:ascii="Times New Roman" w:hAnsi="Times New Roman" w:cs="Times New Roman"/>
          <w:sz w:val="24"/>
          <w:szCs w:val="24"/>
        </w:rPr>
        <w:t>.</w:t>
      </w:r>
      <w:r w:rsidR="00D73C15" w:rsidRPr="00530A29">
        <w:rPr>
          <w:rFonts w:ascii="Times New Roman" w:hAnsi="Times New Roman" w:cs="Times New Roman"/>
          <w:sz w:val="24"/>
          <w:szCs w:val="24"/>
        </w:rPr>
        <w:t xml:space="preserve"> </w:t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>(10 marks)</w:t>
      </w:r>
    </w:p>
    <w:p w:rsidR="00D73C15" w:rsidRDefault="00703D14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703D14">
        <w:rPr>
          <w:rFonts w:ascii="Times New Roman" w:hAnsi="Times New Roman" w:cs="Times New Roman"/>
          <w:b/>
          <w:sz w:val="24"/>
          <w:szCs w:val="24"/>
        </w:rPr>
        <w:t>f</w:t>
      </w:r>
      <w:r w:rsidR="00D73C15" w:rsidRPr="00703D14">
        <w:rPr>
          <w:rFonts w:ascii="Times New Roman" w:hAnsi="Times New Roman" w:cs="Times New Roman"/>
          <w:b/>
          <w:sz w:val="24"/>
          <w:szCs w:val="24"/>
        </w:rPr>
        <w:t>ive</w:t>
      </w:r>
      <w:r w:rsidR="00D73C15">
        <w:rPr>
          <w:rFonts w:ascii="Times New Roman" w:hAnsi="Times New Roman" w:cs="Times New Roman"/>
          <w:sz w:val="24"/>
          <w:szCs w:val="24"/>
        </w:rPr>
        <w:t xml:space="preserve"> roles of transport to the economy of a country</w:t>
      </w:r>
      <w:r w:rsidR="00AF6D71">
        <w:rPr>
          <w:rFonts w:ascii="Times New Roman" w:hAnsi="Times New Roman" w:cs="Times New Roman"/>
          <w:sz w:val="24"/>
          <w:szCs w:val="24"/>
        </w:rPr>
        <w:t>.</w:t>
      </w:r>
      <w:r w:rsidR="00D73C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D73C15">
        <w:rPr>
          <w:rFonts w:ascii="Times New Roman" w:hAnsi="Times New Roman" w:cs="Times New Roman"/>
          <w:sz w:val="24"/>
          <w:szCs w:val="24"/>
        </w:rPr>
        <w:t>10 marks)</w:t>
      </w:r>
    </w:p>
    <w:p w:rsidR="00AF6D71" w:rsidRDefault="00AF6D71" w:rsidP="00EE4AC7">
      <w:pPr>
        <w:tabs>
          <w:tab w:val="left" w:pos="426"/>
          <w:tab w:val="left" w:pos="851"/>
          <w:tab w:val="left" w:pos="1980"/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C15" w:rsidRDefault="00D73C15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03D1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03D14">
        <w:rPr>
          <w:rFonts w:ascii="Times New Roman" w:hAnsi="Times New Roman" w:cs="Times New Roman"/>
          <w:sz w:val="24"/>
          <w:szCs w:val="24"/>
        </w:rPr>
        <w:tab/>
        <w:t xml:space="preserve">Discus </w:t>
      </w:r>
      <w:r w:rsidR="00703D14" w:rsidRPr="00703D14">
        <w:rPr>
          <w:rFonts w:ascii="Times New Roman" w:hAnsi="Times New Roman" w:cs="Times New Roman"/>
          <w:b/>
          <w:sz w:val="24"/>
          <w:szCs w:val="24"/>
        </w:rPr>
        <w:t>f</w:t>
      </w:r>
      <w:r w:rsidRPr="00703D14">
        <w:rPr>
          <w:rFonts w:ascii="Times New Roman" w:hAnsi="Times New Roman" w:cs="Times New Roman"/>
          <w:b/>
          <w:sz w:val="24"/>
          <w:szCs w:val="24"/>
        </w:rPr>
        <w:t>ive</w:t>
      </w:r>
      <w:r>
        <w:rPr>
          <w:rFonts w:ascii="Times New Roman" w:hAnsi="Times New Roman" w:cs="Times New Roman"/>
          <w:sz w:val="24"/>
          <w:szCs w:val="24"/>
        </w:rPr>
        <w:t xml:space="preserve"> roles of public finance</w:t>
      </w:r>
      <w:r w:rsidR="00AF6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D73C15" w:rsidRDefault="00703D14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703D14">
        <w:rPr>
          <w:rFonts w:ascii="Times New Roman" w:hAnsi="Times New Roman" w:cs="Times New Roman"/>
          <w:b/>
          <w:sz w:val="24"/>
          <w:szCs w:val="24"/>
        </w:rPr>
        <w:t>f</w:t>
      </w:r>
      <w:r w:rsidR="00D73C15" w:rsidRPr="00703D14">
        <w:rPr>
          <w:rFonts w:ascii="Times New Roman" w:hAnsi="Times New Roman" w:cs="Times New Roman"/>
          <w:b/>
          <w:sz w:val="24"/>
          <w:szCs w:val="24"/>
        </w:rPr>
        <w:t>ive</w:t>
      </w:r>
      <w:r w:rsidR="00D73C15">
        <w:rPr>
          <w:rFonts w:ascii="Times New Roman" w:hAnsi="Times New Roman" w:cs="Times New Roman"/>
          <w:sz w:val="24"/>
          <w:szCs w:val="24"/>
        </w:rPr>
        <w:t xml:space="preserve"> barrier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D73C15">
        <w:rPr>
          <w:rFonts w:ascii="Times New Roman" w:hAnsi="Times New Roman" w:cs="Times New Roman"/>
          <w:sz w:val="24"/>
          <w:szCs w:val="24"/>
        </w:rPr>
        <w:t xml:space="preserve"> to effective communication</w:t>
      </w:r>
      <w:r w:rsidR="00AF6D71">
        <w:rPr>
          <w:rFonts w:ascii="Times New Roman" w:hAnsi="Times New Roman" w:cs="Times New Roman"/>
          <w:sz w:val="24"/>
          <w:szCs w:val="24"/>
        </w:rPr>
        <w:t>.</w:t>
      </w:r>
      <w:r w:rsidR="00D73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>(10 marks)</w:t>
      </w:r>
    </w:p>
    <w:p w:rsidR="00AF6D71" w:rsidRDefault="00AF6D71" w:rsidP="00EE4AC7">
      <w:pPr>
        <w:tabs>
          <w:tab w:val="left" w:pos="426"/>
          <w:tab w:val="left" w:pos="851"/>
          <w:tab w:val="left" w:pos="1980"/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D71" w:rsidRDefault="00D73C15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3D1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03D14">
        <w:rPr>
          <w:rFonts w:ascii="Times New Roman" w:hAnsi="Times New Roman" w:cs="Times New Roman"/>
          <w:sz w:val="24"/>
          <w:szCs w:val="24"/>
        </w:rPr>
        <w:tab/>
        <w:t xml:space="preserve">Highlight </w:t>
      </w:r>
      <w:r w:rsidR="00703D14" w:rsidRPr="00703D14">
        <w:rPr>
          <w:rFonts w:ascii="Times New Roman" w:hAnsi="Times New Roman" w:cs="Times New Roman"/>
          <w:b/>
          <w:sz w:val="24"/>
          <w:szCs w:val="24"/>
        </w:rPr>
        <w:t>four</w:t>
      </w:r>
      <w:r w:rsidR="00703D1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roblems likely to be faced by consumer</w:t>
      </w:r>
      <w:r w:rsidR="00703D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when a firm operates as a </w:t>
      </w:r>
    </w:p>
    <w:p w:rsidR="00703D14" w:rsidRDefault="00AF6D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D73C15">
        <w:rPr>
          <w:rFonts w:ascii="Times New Roman" w:hAnsi="Times New Roman" w:cs="Times New Roman"/>
          <w:sz w:val="24"/>
          <w:szCs w:val="24"/>
        </w:rPr>
        <w:t>onopoly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703D14"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>(</w:t>
      </w:r>
      <w:r w:rsidR="00703D14">
        <w:rPr>
          <w:rFonts w:ascii="Times New Roman" w:hAnsi="Times New Roman" w:cs="Times New Roman"/>
          <w:sz w:val="24"/>
          <w:szCs w:val="24"/>
        </w:rPr>
        <w:t>8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3C15" w:rsidRDefault="00703D14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The following trial balance was ex</w:t>
      </w:r>
      <w:r w:rsidR="00E87BB5">
        <w:rPr>
          <w:rFonts w:ascii="Times New Roman" w:hAnsi="Times New Roman" w:cs="Times New Roman"/>
          <w:sz w:val="24"/>
          <w:szCs w:val="24"/>
        </w:rPr>
        <w:t>tracted f</w:t>
      </w:r>
      <w:r w:rsidR="00B56FC4">
        <w:rPr>
          <w:rFonts w:ascii="Times New Roman" w:hAnsi="Times New Roman" w:cs="Times New Roman"/>
          <w:sz w:val="24"/>
          <w:szCs w:val="24"/>
        </w:rPr>
        <w:t>r</w:t>
      </w:r>
      <w:r w:rsidR="00E87BB5">
        <w:rPr>
          <w:rFonts w:ascii="Times New Roman" w:hAnsi="Times New Roman" w:cs="Times New Roman"/>
          <w:sz w:val="24"/>
          <w:szCs w:val="24"/>
        </w:rPr>
        <w:t>om the books of Tumai</w:t>
      </w:r>
      <w:r>
        <w:rPr>
          <w:rFonts w:ascii="Times New Roman" w:hAnsi="Times New Roman" w:cs="Times New Roman"/>
          <w:sz w:val="24"/>
          <w:szCs w:val="24"/>
        </w:rPr>
        <w:t>n</w:t>
      </w:r>
      <w:r w:rsidR="00E87B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Traders as</w:t>
      </w:r>
      <w:r w:rsidR="00E8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30</w:t>
      </w:r>
      <w:r w:rsidRPr="00703D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2015</w:t>
      </w:r>
      <w:r w:rsidR="00AF6D7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1563"/>
        <w:gridCol w:w="1413"/>
      </w:tblGrid>
      <w:tr w:rsidR="00703D14" w:rsidTr="00AF6D71">
        <w:trPr>
          <w:trHeight w:val="326"/>
        </w:trPr>
        <w:tc>
          <w:tcPr>
            <w:tcW w:w="3458" w:type="dxa"/>
            <w:tcBorders>
              <w:bottom w:val="single" w:sz="6" w:space="0" w:color="auto"/>
            </w:tcBorders>
          </w:tcPr>
          <w:p w:rsidR="00703D14" w:rsidRPr="00AF6D71" w:rsidRDefault="00703D1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71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1563" w:type="dxa"/>
          </w:tcPr>
          <w:p w:rsidR="00703D14" w:rsidRPr="00AF6D71" w:rsidRDefault="00703D1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7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1413" w:type="dxa"/>
          </w:tcPr>
          <w:p w:rsidR="00703D14" w:rsidRPr="00AF6D71" w:rsidRDefault="00703D1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71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  <w:tr w:rsidR="00703D14" w:rsidTr="00AF6D71">
        <w:trPr>
          <w:trHeight w:val="4730"/>
        </w:trPr>
        <w:tc>
          <w:tcPr>
            <w:tcW w:w="3458" w:type="dxa"/>
            <w:tcBorders>
              <w:bottom w:val="nil"/>
            </w:tcBorders>
          </w:tcPr>
          <w:p w:rsidR="00703D14" w:rsidRDefault="00AF6D71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03D14">
              <w:rPr>
                <w:rFonts w:ascii="Times New Roman" w:hAnsi="Times New Roman" w:cs="Times New Roman"/>
                <w:sz w:val="24"/>
                <w:szCs w:val="24"/>
              </w:rPr>
              <w:t>tock</w:t>
            </w:r>
            <w:r w:rsidR="00690059">
              <w:rPr>
                <w:rFonts w:ascii="Times New Roman" w:hAnsi="Times New Roman" w:cs="Times New Roman"/>
                <w:sz w:val="24"/>
                <w:szCs w:val="24"/>
              </w:rPr>
              <w:t xml:space="preserve"> on 1</w:t>
            </w:r>
            <w:r w:rsidR="00703D14" w:rsidRPr="006900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690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D14">
              <w:rPr>
                <w:rFonts w:ascii="Times New Roman" w:hAnsi="Times New Roman" w:cs="Times New Roman"/>
                <w:sz w:val="24"/>
                <w:szCs w:val="24"/>
              </w:rPr>
              <w:t>July 2014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 and creditors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Discount</w:t>
            </w:r>
            <w:r w:rsidR="005B2A9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and purchases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Premises 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Carriage outwards</w:t>
            </w:r>
          </w:p>
          <w:p w:rsidR="00703D14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Returns                   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Fixture and fittings 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Carriage inwards</w:t>
            </w:r>
            <w:r w:rsidR="00703D1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03D14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Machinery </w:t>
            </w:r>
            <w:r w:rsidR="00703D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Commissions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Capital 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 &amp; salaries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in Bank</w:t>
            </w:r>
          </w:p>
          <w:p w:rsidR="00703D14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income</w:t>
            </w:r>
          </w:p>
        </w:tc>
        <w:tc>
          <w:tcPr>
            <w:tcW w:w="1563" w:type="dxa"/>
            <w:tcBorders>
              <w:bottom w:val="single" w:sz="8" w:space="0" w:color="auto"/>
            </w:tcBorders>
          </w:tcPr>
          <w:p w:rsidR="00703D14" w:rsidRDefault="00B56FC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D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D14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  <w:p w:rsidR="00703D14" w:rsidRDefault="00690059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27862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</w:p>
          <w:p w:rsidR="00E27862" w:rsidRDefault="00690059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27862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:rsidR="00703D14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1,630,000</w:t>
            </w:r>
          </w:p>
          <w:p w:rsidR="00E27862" w:rsidRDefault="00690059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27862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  <w:p w:rsidR="00E27862" w:rsidRDefault="00690059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2786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ind w:left="6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  <w:p w:rsidR="00703D14" w:rsidRDefault="00703D1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8" w:space="0" w:color="auto"/>
            </w:tcBorders>
          </w:tcPr>
          <w:p w:rsidR="00703D14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12</w:t>
            </w:r>
            <w:r w:rsidR="00703D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1,740,000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14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703D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03D14" w:rsidRDefault="00703D1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14" w:rsidRDefault="00703D1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14" w:rsidRDefault="00703D1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14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42,000</w:t>
            </w:r>
          </w:p>
          <w:p w:rsidR="00E27862" w:rsidRDefault="00E27862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2,454,000</w:t>
            </w:r>
          </w:p>
          <w:p w:rsidR="00703D14" w:rsidRDefault="00703D1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703D14" w:rsidRDefault="00703D1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27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03D14" w:rsidRDefault="00703D14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110, 000</w:t>
            </w:r>
          </w:p>
        </w:tc>
      </w:tr>
      <w:tr w:rsidR="00AF6D71" w:rsidTr="00AF6D71">
        <w:trPr>
          <w:trHeight w:val="237"/>
        </w:trPr>
        <w:tc>
          <w:tcPr>
            <w:tcW w:w="3458" w:type="dxa"/>
            <w:tcBorders>
              <w:top w:val="nil"/>
              <w:bottom w:val="nil"/>
            </w:tcBorders>
          </w:tcPr>
          <w:p w:rsidR="00AF6D71" w:rsidRDefault="00AF6D71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7C7DD3" wp14:editId="44F3F114">
                      <wp:simplePos x="0" y="0"/>
                      <wp:positionH relativeFrom="column">
                        <wp:posOffset>2123357</wp:posOffset>
                      </wp:positionH>
                      <wp:positionV relativeFrom="paragraph">
                        <wp:posOffset>229014</wp:posOffset>
                      </wp:positionV>
                      <wp:extent cx="1900362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03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pt,18.05pt" to="316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octAEAALcDAAAOAAAAZHJzL2Uyb0RvYy54bWysU8GO0zAQvSPxD5bvNGmRVhA13UNXcEFQ&#10;sfABXmfcWNgea2ya9u8Zu20WLQih1V4cj/3ezLznyfr26J04ACWLoZfLRSsFBI2DDftefv/24c0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</w:tcBorders>
          </w:tcPr>
          <w:p w:rsidR="00AF6D71" w:rsidRDefault="00AF6D71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4,712,000</w:t>
            </w:r>
          </w:p>
        </w:tc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</w:tcPr>
          <w:p w:rsidR="00AF6D71" w:rsidRDefault="00AF6D71" w:rsidP="00AF6D71">
            <w:pPr>
              <w:tabs>
                <w:tab w:val="left" w:pos="426"/>
                <w:tab w:val="left" w:pos="851"/>
                <w:tab w:val="left" w:pos="198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4,712,000                                   </w:t>
            </w:r>
          </w:p>
        </w:tc>
      </w:tr>
    </w:tbl>
    <w:p w:rsidR="00AF6D71" w:rsidRDefault="00472E09" w:rsidP="00EE4AC7">
      <w:pPr>
        <w:tabs>
          <w:tab w:val="left" w:pos="426"/>
          <w:tab w:val="left" w:pos="851"/>
          <w:tab w:val="left" w:pos="1980"/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D71" w:rsidRPr="00AF6D71" w:rsidRDefault="00AF6D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6D71">
        <w:rPr>
          <w:rFonts w:ascii="Times New Roman" w:hAnsi="Times New Roman" w:cs="Times New Roman"/>
          <w:sz w:val="24"/>
          <w:szCs w:val="24"/>
          <w:u w:val="single"/>
        </w:rPr>
        <w:t>Additional information</w:t>
      </w:r>
    </w:p>
    <w:p w:rsidR="00472E09" w:rsidRDefault="00472E09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Closing stock was valued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210,000</w:t>
      </w:r>
      <w:r w:rsidR="003C7D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71" w:rsidRDefault="00AF6D71" w:rsidP="00EE4AC7">
      <w:pPr>
        <w:tabs>
          <w:tab w:val="left" w:pos="426"/>
          <w:tab w:val="left" w:pos="851"/>
          <w:tab w:val="left" w:pos="1980"/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2E09" w:rsidRPr="00AF6D71" w:rsidRDefault="00AF6D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2E09" w:rsidRPr="00AF6D71">
        <w:rPr>
          <w:rFonts w:ascii="Times New Roman" w:hAnsi="Times New Roman" w:cs="Times New Roman"/>
          <w:sz w:val="24"/>
          <w:szCs w:val="24"/>
          <w:u w:val="single"/>
        </w:rPr>
        <w:t xml:space="preserve">Required </w:t>
      </w:r>
    </w:p>
    <w:p w:rsidR="00D73C15" w:rsidRPr="00472E09" w:rsidRDefault="00472E09" w:rsidP="00AF6D71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trading, profit and loss account for the year</w:t>
      </w:r>
      <w:r w:rsidR="00AF6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ended 30</w:t>
      </w:r>
      <w:r w:rsidRPr="00472E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2015</w:t>
      </w:r>
      <w:r w:rsidR="00AF6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D73C15" w:rsidRPr="00472E09">
        <w:rPr>
          <w:rFonts w:ascii="Times New Roman" w:hAnsi="Times New Roman" w:cs="Times New Roman"/>
          <w:sz w:val="24"/>
          <w:szCs w:val="24"/>
        </w:rPr>
        <w:t>8 marks)</w:t>
      </w:r>
    </w:p>
    <w:p w:rsidR="00D73C15" w:rsidRDefault="00472E09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 xml:space="preserve">ii) </w:t>
      </w:r>
      <w:r w:rsidR="00D73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Trades balance sheet as at 31</w:t>
      </w:r>
      <w:r w:rsidRPr="00472E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June 2015</w:t>
      </w:r>
      <w:r w:rsidR="00AF6D71">
        <w:rPr>
          <w:rFonts w:ascii="Times New Roman" w:hAnsi="Times New Roman" w:cs="Times New Roman"/>
          <w:sz w:val="24"/>
          <w:szCs w:val="24"/>
        </w:rPr>
        <w:t>.</w:t>
      </w:r>
      <w:r w:rsidR="00D73C15"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ab/>
      </w:r>
      <w:r w:rsidR="00AF6D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D73C15">
        <w:rPr>
          <w:rFonts w:ascii="Times New Roman" w:hAnsi="Times New Roman" w:cs="Times New Roman"/>
          <w:sz w:val="24"/>
          <w:szCs w:val="24"/>
        </w:rPr>
        <w:t>4 marks)</w:t>
      </w:r>
    </w:p>
    <w:p w:rsidR="00AF6D71" w:rsidRDefault="00AF6D71" w:rsidP="00EE4AC7">
      <w:pPr>
        <w:tabs>
          <w:tab w:val="left" w:pos="426"/>
          <w:tab w:val="left" w:pos="851"/>
          <w:tab w:val="left" w:pos="1980"/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C15" w:rsidRDefault="00D73C15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72E0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72E09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472E09" w:rsidRPr="00472E09">
        <w:rPr>
          <w:rFonts w:ascii="Times New Roman" w:hAnsi="Times New Roman" w:cs="Times New Roman"/>
          <w:b/>
          <w:sz w:val="24"/>
          <w:szCs w:val="24"/>
        </w:rPr>
        <w:t>five</w:t>
      </w:r>
      <w:r w:rsidR="00472E09">
        <w:rPr>
          <w:rFonts w:ascii="Times New Roman" w:hAnsi="Times New Roman" w:cs="Times New Roman"/>
          <w:sz w:val="24"/>
          <w:szCs w:val="24"/>
        </w:rPr>
        <w:t xml:space="preserve"> ways in which the nature of a commodity may influence its distribution</w:t>
      </w:r>
      <w:r w:rsidR="00AF6D71">
        <w:rPr>
          <w:rFonts w:ascii="Times New Roman" w:hAnsi="Times New Roman" w:cs="Times New Roman"/>
          <w:sz w:val="24"/>
          <w:szCs w:val="24"/>
        </w:rPr>
        <w:t>.</w:t>
      </w:r>
      <w:r w:rsidR="00472E09">
        <w:rPr>
          <w:rFonts w:ascii="Times New Roman" w:hAnsi="Times New Roman" w:cs="Times New Roman"/>
          <w:sz w:val="24"/>
          <w:szCs w:val="24"/>
        </w:rPr>
        <w:t xml:space="preserve"> </w:t>
      </w:r>
      <w:r w:rsidR="00472E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EE4AC7" w:rsidRDefault="00DE2D43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Outline</w:t>
      </w:r>
      <w:r w:rsidRPr="00DE2D43">
        <w:rPr>
          <w:rFonts w:ascii="Times New Roman" w:hAnsi="Times New Roman" w:cs="Times New Roman"/>
          <w:b/>
          <w:sz w:val="24"/>
          <w:szCs w:val="24"/>
        </w:rPr>
        <w:t xml:space="preserve"> five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73C15">
        <w:rPr>
          <w:rFonts w:ascii="Times New Roman" w:hAnsi="Times New Roman" w:cs="Times New Roman"/>
          <w:sz w:val="24"/>
          <w:szCs w:val="24"/>
        </w:rPr>
        <w:t>ifference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73C15">
        <w:rPr>
          <w:rFonts w:ascii="Times New Roman" w:hAnsi="Times New Roman" w:cs="Times New Roman"/>
          <w:sz w:val="24"/>
          <w:szCs w:val="24"/>
        </w:rPr>
        <w:t xml:space="preserve"> between a public limited company and partnership</w:t>
      </w:r>
      <w:r w:rsidR="00EE4AC7">
        <w:rPr>
          <w:rFonts w:ascii="Times New Roman" w:hAnsi="Times New Roman" w:cs="Times New Roman"/>
          <w:sz w:val="24"/>
          <w:szCs w:val="24"/>
        </w:rPr>
        <w:t xml:space="preserve"> form of a </w:t>
      </w:r>
    </w:p>
    <w:p w:rsidR="00D73C15" w:rsidRDefault="00EE4AC7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business</w:t>
      </w:r>
      <w:proofErr w:type="gramEnd"/>
      <w:r w:rsidR="00AF6D71">
        <w:rPr>
          <w:rFonts w:ascii="Times New Roman" w:hAnsi="Times New Roman" w:cs="Times New Roman"/>
          <w:sz w:val="24"/>
          <w:szCs w:val="24"/>
        </w:rPr>
        <w:t>.</w:t>
      </w:r>
      <w:r w:rsidR="00D73C15">
        <w:rPr>
          <w:rFonts w:ascii="Times New Roman" w:hAnsi="Times New Roman" w:cs="Times New Roman"/>
          <w:sz w:val="24"/>
          <w:szCs w:val="24"/>
        </w:rPr>
        <w:t xml:space="preserve"> </w:t>
      </w:r>
      <w:r w:rsidR="00DE2D43"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>(</w:t>
      </w:r>
      <w:r w:rsidR="00D73C15">
        <w:rPr>
          <w:rFonts w:ascii="Times New Roman" w:hAnsi="Times New Roman" w:cs="Times New Roman"/>
          <w:sz w:val="24"/>
          <w:szCs w:val="24"/>
        </w:rPr>
        <w:t>10 marks)</w:t>
      </w:r>
    </w:p>
    <w:p w:rsidR="00D73C15" w:rsidRDefault="00D73C15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DE2D4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E2D43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DE2D43" w:rsidRPr="00DE2D43">
        <w:rPr>
          <w:rFonts w:ascii="Times New Roman" w:hAnsi="Times New Roman" w:cs="Times New Roman"/>
          <w:b/>
          <w:sz w:val="24"/>
          <w:szCs w:val="24"/>
        </w:rPr>
        <w:t>five</w:t>
      </w:r>
      <w:r w:rsidR="00DE2D43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easons for continued existence of small firms </w:t>
      </w:r>
      <w:r w:rsidR="00DE2D43">
        <w:rPr>
          <w:rFonts w:ascii="Times New Roman" w:hAnsi="Times New Roman" w:cs="Times New Roman"/>
          <w:sz w:val="24"/>
          <w:szCs w:val="24"/>
        </w:rPr>
        <w:t>alongside large firms</w:t>
      </w:r>
      <w:r w:rsidR="00AF6D71">
        <w:rPr>
          <w:rFonts w:ascii="Times New Roman" w:hAnsi="Times New Roman" w:cs="Times New Roman"/>
          <w:sz w:val="24"/>
          <w:szCs w:val="24"/>
        </w:rPr>
        <w:t>.</w:t>
      </w:r>
      <w:r w:rsidR="00DE2D43">
        <w:rPr>
          <w:rFonts w:ascii="Times New Roman" w:hAnsi="Times New Roman" w:cs="Times New Roman"/>
          <w:sz w:val="24"/>
          <w:szCs w:val="24"/>
        </w:rPr>
        <w:t xml:space="preserve"> </w:t>
      </w:r>
      <w:r w:rsidR="00DE2D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D73C15" w:rsidRDefault="00DE2D43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DE2D43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benefits </w:t>
      </w:r>
      <w:r w:rsidR="00D73C15">
        <w:rPr>
          <w:rFonts w:ascii="Times New Roman" w:hAnsi="Times New Roman" w:cs="Times New Roman"/>
          <w:sz w:val="24"/>
          <w:szCs w:val="24"/>
        </w:rPr>
        <w:t xml:space="preserve">enjoyed by a firm that has expanded its </w:t>
      </w:r>
      <w:r>
        <w:rPr>
          <w:rFonts w:ascii="Times New Roman" w:hAnsi="Times New Roman" w:cs="Times New Roman"/>
          <w:sz w:val="24"/>
          <w:szCs w:val="24"/>
        </w:rPr>
        <w:t xml:space="preserve">scale </w:t>
      </w:r>
      <w:r w:rsidR="00D73C15">
        <w:rPr>
          <w:rFonts w:ascii="Times New Roman" w:hAnsi="Times New Roman" w:cs="Times New Roman"/>
          <w:sz w:val="24"/>
          <w:szCs w:val="24"/>
        </w:rPr>
        <w:t>operations</w:t>
      </w:r>
      <w:r w:rsidR="00AF6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>(10 marks)</w:t>
      </w:r>
    </w:p>
    <w:p w:rsidR="00AF6D71" w:rsidRDefault="00AF6D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71" w:rsidRDefault="00D73C15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E2D4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E2D43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DE2D43" w:rsidRPr="00DE2D43">
        <w:rPr>
          <w:rFonts w:ascii="Times New Roman" w:hAnsi="Times New Roman" w:cs="Times New Roman"/>
          <w:b/>
          <w:sz w:val="24"/>
          <w:szCs w:val="24"/>
        </w:rPr>
        <w:t>f</w:t>
      </w:r>
      <w:r w:rsidRPr="00DE2D43">
        <w:rPr>
          <w:rFonts w:ascii="Times New Roman" w:hAnsi="Times New Roman" w:cs="Times New Roman"/>
          <w:b/>
          <w:sz w:val="24"/>
          <w:szCs w:val="24"/>
        </w:rPr>
        <w:t>ive</w:t>
      </w:r>
      <w:r>
        <w:rPr>
          <w:rFonts w:ascii="Times New Roman" w:hAnsi="Times New Roman" w:cs="Times New Roman"/>
          <w:sz w:val="24"/>
          <w:szCs w:val="24"/>
        </w:rPr>
        <w:t xml:space="preserve"> instruments of monetary policy a central bank may use to reduce money </w:t>
      </w:r>
    </w:p>
    <w:p w:rsidR="00D73C15" w:rsidRDefault="00AF6D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3C15">
        <w:rPr>
          <w:rFonts w:ascii="Times New Roman" w:hAnsi="Times New Roman" w:cs="Times New Roman"/>
          <w:sz w:val="24"/>
          <w:szCs w:val="24"/>
        </w:rPr>
        <w:t>supply</w:t>
      </w:r>
      <w:proofErr w:type="gramEnd"/>
      <w:r w:rsidR="00D73C15">
        <w:rPr>
          <w:rFonts w:ascii="Times New Roman" w:hAnsi="Times New Roman" w:cs="Times New Roman"/>
          <w:sz w:val="24"/>
          <w:szCs w:val="24"/>
        </w:rPr>
        <w:t xml:space="preserve"> in </w:t>
      </w:r>
      <w:r w:rsidR="004319D4">
        <w:rPr>
          <w:rFonts w:ascii="Times New Roman" w:hAnsi="Times New Roman" w:cs="Times New Roman"/>
          <w:sz w:val="24"/>
          <w:szCs w:val="24"/>
        </w:rPr>
        <w:t>a country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D43"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ab/>
      </w:r>
      <w:r w:rsidR="004319D4"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>(</w:t>
      </w:r>
      <w:r w:rsidR="00D73C15">
        <w:rPr>
          <w:rFonts w:ascii="Times New Roman" w:hAnsi="Times New Roman" w:cs="Times New Roman"/>
          <w:sz w:val="24"/>
          <w:szCs w:val="24"/>
        </w:rPr>
        <w:t>10 marks)</w:t>
      </w:r>
      <w:r w:rsidR="00D73C15" w:rsidRPr="00A97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C15" w:rsidRDefault="00DE2D43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C1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On January 2005 Njeri traders had the following</w:t>
      </w:r>
      <w:r w:rsidR="00A55BE2">
        <w:rPr>
          <w:rFonts w:ascii="Times New Roman" w:hAnsi="Times New Roman" w:cs="Times New Roman"/>
          <w:sz w:val="24"/>
          <w:szCs w:val="24"/>
        </w:rPr>
        <w:t xml:space="preserve"> transactions</w:t>
      </w:r>
      <w:r w:rsidR="003C7D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D43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 xml:space="preserve">2005 </w:t>
      </w:r>
    </w:p>
    <w:p w:rsidR="00DE2D43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hAnsi="Times New Roman" w:cs="Times New Roman"/>
          <w:sz w:val="24"/>
          <w:szCs w:val="24"/>
        </w:rPr>
        <w:tab/>
        <w:t xml:space="preserve">1: 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DE2D43">
        <w:rPr>
          <w:rFonts w:ascii="Times New Roman" w:hAnsi="Times New Roman" w:cs="Times New Roman"/>
          <w:sz w:val="24"/>
          <w:szCs w:val="24"/>
        </w:rPr>
        <w:t>tarted business with capital sh</w:t>
      </w:r>
      <w:r w:rsidR="00A55BE2">
        <w:rPr>
          <w:rFonts w:ascii="Times New Roman" w:hAnsi="Times New Roman" w:cs="Times New Roman"/>
          <w:sz w:val="24"/>
          <w:szCs w:val="24"/>
        </w:rPr>
        <w:t>.</w:t>
      </w:r>
      <w:r w:rsidR="00DE2D43">
        <w:rPr>
          <w:rFonts w:ascii="Times New Roman" w:hAnsi="Times New Roman" w:cs="Times New Roman"/>
          <w:sz w:val="24"/>
          <w:szCs w:val="24"/>
        </w:rPr>
        <w:t>80</w:t>
      </w:r>
      <w:proofErr w:type="gramStart"/>
      <w:r w:rsidR="00DE2D43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DE2D43">
        <w:rPr>
          <w:rFonts w:ascii="Times New Roman" w:hAnsi="Times New Roman" w:cs="Times New Roman"/>
          <w:sz w:val="24"/>
          <w:szCs w:val="24"/>
        </w:rPr>
        <w:t xml:space="preserve"> </w:t>
      </w:r>
      <w:r w:rsidR="004D0769">
        <w:rPr>
          <w:rFonts w:ascii="Times New Roman" w:hAnsi="Times New Roman" w:cs="Times New Roman"/>
          <w:sz w:val="24"/>
          <w:szCs w:val="24"/>
        </w:rPr>
        <w:t>cash</w:t>
      </w:r>
      <w:r w:rsidR="00DE2D43">
        <w:rPr>
          <w:rFonts w:ascii="Times New Roman" w:hAnsi="Times New Roman" w:cs="Times New Roman"/>
          <w:sz w:val="24"/>
          <w:szCs w:val="24"/>
        </w:rPr>
        <w:t xml:space="preserve"> and sh</w:t>
      </w:r>
      <w:r w:rsidR="00A55BE2">
        <w:rPr>
          <w:rFonts w:ascii="Times New Roman" w:hAnsi="Times New Roman" w:cs="Times New Roman"/>
          <w:sz w:val="24"/>
          <w:szCs w:val="24"/>
        </w:rPr>
        <w:t>.</w:t>
      </w:r>
      <w:r w:rsidR="00DE2D43">
        <w:rPr>
          <w:rFonts w:ascii="Times New Roman" w:hAnsi="Times New Roman" w:cs="Times New Roman"/>
          <w:sz w:val="24"/>
          <w:szCs w:val="24"/>
        </w:rPr>
        <w:t>200,0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E2D43">
        <w:rPr>
          <w:rFonts w:ascii="Times New Roman" w:hAnsi="Times New Roman" w:cs="Times New Roman"/>
          <w:sz w:val="24"/>
          <w:szCs w:val="24"/>
        </w:rPr>
        <w:t xml:space="preserve">0 at the bank </w:t>
      </w:r>
    </w:p>
    <w:p w:rsidR="00DE2D43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 xml:space="preserve">2: </w:t>
      </w:r>
      <w:r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>Bought furniture by cheque sh</w:t>
      </w:r>
      <w:r w:rsidR="00A55BE2">
        <w:rPr>
          <w:rFonts w:ascii="Times New Roman" w:hAnsi="Times New Roman" w:cs="Times New Roman"/>
          <w:sz w:val="24"/>
          <w:szCs w:val="24"/>
        </w:rPr>
        <w:t>.</w:t>
      </w:r>
      <w:r w:rsidR="00DE2D43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DE2D43">
        <w:rPr>
          <w:rFonts w:ascii="Times New Roman" w:hAnsi="Times New Roman" w:cs="Times New Roman"/>
          <w:sz w:val="24"/>
          <w:szCs w:val="24"/>
        </w:rPr>
        <w:t>,000</w:t>
      </w:r>
      <w:proofErr w:type="gramEnd"/>
    </w:p>
    <w:p w:rsidR="00DE2D43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 xml:space="preserve">3: </w:t>
      </w:r>
      <w:r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>Bought goods by cheque sh</w:t>
      </w:r>
      <w:r w:rsidR="00A55BE2">
        <w:rPr>
          <w:rFonts w:ascii="Times New Roman" w:hAnsi="Times New Roman" w:cs="Times New Roman"/>
          <w:sz w:val="24"/>
          <w:szCs w:val="24"/>
        </w:rPr>
        <w:t>.</w:t>
      </w:r>
      <w:r w:rsidR="00DE2D43">
        <w:rPr>
          <w:rFonts w:ascii="Times New Roman" w:hAnsi="Times New Roman" w:cs="Times New Roman"/>
          <w:sz w:val="24"/>
          <w:szCs w:val="24"/>
        </w:rPr>
        <w:t>70</w:t>
      </w:r>
      <w:proofErr w:type="gramStart"/>
      <w:r w:rsidR="00DE2D43">
        <w:rPr>
          <w:rFonts w:ascii="Times New Roman" w:hAnsi="Times New Roman" w:cs="Times New Roman"/>
          <w:sz w:val="24"/>
          <w:szCs w:val="24"/>
        </w:rPr>
        <w:t>,000</w:t>
      </w:r>
      <w:proofErr w:type="gramEnd"/>
    </w:p>
    <w:p w:rsidR="00DE2D43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 xml:space="preserve">8: </w:t>
      </w:r>
      <w:r>
        <w:rPr>
          <w:rFonts w:ascii="Times New Roman" w:hAnsi="Times New Roman" w:cs="Times New Roman"/>
          <w:sz w:val="24"/>
          <w:szCs w:val="24"/>
        </w:rPr>
        <w:tab/>
      </w:r>
      <w:r w:rsidR="00DE2D43">
        <w:rPr>
          <w:rFonts w:ascii="Times New Roman" w:hAnsi="Times New Roman" w:cs="Times New Roman"/>
          <w:sz w:val="24"/>
          <w:szCs w:val="24"/>
        </w:rPr>
        <w:t xml:space="preserve">Received </w:t>
      </w:r>
      <w:r w:rsidR="004D0769">
        <w:rPr>
          <w:rFonts w:ascii="Times New Roman" w:hAnsi="Times New Roman" w:cs="Times New Roman"/>
          <w:sz w:val="24"/>
          <w:szCs w:val="24"/>
        </w:rPr>
        <w:t>cash</w:t>
      </w:r>
      <w:r w:rsidR="00DE2D43">
        <w:rPr>
          <w:rFonts w:ascii="Times New Roman" w:hAnsi="Times New Roman" w:cs="Times New Roman"/>
          <w:sz w:val="24"/>
          <w:szCs w:val="24"/>
        </w:rPr>
        <w:t xml:space="preserve"> f</w:t>
      </w:r>
      <w:r w:rsidR="00A55BE2">
        <w:rPr>
          <w:rFonts w:ascii="Times New Roman" w:hAnsi="Times New Roman" w:cs="Times New Roman"/>
          <w:sz w:val="24"/>
          <w:szCs w:val="24"/>
        </w:rPr>
        <w:t>r</w:t>
      </w:r>
      <w:r w:rsidR="00DE2D43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="00DE2D43">
        <w:rPr>
          <w:rFonts w:ascii="Times New Roman" w:hAnsi="Times New Roman" w:cs="Times New Roman"/>
          <w:sz w:val="24"/>
          <w:szCs w:val="24"/>
        </w:rPr>
        <w:t>Chemai</w:t>
      </w:r>
      <w:proofErr w:type="spellEnd"/>
      <w:r w:rsidR="00DE2D43">
        <w:rPr>
          <w:rFonts w:ascii="Times New Roman" w:hAnsi="Times New Roman" w:cs="Times New Roman"/>
          <w:sz w:val="24"/>
          <w:szCs w:val="24"/>
        </w:rPr>
        <w:t xml:space="preserve"> sh</w:t>
      </w:r>
      <w:r w:rsidR="00A55BE2">
        <w:rPr>
          <w:rFonts w:ascii="Times New Roman" w:hAnsi="Times New Roman" w:cs="Times New Roman"/>
          <w:sz w:val="24"/>
          <w:szCs w:val="24"/>
        </w:rPr>
        <w:t>.</w:t>
      </w:r>
      <w:r w:rsidR="00DE2D43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="00DE2D43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DE2D43">
        <w:rPr>
          <w:rFonts w:ascii="Times New Roman" w:hAnsi="Times New Roman" w:cs="Times New Roman"/>
          <w:sz w:val="24"/>
          <w:szCs w:val="24"/>
        </w:rPr>
        <w:t xml:space="preserve"> having allowed him a cash discount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5BE2">
        <w:rPr>
          <w:rFonts w:ascii="Times New Roman" w:hAnsi="Times New Roman" w:cs="Times New Roman"/>
          <w:sz w:val="24"/>
          <w:szCs w:val="24"/>
        </w:rPr>
        <w:tab/>
      </w:r>
      <w:r w:rsidR="00A55BE2">
        <w:rPr>
          <w:rFonts w:ascii="Times New Roman" w:hAnsi="Times New Roman" w:cs="Times New Roman"/>
          <w:sz w:val="24"/>
          <w:szCs w:val="24"/>
        </w:rPr>
        <w:t>sh.</w:t>
      </w:r>
      <w:r w:rsidR="00DE2D43">
        <w:rPr>
          <w:rFonts w:ascii="Times New Roman" w:hAnsi="Times New Roman" w:cs="Times New Roman"/>
          <w:sz w:val="24"/>
          <w:szCs w:val="24"/>
        </w:rPr>
        <w:t>1,000</w:t>
      </w:r>
    </w:p>
    <w:p w:rsidR="004D0769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769">
        <w:rPr>
          <w:rFonts w:ascii="Times New Roman" w:hAnsi="Times New Roman" w:cs="Times New Roman"/>
          <w:sz w:val="24"/>
          <w:szCs w:val="24"/>
        </w:rPr>
        <w:t xml:space="preserve">9: </w:t>
      </w:r>
      <w:r>
        <w:rPr>
          <w:rFonts w:ascii="Times New Roman" w:hAnsi="Times New Roman" w:cs="Times New Roman"/>
          <w:sz w:val="24"/>
          <w:szCs w:val="24"/>
        </w:rPr>
        <w:tab/>
      </w:r>
      <w:r w:rsidR="004D0769">
        <w:rPr>
          <w:rFonts w:ascii="Times New Roman" w:hAnsi="Times New Roman" w:cs="Times New Roman"/>
          <w:sz w:val="24"/>
          <w:szCs w:val="24"/>
        </w:rPr>
        <w:t>Paid the following accounts by cheque:-</w:t>
      </w:r>
    </w:p>
    <w:p w:rsidR="004D0769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769">
        <w:rPr>
          <w:rFonts w:ascii="Times New Roman" w:hAnsi="Times New Roman" w:cs="Times New Roman"/>
          <w:sz w:val="24"/>
          <w:szCs w:val="24"/>
        </w:rPr>
        <w:t>Muthoni</w:t>
      </w:r>
      <w:proofErr w:type="spellEnd"/>
      <w:r w:rsidR="004D0769">
        <w:rPr>
          <w:rFonts w:ascii="Times New Roman" w:hAnsi="Times New Roman" w:cs="Times New Roman"/>
          <w:sz w:val="24"/>
          <w:szCs w:val="24"/>
        </w:rPr>
        <w:t xml:space="preserve"> sh</w:t>
      </w:r>
      <w:r w:rsidR="00A55BE2">
        <w:rPr>
          <w:rFonts w:ascii="Times New Roman" w:hAnsi="Times New Roman" w:cs="Times New Roman"/>
          <w:sz w:val="24"/>
          <w:szCs w:val="24"/>
        </w:rPr>
        <w:t>.</w:t>
      </w:r>
      <w:r w:rsidR="004D0769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="004D0769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4D0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BE2">
        <w:rPr>
          <w:rFonts w:ascii="Times New Roman" w:hAnsi="Times New Roman" w:cs="Times New Roman"/>
          <w:sz w:val="24"/>
          <w:szCs w:val="24"/>
        </w:rPr>
        <w:t>S</w:t>
      </w:r>
      <w:r w:rsidR="004D0769">
        <w:rPr>
          <w:rFonts w:ascii="Times New Roman" w:hAnsi="Times New Roman" w:cs="Times New Roman"/>
          <w:sz w:val="24"/>
          <w:szCs w:val="24"/>
        </w:rPr>
        <w:t>al</w:t>
      </w:r>
      <w:r w:rsidR="00A55BE2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4D0769">
        <w:rPr>
          <w:rFonts w:ascii="Times New Roman" w:hAnsi="Times New Roman" w:cs="Times New Roman"/>
          <w:sz w:val="24"/>
          <w:szCs w:val="24"/>
        </w:rPr>
        <w:t xml:space="preserve"> sh</w:t>
      </w:r>
      <w:r w:rsidR="00A55BE2">
        <w:rPr>
          <w:rFonts w:ascii="Times New Roman" w:hAnsi="Times New Roman" w:cs="Times New Roman"/>
          <w:sz w:val="24"/>
          <w:szCs w:val="24"/>
        </w:rPr>
        <w:t>.</w:t>
      </w:r>
      <w:r w:rsidR="004D0769">
        <w:rPr>
          <w:rFonts w:ascii="Times New Roman" w:hAnsi="Times New Roman" w:cs="Times New Roman"/>
          <w:sz w:val="24"/>
          <w:szCs w:val="24"/>
        </w:rPr>
        <w:t xml:space="preserve">15,000 and </w:t>
      </w:r>
      <w:proofErr w:type="spellStart"/>
      <w:r w:rsidR="004D0769">
        <w:rPr>
          <w:rFonts w:ascii="Times New Roman" w:hAnsi="Times New Roman" w:cs="Times New Roman"/>
          <w:sz w:val="24"/>
          <w:szCs w:val="24"/>
        </w:rPr>
        <w:t>Kiptoo</w:t>
      </w:r>
      <w:proofErr w:type="spellEnd"/>
      <w:r w:rsidR="004D0769">
        <w:rPr>
          <w:rFonts w:ascii="Times New Roman" w:hAnsi="Times New Roman" w:cs="Times New Roman"/>
          <w:sz w:val="24"/>
          <w:szCs w:val="24"/>
        </w:rPr>
        <w:t xml:space="preserve"> sh</w:t>
      </w:r>
      <w:r w:rsidR="00A55BE2">
        <w:rPr>
          <w:rFonts w:ascii="Times New Roman" w:hAnsi="Times New Roman" w:cs="Times New Roman"/>
          <w:sz w:val="24"/>
          <w:szCs w:val="24"/>
        </w:rPr>
        <w:t>.</w:t>
      </w:r>
      <w:r w:rsidR="004D0769">
        <w:rPr>
          <w:rFonts w:ascii="Times New Roman" w:hAnsi="Times New Roman" w:cs="Times New Roman"/>
          <w:sz w:val="24"/>
          <w:szCs w:val="24"/>
        </w:rPr>
        <w:t xml:space="preserve">26,000 having deducted 10%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769">
        <w:rPr>
          <w:rFonts w:ascii="Times New Roman" w:hAnsi="Times New Roman" w:cs="Times New Roman"/>
          <w:sz w:val="24"/>
          <w:szCs w:val="24"/>
        </w:rPr>
        <w:t xml:space="preserve">discount in each case </w:t>
      </w:r>
    </w:p>
    <w:p w:rsidR="004D0769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769">
        <w:rPr>
          <w:rFonts w:ascii="Times New Roman" w:hAnsi="Times New Roman" w:cs="Times New Roman"/>
          <w:sz w:val="24"/>
          <w:szCs w:val="24"/>
        </w:rPr>
        <w:t xml:space="preserve">12: </w:t>
      </w:r>
      <w:r>
        <w:rPr>
          <w:rFonts w:ascii="Times New Roman" w:hAnsi="Times New Roman" w:cs="Times New Roman"/>
          <w:sz w:val="24"/>
          <w:szCs w:val="24"/>
        </w:rPr>
        <w:tab/>
      </w:r>
      <w:r w:rsidR="004D0769">
        <w:rPr>
          <w:rFonts w:ascii="Times New Roman" w:hAnsi="Times New Roman" w:cs="Times New Roman"/>
          <w:sz w:val="24"/>
          <w:szCs w:val="24"/>
        </w:rPr>
        <w:t>Cash sales sh</w:t>
      </w:r>
      <w:r w:rsidR="00BF3193">
        <w:rPr>
          <w:rFonts w:ascii="Times New Roman" w:hAnsi="Times New Roman" w:cs="Times New Roman"/>
          <w:sz w:val="24"/>
          <w:szCs w:val="24"/>
        </w:rPr>
        <w:t>.</w:t>
      </w:r>
      <w:r w:rsidR="004D0769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="004D0769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4D0769">
        <w:rPr>
          <w:rFonts w:ascii="Times New Roman" w:hAnsi="Times New Roman" w:cs="Times New Roman"/>
          <w:sz w:val="24"/>
          <w:szCs w:val="24"/>
        </w:rPr>
        <w:t>, paid for postage in c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07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 w:rsidR="004D0769">
        <w:rPr>
          <w:rFonts w:ascii="Times New Roman" w:hAnsi="Times New Roman" w:cs="Times New Roman"/>
          <w:sz w:val="24"/>
          <w:szCs w:val="24"/>
        </w:rPr>
        <w:t xml:space="preserve"> sh</w:t>
      </w:r>
      <w:r w:rsidR="00BF3193">
        <w:rPr>
          <w:rFonts w:ascii="Times New Roman" w:hAnsi="Times New Roman" w:cs="Times New Roman"/>
          <w:sz w:val="24"/>
          <w:szCs w:val="24"/>
        </w:rPr>
        <w:t>.</w:t>
      </w:r>
      <w:r w:rsidR="004D0769">
        <w:rPr>
          <w:rFonts w:ascii="Times New Roman" w:hAnsi="Times New Roman" w:cs="Times New Roman"/>
          <w:sz w:val="24"/>
          <w:szCs w:val="24"/>
        </w:rPr>
        <w:t>2,000</w:t>
      </w:r>
    </w:p>
    <w:p w:rsidR="004D0769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769">
        <w:rPr>
          <w:rFonts w:ascii="Times New Roman" w:hAnsi="Times New Roman" w:cs="Times New Roman"/>
          <w:sz w:val="24"/>
          <w:szCs w:val="24"/>
        </w:rPr>
        <w:t xml:space="preserve">16: </w:t>
      </w:r>
      <w:r>
        <w:rPr>
          <w:rFonts w:ascii="Times New Roman" w:hAnsi="Times New Roman" w:cs="Times New Roman"/>
          <w:sz w:val="24"/>
          <w:szCs w:val="24"/>
        </w:rPr>
        <w:tab/>
      </w:r>
      <w:r w:rsidR="004D0769">
        <w:rPr>
          <w:rFonts w:ascii="Times New Roman" w:hAnsi="Times New Roman" w:cs="Times New Roman"/>
          <w:sz w:val="24"/>
          <w:szCs w:val="24"/>
        </w:rPr>
        <w:t>Received a cheque of sh</w:t>
      </w:r>
      <w:r w:rsidR="00BF3193">
        <w:rPr>
          <w:rFonts w:ascii="Times New Roman" w:hAnsi="Times New Roman" w:cs="Times New Roman"/>
          <w:sz w:val="24"/>
          <w:szCs w:val="24"/>
        </w:rPr>
        <w:t>.</w:t>
      </w:r>
      <w:r w:rsidR="004D0769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="004D0769">
        <w:rPr>
          <w:rFonts w:ascii="Times New Roman" w:hAnsi="Times New Roman" w:cs="Times New Roman"/>
          <w:sz w:val="24"/>
          <w:szCs w:val="24"/>
        </w:rPr>
        <w:t>,500</w:t>
      </w:r>
      <w:proofErr w:type="gramEnd"/>
      <w:r w:rsidR="004D0769">
        <w:rPr>
          <w:rFonts w:ascii="Times New Roman" w:hAnsi="Times New Roman" w:cs="Times New Roman"/>
          <w:sz w:val="24"/>
          <w:szCs w:val="24"/>
        </w:rPr>
        <w:t xml:space="preserve"> f</w:t>
      </w:r>
      <w:r w:rsidR="00BF3193">
        <w:rPr>
          <w:rFonts w:ascii="Times New Roman" w:hAnsi="Times New Roman" w:cs="Times New Roman"/>
          <w:sz w:val="24"/>
          <w:szCs w:val="24"/>
        </w:rPr>
        <w:t>r</w:t>
      </w:r>
      <w:r w:rsidR="004D0769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="004D0769">
        <w:rPr>
          <w:rFonts w:ascii="Times New Roman" w:hAnsi="Times New Roman" w:cs="Times New Roman"/>
          <w:sz w:val="24"/>
          <w:szCs w:val="24"/>
        </w:rPr>
        <w:t>Ngon</w:t>
      </w:r>
      <w:r>
        <w:rPr>
          <w:rFonts w:ascii="Times New Roman" w:hAnsi="Times New Roman" w:cs="Times New Roman"/>
          <w:sz w:val="24"/>
          <w:szCs w:val="24"/>
        </w:rPr>
        <w:t>d</w:t>
      </w:r>
      <w:r w:rsidR="004D07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0769">
        <w:rPr>
          <w:rFonts w:ascii="Times New Roman" w:hAnsi="Times New Roman" w:cs="Times New Roman"/>
          <w:sz w:val="24"/>
          <w:szCs w:val="24"/>
        </w:rPr>
        <w:t xml:space="preserve"> in full </w:t>
      </w:r>
      <w:r>
        <w:rPr>
          <w:rFonts w:ascii="Times New Roman" w:hAnsi="Times New Roman" w:cs="Times New Roman"/>
          <w:sz w:val="24"/>
          <w:szCs w:val="24"/>
        </w:rPr>
        <w:t>settlements</w:t>
      </w:r>
      <w:r w:rsidR="004D0769">
        <w:rPr>
          <w:rFonts w:ascii="Times New Roman" w:hAnsi="Times New Roman" w:cs="Times New Roman"/>
          <w:sz w:val="24"/>
          <w:szCs w:val="24"/>
        </w:rPr>
        <w:t xml:space="preserve"> of his account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769">
        <w:rPr>
          <w:rFonts w:ascii="Times New Roman" w:hAnsi="Times New Roman" w:cs="Times New Roman"/>
          <w:sz w:val="24"/>
          <w:szCs w:val="24"/>
        </w:rPr>
        <w:t>sh</w:t>
      </w:r>
      <w:r w:rsidR="00BF3193">
        <w:rPr>
          <w:rFonts w:ascii="Times New Roman" w:hAnsi="Times New Roman" w:cs="Times New Roman"/>
          <w:sz w:val="24"/>
          <w:szCs w:val="24"/>
        </w:rPr>
        <w:t>.</w:t>
      </w:r>
      <w:r w:rsidR="004D0769">
        <w:rPr>
          <w:rFonts w:ascii="Times New Roman" w:hAnsi="Times New Roman" w:cs="Times New Roman"/>
          <w:sz w:val="24"/>
          <w:szCs w:val="24"/>
        </w:rPr>
        <w:t>30,0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D0769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BF3193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20: 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4D0769">
        <w:rPr>
          <w:rFonts w:ascii="Times New Roman" w:hAnsi="Times New Roman" w:cs="Times New Roman"/>
          <w:sz w:val="24"/>
          <w:szCs w:val="24"/>
        </w:rPr>
        <w:t xml:space="preserve">eceived </w:t>
      </w:r>
      <w:r>
        <w:rPr>
          <w:rFonts w:ascii="Times New Roman" w:hAnsi="Times New Roman" w:cs="Times New Roman"/>
          <w:sz w:val="24"/>
          <w:szCs w:val="24"/>
        </w:rPr>
        <w:t xml:space="preserve">cheque </w:t>
      </w:r>
      <w:r w:rsidR="00BF3193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following amounts f</w:t>
      </w:r>
      <w:r w:rsidR="00BF319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om: </w:t>
      </w:r>
      <w:proofErr w:type="spellStart"/>
      <w:r>
        <w:rPr>
          <w:rFonts w:ascii="Times New Roman" w:hAnsi="Times New Roman" w:cs="Times New Roman"/>
          <w:sz w:val="24"/>
          <w:szCs w:val="24"/>
        </w:rPr>
        <w:t>Adijah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BF31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69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3193">
        <w:rPr>
          <w:rFonts w:ascii="Times New Roman" w:hAnsi="Times New Roman" w:cs="Times New Roman"/>
          <w:sz w:val="24"/>
          <w:szCs w:val="24"/>
        </w:rPr>
        <w:t>sh.</w:t>
      </w:r>
      <w:r>
        <w:rPr>
          <w:rFonts w:ascii="Times New Roman" w:hAnsi="Times New Roman" w:cs="Times New Roman"/>
          <w:sz w:val="24"/>
          <w:szCs w:val="24"/>
        </w:rPr>
        <w:t>28</w:t>
      </w:r>
      <w:proofErr w:type="gramStart"/>
      <w:r>
        <w:rPr>
          <w:rFonts w:ascii="Times New Roman" w:hAnsi="Times New Roman" w:cs="Times New Roman"/>
          <w:sz w:val="24"/>
          <w:szCs w:val="24"/>
        </w:rPr>
        <w:t>,800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BF31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12,600. The business had allowed each of them a </w:t>
      </w:r>
      <w:r w:rsidR="00BF3193">
        <w:rPr>
          <w:rFonts w:ascii="Times New Roman" w:hAnsi="Times New Roman" w:cs="Times New Roman"/>
          <w:sz w:val="24"/>
          <w:szCs w:val="24"/>
        </w:rPr>
        <w:tab/>
      </w:r>
      <w:r w:rsidR="00BF3193">
        <w:rPr>
          <w:rFonts w:ascii="Times New Roman" w:hAnsi="Times New Roman" w:cs="Times New Roman"/>
          <w:sz w:val="24"/>
          <w:szCs w:val="24"/>
        </w:rPr>
        <w:tab/>
      </w:r>
      <w:r w:rsidR="00BF3193">
        <w:rPr>
          <w:rFonts w:ascii="Times New Roman" w:hAnsi="Times New Roman" w:cs="Times New Roman"/>
          <w:sz w:val="24"/>
          <w:szCs w:val="24"/>
        </w:rPr>
        <w:tab/>
      </w:r>
      <w:r w:rsidR="00BF3193">
        <w:rPr>
          <w:rFonts w:ascii="Times New Roman" w:hAnsi="Times New Roman" w:cs="Times New Roman"/>
          <w:sz w:val="24"/>
          <w:szCs w:val="24"/>
        </w:rPr>
        <w:tab/>
      </w:r>
      <w:r w:rsidR="00BF31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discount</w:t>
      </w:r>
      <w:r w:rsidR="00BF3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10%</w:t>
      </w:r>
    </w:p>
    <w:p w:rsidR="003E0571" w:rsidRPr="00AF6D71" w:rsidRDefault="003E0571" w:rsidP="00AF6D71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3193">
        <w:rPr>
          <w:rFonts w:ascii="Times New Roman" w:hAnsi="Times New Roman" w:cs="Times New Roman"/>
          <w:sz w:val="24"/>
          <w:szCs w:val="24"/>
        </w:rPr>
        <w:tab/>
      </w:r>
      <w:r w:rsidRPr="00AF6D71">
        <w:rPr>
          <w:rFonts w:ascii="Times New Roman" w:hAnsi="Times New Roman" w:cs="Times New Roman"/>
          <w:sz w:val="24"/>
          <w:szCs w:val="24"/>
          <w:u w:val="single"/>
        </w:rPr>
        <w:t>Required</w:t>
      </w:r>
      <w:r w:rsidRPr="00AF6D71">
        <w:rPr>
          <w:rFonts w:ascii="Times New Roman" w:hAnsi="Times New Roman" w:cs="Times New Roman"/>
          <w:i/>
          <w:sz w:val="24"/>
          <w:szCs w:val="24"/>
        </w:rPr>
        <w:t>:</w:t>
      </w:r>
    </w:p>
    <w:p w:rsidR="00D73C15" w:rsidRDefault="003E0571" w:rsidP="00BF3193">
      <w:pPr>
        <w:tabs>
          <w:tab w:val="left" w:pos="426"/>
          <w:tab w:val="left" w:pos="851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31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Prepare a three column cashbook and balance it off</w:t>
      </w:r>
      <w:r w:rsidR="00AF6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D73C15">
        <w:rPr>
          <w:rFonts w:ascii="Times New Roman" w:hAnsi="Times New Roman" w:cs="Times New Roman"/>
          <w:sz w:val="24"/>
          <w:szCs w:val="24"/>
        </w:rPr>
        <w:t>10 marks)</w:t>
      </w:r>
    </w:p>
    <w:p w:rsidR="00D73C15" w:rsidRPr="00530A29" w:rsidRDefault="00D73C15" w:rsidP="00AF6D71">
      <w:pPr>
        <w:tabs>
          <w:tab w:val="left" w:pos="450"/>
          <w:tab w:val="left" w:pos="900"/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83" w:rsidRDefault="00404A83" w:rsidP="009D1A30">
      <w:pPr>
        <w:tabs>
          <w:tab w:val="left" w:pos="450"/>
          <w:tab w:val="left" w:pos="900"/>
          <w:tab w:val="left" w:pos="1980"/>
          <w:tab w:val="left" w:pos="2520"/>
        </w:tabs>
      </w:pPr>
    </w:p>
    <w:p w:rsidR="004049B6" w:rsidRDefault="004049B6"/>
    <w:sectPr w:rsidR="004049B6" w:rsidSect="00B13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57" w:rsidRDefault="00B00C57" w:rsidP="009D1A30">
      <w:pPr>
        <w:spacing w:after="0" w:line="240" w:lineRule="auto"/>
      </w:pPr>
      <w:r>
        <w:separator/>
      </w:r>
    </w:p>
  </w:endnote>
  <w:endnote w:type="continuationSeparator" w:id="0">
    <w:p w:rsidR="00B00C57" w:rsidRDefault="00B00C57" w:rsidP="009D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B6" w:rsidRDefault="0040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39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A30" w:rsidRDefault="00751E2C">
        <w:pPr>
          <w:pStyle w:val="Footer"/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 w:rsidR="009D1A30">
          <w:rPr>
            <w:rFonts w:ascii="Times New Roman" w:hAnsi="Times New Roman" w:cs="Times New Roman"/>
            <w:sz w:val="16"/>
            <w:szCs w:val="16"/>
          </w:rPr>
          <w:tab/>
        </w:r>
        <w:r w:rsidR="009D1A30">
          <w:rPr>
            <w:rFonts w:ascii="Times New Roman" w:hAnsi="Times New Roman" w:cs="Times New Roman"/>
            <w:sz w:val="16"/>
            <w:szCs w:val="16"/>
          </w:rPr>
          <w:tab/>
        </w:r>
        <w:r w:rsidR="009D1A30">
          <w:rPr>
            <w:rFonts w:ascii="Times New Roman" w:hAnsi="Times New Roman" w:cs="Times New Roman"/>
            <w:sz w:val="16"/>
            <w:szCs w:val="16"/>
          </w:rPr>
          <w:tab/>
        </w:r>
        <w:r w:rsidR="009D1A30" w:rsidRPr="00AF6D71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9D1A30" w:rsidRPr="00AF6D7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9D1A30" w:rsidRPr="00AF6D7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9D1A30" w:rsidRPr="00AF6D7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84DAA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9D1A30" w:rsidRPr="00AF6D71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9D1A30" w:rsidRPr="00751E2C" w:rsidRDefault="00751E2C" w:rsidP="00751E2C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57" w:rsidRDefault="00B00C57" w:rsidP="009D1A30">
      <w:pPr>
        <w:spacing w:after="0" w:line="240" w:lineRule="auto"/>
      </w:pPr>
      <w:r>
        <w:separator/>
      </w:r>
    </w:p>
  </w:footnote>
  <w:footnote w:type="continuationSeparator" w:id="0">
    <w:p w:rsidR="00B00C57" w:rsidRDefault="00B00C57" w:rsidP="009D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B6" w:rsidRDefault="004049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30" w:rsidRPr="009D1A30" w:rsidRDefault="009D1A30" w:rsidP="00B1367A">
    <w:pPr>
      <w:pStyle w:val="Header"/>
      <w:spacing w:line="276" w:lineRule="auto"/>
      <w:jc w:val="right"/>
      <w:rPr>
        <w:rFonts w:ascii="Andalus" w:hAnsi="Andalus" w:cs="Andalus"/>
      </w:rPr>
    </w:pPr>
    <w:r w:rsidRPr="00545CF6">
      <w:rPr>
        <w:rFonts w:ascii="Andalus" w:hAnsi="Andalus" w:cs="Andalus"/>
        <w:sz w:val="16"/>
        <w:szCs w:val="16"/>
      </w:rPr>
      <w:t>565/</w:t>
    </w:r>
    <w:r w:rsidR="005505C9">
      <w:rPr>
        <w:rFonts w:ascii="Andalus" w:hAnsi="Andalus" w:cs="Andalus"/>
        <w:sz w:val="16"/>
        <w:szCs w:val="16"/>
      </w:rPr>
      <w:t>2</w:t>
    </w:r>
    <w:r w:rsidRPr="00545CF6">
      <w:rPr>
        <w:rFonts w:ascii="Andalus" w:hAnsi="Andalus" w:cs="Andalus"/>
        <w:sz w:val="16"/>
        <w:szCs w:val="16"/>
      </w:rPr>
      <w:t xml:space="preserve"> Business Studies Paper </w:t>
    </w:r>
    <w:r w:rsidR="005505C9">
      <w:rPr>
        <w:rFonts w:ascii="Andalus" w:hAnsi="Andalus" w:cs="Andalus"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B6" w:rsidRDefault="004049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206"/>
    <w:multiLevelType w:val="hybridMultilevel"/>
    <w:tmpl w:val="D530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AEC"/>
    <w:multiLevelType w:val="hybridMultilevel"/>
    <w:tmpl w:val="300E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86A6D"/>
    <w:multiLevelType w:val="hybridMultilevel"/>
    <w:tmpl w:val="DC402FCA"/>
    <w:lvl w:ilvl="0" w:tplc="89529662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803579D"/>
    <w:multiLevelType w:val="hybridMultilevel"/>
    <w:tmpl w:val="42565592"/>
    <w:lvl w:ilvl="0" w:tplc="370668AC">
      <w:start w:val="1"/>
      <w:numFmt w:val="decimal"/>
      <w:lvlText w:val="%1."/>
      <w:lvlJc w:val="left"/>
      <w:pPr>
        <w:ind w:left="768" w:hanging="408"/>
      </w:pPr>
      <w:rPr>
        <w:b w:val="0"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15"/>
    <w:rsid w:val="00194DE3"/>
    <w:rsid w:val="003C0323"/>
    <w:rsid w:val="003C7DBE"/>
    <w:rsid w:val="003E0571"/>
    <w:rsid w:val="004049B6"/>
    <w:rsid w:val="00404A83"/>
    <w:rsid w:val="004319D4"/>
    <w:rsid w:val="00472E09"/>
    <w:rsid w:val="004D0769"/>
    <w:rsid w:val="005505C9"/>
    <w:rsid w:val="005B2A93"/>
    <w:rsid w:val="005C154F"/>
    <w:rsid w:val="00690059"/>
    <w:rsid w:val="00703D14"/>
    <w:rsid w:val="00751E2C"/>
    <w:rsid w:val="009A1ABF"/>
    <w:rsid w:val="009D1A30"/>
    <w:rsid w:val="00A55BE2"/>
    <w:rsid w:val="00A84DAA"/>
    <w:rsid w:val="00AF6D71"/>
    <w:rsid w:val="00B00C57"/>
    <w:rsid w:val="00B1367A"/>
    <w:rsid w:val="00B56FC4"/>
    <w:rsid w:val="00BF3193"/>
    <w:rsid w:val="00C53532"/>
    <w:rsid w:val="00D73C15"/>
    <w:rsid w:val="00DE2D43"/>
    <w:rsid w:val="00E27862"/>
    <w:rsid w:val="00E87BB5"/>
    <w:rsid w:val="00EE4AC7"/>
    <w:rsid w:val="00EF7E12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15"/>
    <w:pPr>
      <w:ind w:left="720"/>
      <w:contextualSpacing/>
    </w:pPr>
  </w:style>
  <w:style w:type="table" w:styleId="TableGrid">
    <w:name w:val="Table Grid"/>
    <w:basedOn w:val="TableNormal"/>
    <w:uiPriority w:val="59"/>
    <w:rsid w:val="00D7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9D1A30"/>
    <w:pPr>
      <w:spacing w:after="0" w:line="240" w:lineRule="auto"/>
    </w:pPr>
    <w:rPr>
      <w:rFonts w:eastAsia="Times New Roman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30"/>
  </w:style>
  <w:style w:type="paragraph" w:styleId="Footer">
    <w:name w:val="footer"/>
    <w:basedOn w:val="Normal"/>
    <w:link w:val="FooterChar"/>
    <w:uiPriority w:val="99"/>
    <w:unhideWhenUsed/>
    <w:rsid w:val="009D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15"/>
    <w:pPr>
      <w:ind w:left="720"/>
      <w:contextualSpacing/>
    </w:pPr>
  </w:style>
  <w:style w:type="table" w:styleId="TableGrid">
    <w:name w:val="Table Grid"/>
    <w:basedOn w:val="TableNormal"/>
    <w:uiPriority w:val="59"/>
    <w:rsid w:val="00D7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9D1A30"/>
    <w:pPr>
      <w:spacing w:after="0" w:line="240" w:lineRule="auto"/>
    </w:pPr>
    <w:rPr>
      <w:rFonts w:eastAsia="Times New Roman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30"/>
  </w:style>
  <w:style w:type="paragraph" w:styleId="Footer">
    <w:name w:val="footer"/>
    <w:basedOn w:val="Normal"/>
    <w:link w:val="FooterChar"/>
    <w:uiPriority w:val="99"/>
    <w:unhideWhenUsed/>
    <w:rsid w:val="009D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22</cp:revision>
  <dcterms:created xsi:type="dcterms:W3CDTF">2017-06-09T04:59:00Z</dcterms:created>
  <dcterms:modified xsi:type="dcterms:W3CDTF">2017-06-29T10:01:00Z</dcterms:modified>
</cp:coreProperties>
</file>