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86" w:rsidRDefault="00B21506">
      <w:pPr>
        <w:rPr>
          <w:rFonts w:asciiTheme="majorHAnsi" w:hAnsiTheme="majorHAnsi"/>
          <w:b/>
        </w:rPr>
      </w:pPr>
      <w:r w:rsidRPr="0096298E">
        <w:rPr>
          <w:rFonts w:asciiTheme="majorHAnsi" w:hAnsiTheme="majorHAnsi"/>
          <w:b/>
        </w:rPr>
        <w:t>NAME</w:t>
      </w:r>
      <w:r w:rsidR="00484F54" w:rsidRPr="0096298E">
        <w:rPr>
          <w:rFonts w:asciiTheme="majorHAnsi" w:hAnsiTheme="majorHAnsi"/>
          <w:b/>
        </w:rPr>
        <w:t>………</w:t>
      </w:r>
      <w:r w:rsidR="0096298E">
        <w:rPr>
          <w:rFonts w:asciiTheme="majorHAnsi" w:hAnsiTheme="majorHAnsi"/>
          <w:b/>
        </w:rPr>
        <w:t>………………………………………………………………………</w:t>
      </w:r>
      <w:r w:rsidR="00484F54" w:rsidRPr="0096298E">
        <w:rPr>
          <w:rFonts w:asciiTheme="majorHAnsi" w:hAnsiTheme="majorHAnsi"/>
          <w:b/>
        </w:rPr>
        <w:t>…………………</w:t>
      </w:r>
      <w:bookmarkStart w:id="0" w:name="_GoBack"/>
      <w:bookmarkEnd w:id="0"/>
      <w:r w:rsidR="00317512" w:rsidRPr="0096298E">
        <w:rPr>
          <w:rFonts w:asciiTheme="majorHAnsi" w:hAnsiTheme="majorHAnsi"/>
          <w:b/>
        </w:rPr>
        <w:t>….</w:t>
      </w:r>
      <w:r w:rsidR="00317512">
        <w:rPr>
          <w:rFonts w:asciiTheme="majorHAnsi" w:hAnsiTheme="majorHAnsi"/>
          <w:b/>
        </w:rPr>
        <w:t xml:space="preserve"> INDEX</w:t>
      </w:r>
      <w:r w:rsidR="0096298E">
        <w:rPr>
          <w:rFonts w:asciiTheme="majorHAnsi" w:hAnsiTheme="majorHAnsi"/>
          <w:b/>
        </w:rPr>
        <w:t xml:space="preserve"> No…………………………….</w:t>
      </w:r>
    </w:p>
    <w:p w:rsidR="0096298E" w:rsidRPr="0096298E" w:rsidRDefault="0096298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CLASS……………………………………….</w:t>
      </w:r>
    </w:p>
    <w:p w:rsidR="00484F54" w:rsidRPr="0096298E" w:rsidRDefault="00484F54">
      <w:pPr>
        <w:rPr>
          <w:rFonts w:asciiTheme="majorHAnsi" w:hAnsiTheme="majorHAnsi"/>
          <w:b/>
        </w:rPr>
      </w:pPr>
    </w:p>
    <w:p w:rsidR="006C7C5F" w:rsidRPr="0096298E" w:rsidRDefault="00B21506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565/1</w:t>
      </w:r>
    </w:p>
    <w:p w:rsidR="006C7C5F" w:rsidRPr="0096298E" w:rsidRDefault="00B21506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BUSINESS STUDIES</w:t>
      </w:r>
    </w:p>
    <w:p w:rsidR="006C7C5F" w:rsidRPr="0096298E" w:rsidRDefault="00B21506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PAPER 1</w:t>
      </w:r>
    </w:p>
    <w:p w:rsidR="0096298E" w:rsidRPr="0096298E" w:rsidRDefault="0096298E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2 HOURS</w:t>
      </w:r>
    </w:p>
    <w:p w:rsidR="0096298E" w:rsidRPr="0096298E" w:rsidRDefault="0096298E" w:rsidP="0096298E">
      <w:pPr>
        <w:spacing w:after="0"/>
        <w:rPr>
          <w:rFonts w:asciiTheme="majorHAnsi" w:hAnsiTheme="majorHAnsi"/>
          <w:b/>
          <w:sz w:val="26"/>
        </w:rPr>
      </w:pPr>
      <w:r w:rsidRPr="0096298E">
        <w:rPr>
          <w:rFonts w:asciiTheme="majorHAnsi" w:hAnsiTheme="majorHAnsi"/>
          <w:b/>
          <w:sz w:val="26"/>
        </w:rPr>
        <w:t>PRE-MOCK</w:t>
      </w:r>
    </w:p>
    <w:p w:rsidR="0096298E" w:rsidRPr="0096298E" w:rsidRDefault="009A2264" w:rsidP="0096298E">
      <w:pPr>
        <w:spacing w:after="0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TRIAL 6</w:t>
      </w:r>
    </w:p>
    <w:p w:rsidR="0096298E" w:rsidRPr="009B58EC" w:rsidRDefault="0096298E" w:rsidP="0096298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6298E" w:rsidRPr="009B58EC" w:rsidRDefault="0096298E" w:rsidP="0096298E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96298E" w:rsidRPr="009B58EC" w:rsidRDefault="0096298E" w:rsidP="009A2264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96298E" w:rsidRPr="009B58EC" w:rsidRDefault="0096298E" w:rsidP="009A2264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96298E" w:rsidRPr="009B58EC" w:rsidRDefault="0096298E" w:rsidP="0096298E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484F54" w:rsidRPr="0096298E" w:rsidRDefault="00484F54">
      <w:pPr>
        <w:rPr>
          <w:rFonts w:asciiTheme="majorHAnsi" w:hAnsiTheme="majorHAnsi"/>
        </w:rPr>
      </w:pPr>
    </w:p>
    <w:p w:rsidR="00DC71EA" w:rsidRPr="0096298E" w:rsidRDefault="00DC71EA">
      <w:pPr>
        <w:rPr>
          <w:rFonts w:asciiTheme="majorHAnsi" w:hAnsiTheme="majorHAnsi"/>
          <w:b/>
          <w:sz w:val="36"/>
          <w:szCs w:val="36"/>
        </w:rPr>
      </w:pPr>
    </w:p>
    <w:p w:rsidR="0096298E" w:rsidRPr="0096298E" w:rsidRDefault="0096298E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565/1</w:t>
      </w:r>
    </w:p>
    <w:p w:rsidR="0096298E" w:rsidRPr="0096298E" w:rsidRDefault="0096298E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BUSINESS STUDIES</w:t>
      </w:r>
    </w:p>
    <w:p w:rsidR="0096298E" w:rsidRPr="0096298E" w:rsidRDefault="0096298E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PAPER 1</w:t>
      </w:r>
    </w:p>
    <w:p w:rsidR="0096298E" w:rsidRPr="0096298E" w:rsidRDefault="0096298E" w:rsidP="0096298E">
      <w:pPr>
        <w:spacing w:after="0"/>
        <w:rPr>
          <w:rFonts w:asciiTheme="majorHAnsi" w:hAnsiTheme="majorHAnsi"/>
          <w:b/>
          <w:sz w:val="24"/>
        </w:rPr>
      </w:pPr>
      <w:r w:rsidRPr="0096298E">
        <w:rPr>
          <w:rFonts w:asciiTheme="majorHAnsi" w:hAnsiTheme="majorHAnsi"/>
          <w:b/>
          <w:sz w:val="24"/>
        </w:rPr>
        <w:t>2 HOURS</w:t>
      </w:r>
    </w:p>
    <w:p w:rsidR="006C7C5F" w:rsidRPr="0096298E" w:rsidRDefault="006C7C5F">
      <w:pPr>
        <w:rPr>
          <w:rFonts w:asciiTheme="majorHAnsi" w:hAnsiTheme="majorHAnsi"/>
        </w:rPr>
      </w:pPr>
    </w:p>
    <w:p w:rsidR="006C7C5F" w:rsidRPr="0096298E" w:rsidRDefault="006C7C5F">
      <w:pPr>
        <w:rPr>
          <w:rFonts w:asciiTheme="majorHAnsi" w:hAnsiTheme="majorHAnsi"/>
        </w:rPr>
      </w:pPr>
    </w:p>
    <w:p w:rsidR="006C7C5F" w:rsidRPr="0096298E" w:rsidRDefault="00B21506">
      <w:pPr>
        <w:rPr>
          <w:rFonts w:asciiTheme="majorHAnsi" w:hAnsiTheme="majorHAnsi"/>
          <w:b/>
          <w:u w:val="single"/>
        </w:rPr>
      </w:pPr>
      <w:r w:rsidRPr="0096298E">
        <w:rPr>
          <w:rFonts w:asciiTheme="majorHAnsi" w:hAnsiTheme="majorHAnsi"/>
          <w:b/>
          <w:u w:val="single"/>
        </w:rPr>
        <w:t xml:space="preserve">INSTRUCTIONS TO CANDIDATES </w:t>
      </w:r>
    </w:p>
    <w:p w:rsidR="006C7C5F" w:rsidRPr="0096298E" w:rsidRDefault="006C7C5F" w:rsidP="00B21506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96298E">
        <w:rPr>
          <w:rFonts w:asciiTheme="majorHAnsi" w:hAnsiTheme="majorHAnsi" w:cs="Times New Roman"/>
          <w:i/>
        </w:rPr>
        <w:t>Answer all questions.</w:t>
      </w:r>
    </w:p>
    <w:p w:rsidR="006C7C5F" w:rsidRPr="0096298E" w:rsidRDefault="00B21506" w:rsidP="00B21506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i/>
        </w:rPr>
      </w:pPr>
      <w:r w:rsidRPr="0096298E">
        <w:rPr>
          <w:rFonts w:asciiTheme="majorHAnsi" w:hAnsiTheme="majorHAnsi" w:cs="Times New Roman"/>
          <w:i/>
        </w:rPr>
        <w:t>All</w:t>
      </w:r>
      <w:r w:rsidR="006C7C5F" w:rsidRPr="0096298E">
        <w:rPr>
          <w:rFonts w:asciiTheme="majorHAnsi" w:hAnsiTheme="majorHAnsi" w:cs="Times New Roman"/>
          <w:i/>
        </w:rPr>
        <w:t xml:space="preserve"> answers should be written in the space provided in this booklet.</w:t>
      </w:r>
    </w:p>
    <w:p w:rsidR="006C7C5F" w:rsidRPr="0096298E" w:rsidRDefault="006C7C5F">
      <w:pPr>
        <w:rPr>
          <w:rFonts w:asciiTheme="majorHAnsi" w:hAnsiTheme="majorHAnsi" w:cs="Times New Roman"/>
        </w:rPr>
      </w:pPr>
    </w:p>
    <w:p w:rsidR="006C7C5F" w:rsidRPr="0096298E" w:rsidRDefault="006C7C5F">
      <w:pPr>
        <w:rPr>
          <w:rFonts w:asciiTheme="majorHAnsi" w:hAnsiTheme="majorHAnsi"/>
        </w:rPr>
      </w:pPr>
      <w:r w:rsidRPr="0096298E">
        <w:rPr>
          <w:rFonts w:asciiTheme="majorHAnsi" w:hAnsiTheme="majorHAnsi"/>
        </w:rPr>
        <w:br w:type="page"/>
      </w:r>
    </w:p>
    <w:p w:rsidR="006C7C5F" w:rsidRPr="0096298E" w:rsidRDefault="006C7C5F" w:rsidP="0096298E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 xml:space="preserve">State </w:t>
      </w:r>
      <w:r w:rsidR="003A36A1" w:rsidRPr="0096298E">
        <w:rPr>
          <w:rFonts w:asciiTheme="majorHAnsi" w:hAnsiTheme="majorHAnsi"/>
        </w:rPr>
        <w:t>whether</w:t>
      </w:r>
      <w:r w:rsidRPr="0096298E">
        <w:rPr>
          <w:rFonts w:asciiTheme="majorHAnsi" w:hAnsiTheme="majorHAnsi"/>
        </w:rPr>
        <w:t xml:space="preserve"> each of the following factors constitute internal </w:t>
      </w:r>
      <w:r w:rsidR="003A36A1" w:rsidRPr="0096298E">
        <w:rPr>
          <w:rFonts w:asciiTheme="majorHAnsi" w:hAnsiTheme="majorHAnsi"/>
        </w:rPr>
        <w:t>environment</w:t>
      </w:r>
      <w:r w:rsidRPr="0096298E">
        <w:rPr>
          <w:rFonts w:asciiTheme="majorHAnsi" w:hAnsiTheme="majorHAnsi"/>
        </w:rPr>
        <w:t xml:space="preserve"> to a </w:t>
      </w:r>
      <w:r w:rsidR="003A36A1" w:rsidRPr="0096298E">
        <w:rPr>
          <w:rFonts w:asciiTheme="majorHAnsi" w:hAnsiTheme="majorHAnsi"/>
        </w:rPr>
        <w:t>business</w:t>
      </w:r>
      <w:r w:rsidRPr="0096298E">
        <w:rPr>
          <w:rFonts w:asciiTheme="majorHAnsi" w:hAnsiTheme="majorHAnsi"/>
        </w:rPr>
        <w:t xml:space="preserve">. </w:t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tbl>
      <w:tblPr>
        <w:tblStyle w:val="TableGrid"/>
        <w:tblW w:w="9576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C7C5F" w:rsidRPr="0096298E" w:rsidTr="00484F54">
        <w:tc>
          <w:tcPr>
            <w:tcW w:w="4788" w:type="dxa"/>
          </w:tcPr>
          <w:p w:rsidR="006C7C5F" w:rsidRPr="0096298E" w:rsidRDefault="006C7C5F" w:rsidP="0096298E">
            <w:p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factor</w:t>
            </w:r>
          </w:p>
        </w:tc>
        <w:tc>
          <w:tcPr>
            <w:tcW w:w="4788" w:type="dxa"/>
          </w:tcPr>
          <w:p w:rsidR="006C7C5F" w:rsidRPr="0096298E" w:rsidRDefault="006C7C5F" w:rsidP="0096298E">
            <w:p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Environment</w:t>
            </w:r>
          </w:p>
        </w:tc>
      </w:tr>
      <w:tr w:rsidR="006C7C5F" w:rsidRPr="0096298E" w:rsidTr="00484F54">
        <w:tc>
          <w:tcPr>
            <w:tcW w:w="4788" w:type="dxa"/>
          </w:tcPr>
          <w:p w:rsidR="006C7C5F" w:rsidRPr="0096298E" w:rsidRDefault="006C7C5F" w:rsidP="009629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Societal beliefs</w:t>
            </w:r>
          </w:p>
        </w:tc>
        <w:tc>
          <w:tcPr>
            <w:tcW w:w="4788" w:type="dxa"/>
          </w:tcPr>
          <w:p w:rsidR="006C7C5F" w:rsidRPr="0096298E" w:rsidRDefault="006C7C5F" w:rsidP="0096298E">
            <w:pPr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…………………………………..</w:t>
            </w:r>
          </w:p>
        </w:tc>
      </w:tr>
      <w:tr w:rsidR="006C7C5F" w:rsidRPr="0096298E" w:rsidTr="00484F54">
        <w:tc>
          <w:tcPr>
            <w:tcW w:w="4788" w:type="dxa"/>
          </w:tcPr>
          <w:p w:rsidR="006C7C5F" w:rsidRPr="0096298E" w:rsidRDefault="003A36A1" w:rsidP="009629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Sharehoidies resolution</w:t>
            </w:r>
          </w:p>
        </w:tc>
        <w:tc>
          <w:tcPr>
            <w:tcW w:w="4788" w:type="dxa"/>
          </w:tcPr>
          <w:p w:rsidR="006C7C5F" w:rsidRPr="0096298E" w:rsidRDefault="006C7C5F" w:rsidP="0096298E">
            <w:pPr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……………………………………….</w:t>
            </w:r>
          </w:p>
        </w:tc>
      </w:tr>
      <w:tr w:rsidR="006C7C5F" w:rsidRPr="0096298E" w:rsidTr="00484F54">
        <w:tc>
          <w:tcPr>
            <w:tcW w:w="4788" w:type="dxa"/>
          </w:tcPr>
          <w:p w:rsidR="006C7C5F" w:rsidRPr="0096298E" w:rsidRDefault="006C7C5F" w:rsidP="009629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National Budget</w:t>
            </w:r>
          </w:p>
        </w:tc>
        <w:tc>
          <w:tcPr>
            <w:tcW w:w="4788" w:type="dxa"/>
          </w:tcPr>
          <w:p w:rsidR="006C7C5F" w:rsidRPr="0096298E" w:rsidRDefault="006C7C5F" w:rsidP="0096298E">
            <w:pPr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………………………………………….</w:t>
            </w:r>
          </w:p>
        </w:tc>
      </w:tr>
      <w:tr w:rsidR="006C7C5F" w:rsidRPr="0096298E" w:rsidTr="00484F54">
        <w:tc>
          <w:tcPr>
            <w:tcW w:w="4788" w:type="dxa"/>
          </w:tcPr>
          <w:p w:rsidR="006C7C5F" w:rsidRPr="0096298E" w:rsidRDefault="006C7C5F" w:rsidP="0096298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Market interest  rate</w:t>
            </w:r>
          </w:p>
        </w:tc>
        <w:tc>
          <w:tcPr>
            <w:tcW w:w="4788" w:type="dxa"/>
          </w:tcPr>
          <w:p w:rsidR="006C7C5F" w:rsidRPr="0096298E" w:rsidRDefault="006C7C5F" w:rsidP="0096298E">
            <w:pPr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…………………………………………….</w:t>
            </w:r>
          </w:p>
        </w:tc>
      </w:tr>
    </w:tbl>
    <w:p w:rsidR="004E1C1C" w:rsidRPr="0096298E" w:rsidRDefault="004E1C1C" w:rsidP="0096298E">
      <w:pPr>
        <w:spacing w:after="0"/>
        <w:rPr>
          <w:rFonts w:asciiTheme="majorHAnsi" w:hAnsiTheme="majorHAnsi"/>
        </w:rPr>
      </w:pPr>
    </w:p>
    <w:p w:rsidR="00484F54" w:rsidRPr="0096298E" w:rsidRDefault="006C7C5F" w:rsidP="0096298E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Outline four economic </w:t>
      </w:r>
      <w:r w:rsidR="00842810" w:rsidRPr="0096298E">
        <w:rPr>
          <w:rFonts w:asciiTheme="majorHAnsi" w:hAnsiTheme="majorHAnsi"/>
        </w:rPr>
        <w:t>importance’s</w:t>
      </w:r>
      <w:r w:rsidRPr="0096298E">
        <w:rPr>
          <w:rFonts w:asciiTheme="majorHAnsi" w:hAnsiTheme="majorHAnsi"/>
        </w:rPr>
        <w:t xml:space="preserve"> of natural resources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4E1C1C" w:rsidRPr="0096298E" w:rsidRDefault="00484F54" w:rsidP="0096298E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E1C1C" w:rsidRPr="0096298E" w:rsidRDefault="00484F54" w:rsidP="0096298E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84F54" w:rsidRPr="0096298E" w:rsidRDefault="00484F54" w:rsidP="0096298E">
      <w:pPr>
        <w:pStyle w:val="ListParagraph"/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6C7C5F" w:rsidRPr="0096298E" w:rsidRDefault="006C7C5F" w:rsidP="0096298E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State four limitation of direct production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84F54" w:rsidRPr="0096298E" w:rsidRDefault="00484F54" w:rsidP="0096298E">
      <w:pPr>
        <w:pStyle w:val="ListParagraph"/>
        <w:spacing w:after="0"/>
        <w:rPr>
          <w:rFonts w:asciiTheme="majorHAnsi" w:hAnsiTheme="majorHAnsi"/>
        </w:rPr>
      </w:pPr>
    </w:p>
    <w:p w:rsidR="004E1C1C" w:rsidRPr="0096298E" w:rsidRDefault="00484F54" w:rsidP="0096298E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…………………………………………………………………………………………………………………………………..</w:t>
      </w:r>
    </w:p>
    <w:p w:rsidR="004E1C1C" w:rsidRPr="0096298E" w:rsidRDefault="004E1C1C" w:rsidP="0096298E">
      <w:pPr>
        <w:spacing w:after="0"/>
        <w:rPr>
          <w:rFonts w:asciiTheme="majorHAnsi" w:hAnsiTheme="majorHAnsi"/>
        </w:rPr>
      </w:pPr>
    </w:p>
    <w:p w:rsidR="004E1C1C" w:rsidRPr="0096298E" w:rsidRDefault="006C7C5F" w:rsidP="0096298E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List four disadvantages of an enclosed office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484F54" w:rsidRPr="0096298E" w:rsidRDefault="00484F54" w:rsidP="0096298E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84F54" w:rsidRPr="0096298E" w:rsidRDefault="00484F54" w:rsidP="0096298E">
      <w:pPr>
        <w:spacing w:after="0"/>
        <w:rPr>
          <w:rFonts w:asciiTheme="majorHAnsi" w:hAnsiTheme="majorHAnsi"/>
        </w:rPr>
      </w:pPr>
    </w:p>
    <w:p w:rsidR="00484F54" w:rsidRPr="0096298E" w:rsidRDefault="00484F54" w:rsidP="0096298E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E1C1C" w:rsidRDefault="004E1C1C" w:rsidP="0096298E">
      <w:pPr>
        <w:spacing w:after="0"/>
        <w:rPr>
          <w:rFonts w:asciiTheme="majorHAnsi" w:hAnsiTheme="majorHAnsi"/>
        </w:rPr>
      </w:pPr>
    </w:p>
    <w:p w:rsidR="0096298E" w:rsidRDefault="0096298E" w:rsidP="0096298E">
      <w:pPr>
        <w:spacing w:after="0"/>
        <w:rPr>
          <w:rFonts w:asciiTheme="majorHAnsi" w:hAnsiTheme="majorHAnsi"/>
        </w:rPr>
      </w:pPr>
    </w:p>
    <w:p w:rsidR="0096298E" w:rsidRDefault="0096298E" w:rsidP="0096298E">
      <w:pPr>
        <w:spacing w:after="0"/>
        <w:rPr>
          <w:rFonts w:asciiTheme="majorHAnsi" w:hAnsiTheme="majorHAnsi"/>
        </w:rPr>
      </w:pPr>
    </w:p>
    <w:p w:rsidR="0096298E" w:rsidRDefault="0096298E" w:rsidP="0096298E">
      <w:pPr>
        <w:spacing w:after="0"/>
        <w:rPr>
          <w:rFonts w:asciiTheme="majorHAnsi" w:hAnsiTheme="majorHAnsi"/>
        </w:rPr>
      </w:pPr>
    </w:p>
    <w:p w:rsidR="0096298E" w:rsidRDefault="0096298E" w:rsidP="0096298E">
      <w:pPr>
        <w:spacing w:after="0"/>
        <w:rPr>
          <w:rFonts w:asciiTheme="majorHAnsi" w:hAnsiTheme="majorHAnsi"/>
        </w:rPr>
      </w:pPr>
    </w:p>
    <w:p w:rsidR="0096298E" w:rsidRDefault="0096298E" w:rsidP="0096298E">
      <w:pPr>
        <w:spacing w:after="0"/>
        <w:rPr>
          <w:rFonts w:asciiTheme="majorHAnsi" w:hAnsiTheme="majorHAnsi"/>
        </w:rPr>
      </w:pPr>
    </w:p>
    <w:p w:rsidR="0096298E" w:rsidRPr="0096298E" w:rsidRDefault="0096298E" w:rsidP="0096298E">
      <w:pPr>
        <w:spacing w:after="0"/>
        <w:rPr>
          <w:rFonts w:asciiTheme="majorHAnsi" w:hAnsiTheme="majorHAnsi"/>
        </w:rPr>
      </w:pPr>
    </w:p>
    <w:p w:rsidR="006C7C5F" w:rsidRPr="0096298E" w:rsidRDefault="006C7C5F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 xml:space="preserve">Given below is a list of features which are true for either a public limited company or a co-operative </w:t>
      </w:r>
      <w:r w:rsidR="003A36A1" w:rsidRPr="0096298E">
        <w:rPr>
          <w:rFonts w:asciiTheme="majorHAnsi" w:hAnsiTheme="majorHAnsi"/>
        </w:rPr>
        <w:t>society. Indicate</w:t>
      </w:r>
      <w:r w:rsidRPr="0096298E">
        <w:rPr>
          <w:rFonts w:asciiTheme="majorHAnsi" w:hAnsiTheme="majorHAnsi"/>
        </w:rPr>
        <w:t xml:space="preserve"> in the space provided which of the features are true for a public company and c0-operative </w:t>
      </w:r>
      <w:r w:rsidR="003A36A1" w:rsidRPr="0096298E">
        <w:rPr>
          <w:rFonts w:asciiTheme="majorHAnsi" w:hAnsiTheme="majorHAnsi"/>
        </w:rPr>
        <w:t>society</w:t>
      </w:r>
      <w:r w:rsidR="002D6F88" w:rsidRPr="0096298E">
        <w:rPr>
          <w:rFonts w:asciiTheme="majorHAnsi" w:hAnsiTheme="majorHAnsi"/>
        </w:rPr>
        <w:t>.</w:t>
      </w:r>
      <w:r w:rsidR="003A36A1"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tbl>
      <w:tblPr>
        <w:tblStyle w:val="TableGrid"/>
        <w:tblW w:w="9738" w:type="dxa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5014"/>
      </w:tblGrid>
      <w:tr w:rsidR="00B8325E" w:rsidRPr="0096298E" w:rsidTr="00842810">
        <w:tc>
          <w:tcPr>
            <w:tcW w:w="4788" w:type="dxa"/>
          </w:tcPr>
          <w:p w:rsidR="00B8325E" w:rsidRPr="0096298E" w:rsidRDefault="00842810" w:rsidP="0096298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96298E">
              <w:rPr>
                <w:rFonts w:asciiTheme="majorHAnsi" w:hAnsiTheme="majorHAnsi"/>
                <w:b/>
              </w:rPr>
              <w:t>FEATURE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96298E">
              <w:rPr>
                <w:rFonts w:asciiTheme="majorHAnsi" w:hAnsiTheme="majorHAnsi"/>
                <w:b/>
              </w:rPr>
              <w:t>Public ltdco/co-operative society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 xml:space="preserve">Can </w:t>
            </w:r>
            <w:r w:rsidR="003A36A1" w:rsidRPr="0096298E">
              <w:rPr>
                <w:rFonts w:asciiTheme="majorHAnsi" w:hAnsiTheme="majorHAnsi"/>
              </w:rPr>
              <w:t>advertise</w:t>
            </w:r>
            <w:r w:rsidRPr="0096298E">
              <w:rPr>
                <w:rFonts w:asciiTheme="majorHAnsi" w:hAnsiTheme="majorHAnsi"/>
              </w:rPr>
              <w:t xml:space="preserve"> its shares</w:t>
            </w:r>
          </w:p>
        </w:tc>
        <w:tc>
          <w:tcPr>
            <w:tcW w:w="4950" w:type="dxa"/>
          </w:tcPr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Does not aim at profit in maximization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………………………………………………………………..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Elect a management committee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…………………………………………………………………….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One man one vote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Promotes co-</w:t>
            </w:r>
            <w:r w:rsidR="003A36A1" w:rsidRPr="0096298E">
              <w:rPr>
                <w:rFonts w:asciiTheme="majorHAnsi" w:hAnsiTheme="majorHAnsi"/>
              </w:rPr>
              <w:t>operation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………………………………………………………………………….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 xml:space="preserve">Serves members only 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……………………………………………………………………………</w:t>
            </w:r>
          </w:p>
        </w:tc>
      </w:tr>
      <w:tr w:rsidR="00B8325E" w:rsidRPr="0096298E" w:rsidTr="00842810">
        <w:tc>
          <w:tcPr>
            <w:tcW w:w="4788" w:type="dxa"/>
          </w:tcPr>
          <w:p w:rsidR="00B8325E" w:rsidRPr="0096298E" w:rsidRDefault="00B8325E" w:rsidP="0096298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Voting right dependent on the number of shares</w:t>
            </w:r>
          </w:p>
        </w:tc>
        <w:tc>
          <w:tcPr>
            <w:tcW w:w="4950" w:type="dxa"/>
          </w:tcPr>
          <w:p w:rsidR="00B8325E" w:rsidRPr="0096298E" w:rsidRDefault="00B8325E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484F54" w:rsidRPr="0096298E" w:rsidRDefault="00484F54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…………………………………………………………………………</w:t>
            </w:r>
          </w:p>
        </w:tc>
      </w:tr>
    </w:tbl>
    <w:p w:rsidR="006C7C5F" w:rsidRPr="0096298E" w:rsidRDefault="006C7C5F" w:rsidP="0096298E">
      <w:pPr>
        <w:spacing w:after="0" w:line="360" w:lineRule="auto"/>
        <w:rPr>
          <w:rFonts w:asciiTheme="majorHAnsi" w:hAnsiTheme="majorHAnsi"/>
        </w:rPr>
      </w:pPr>
    </w:p>
    <w:p w:rsidR="00B8325E" w:rsidRPr="0096298E" w:rsidRDefault="00B8325E" w:rsidP="0096298E">
      <w:pPr>
        <w:spacing w:after="0" w:line="360" w:lineRule="auto"/>
        <w:rPr>
          <w:rFonts w:asciiTheme="majorHAnsi" w:hAnsiTheme="majorHAnsi"/>
        </w:rPr>
      </w:pPr>
    </w:p>
    <w:p w:rsidR="00B8325E" w:rsidRPr="0096298E" w:rsidRDefault="00B8325E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Outline four </w:t>
      </w:r>
      <w:r w:rsidR="003A36A1" w:rsidRPr="0096298E">
        <w:rPr>
          <w:rFonts w:asciiTheme="majorHAnsi" w:hAnsiTheme="majorHAnsi"/>
        </w:rPr>
        <w:t>disadvantages</w:t>
      </w:r>
      <w:r w:rsidRPr="0096298E">
        <w:rPr>
          <w:rFonts w:asciiTheme="majorHAnsi" w:hAnsiTheme="majorHAnsi"/>
        </w:rPr>
        <w:t xml:space="preserve"> of using a telephone to communicate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484F54" w:rsidRPr="0096298E" w:rsidRDefault="00484F54" w:rsidP="0096298E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484F54" w:rsidRPr="0096298E" w:rsidRDefault="00484F54" w:rsidP="0096298E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E1C1C" w:rsidRPr="0096298E" w:rsidRDefault="00484F54" w:rsidP="0096298E">
      <w:pPr>
        <w:pStyle w:val="ListParagraph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B8325E" w:rsidRPr="0096298E" w:rsidRDefault="00B8325E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Distinguish between  </w:t>
      </w:r>
    </w:p>
    <w:p w:rsidR="00B8325E" w:rsidRPr="0096298E" w:rsidRDefault="00B8325E" w:rsidP="0096298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Joint demand and derived demand</w:t>
      </w:r>
      <w:r w:rsidR="002D6F88" w:rsidRPr="0096298E">
        <w:rPr>
          <w:rFonts w:asciiTheme="majorHAnsi" w:hAnsiTheme="majorHAnsi"/>
        </w:rPr>
        <w:t>.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(2m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361BA0" w:rsidRPr="0096298E" w:rsidRDefault="00361BA0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4E1C1C" w:rsidRPr="0096298E" w:rsidRDefault="00361BA0" w:rsidP="0096298E">
      <w:pPr>
        <w:pStyle w:val="ListParagraph"/>
        <w:spacing w:after="0" w:line="360" w:lineRule="auto"/>
        <w:rPr>
          <w:rFonts w:asciiTheme="majorHAnsi" w:hAnsiTheme="majorHAnsi"/>
          <w:sz w:val="28"/>
          <w:szCs w:val="28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F88" w:rsidRPr="0096298E">
        <w:rPr>
          <w:rFonts w:asciiTheme="majorHAnsi" w:hAnsiTheme="majorHAnsi"/>
        </w:rPr>
        <w:t>………………</w:t>
      </w:r>
    </w:p>
    <w:p w:rsidR="00361BA0" w:rsidRPr="0096298E" w:rsidRDefault="00B8325E" w:rsidP="0096298E">
      <w:pPr>
        <w:pStyle w:val="ListParagraph"/>
        <w:numPr>
          <w:ilvl w:val="0"/>
          <w:numId w:val="4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Excess Demand and Excess supply</w:t>
      </w:r>
      <w:r w:rsidR="002D6F88" w:rsidRPr="0096298E">
        <w:rPr>
          <w:rFonts w:asciiTheme="majorHAnsi" w:hAnsiTheme="majorHAnsi"/>
        </w:rPr>
        <w:t>.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(2m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4E1C1C" w:rsidRPr="0096298E" w:rsidRDefault="00361BA0" w:rsidP="0096298E">
      <w:pPr>
        <w:spacing w:after="0" w:line="360" w:lineRule="auto"/>
        <w:rPr>
          <w:rFonts w:asciiTheme="majorHAnsi" w:hAnsiTheme="majorHAnsi"/>
          <w:sz w:val="28"/>
          <w:szCs w:val="28"/>
        </w:rPr>
      </w:pPr>
      <w:r w:rsidRPr="0096298E">
        <w:rPr>
          <w:rFonts w:asciiTheme="majorHAnsi" w:hAnsiTheme="majorHAnsi"/>
        </w:rPr>
        <w:t>…………………………………………</w:t>
      </w:r>
      <w:r w:rsidRPr="0096298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F88" w:rsidRPr="0096298E">
        <w:rPr>
          <w:rFonts w:asciiTheme="majorHAnsi" w:hAnsiTheme="majorHAnsi"/>
          <w:sz w:val="28"/>
          <w:szCs w:val="28"/>
        </w:rPr>
        <w:t>……………………………</w:t>
      </w:r>
    </w:p>
    <w:p w:rsidR="00B8325E" w:rsidRPr="0096298E" w:rsidRDefault="00B8325E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 xml:space="preserve">Give four reasons why banter trade is not popular in the current </w:t>
      </w:r>
      <w:r w:rsidR="003A36A1" w:rsidRPr="0096298E">
        <w:rPr>
          <w:rFonts w:asciiTheme="majorHAnsi" w:hAnsiTheme="majorHAnsi"/>
        </w:rPr>
        <w:t>times</w:t>
      </w:r>
      <w:r w:rsidR="002D6F88" w:rsidRPr="0096298E">
        <w:rPr>
          <w:rFonts w:asciiTheme="majorHAnsi" w:hAnsiTheme="majorHAnsi"/>
        </w:rPr>
        <w:t>.</w:t>
      </w:r>
      <w:r w:rsidR="003A36A1"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0C5A80" w:rsidRPr="0096298E" w:rsidRDefault="00361BA0" w:rsidP="0096298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96298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</w:t>
      </w:r>
    </w:p>
    <w:p w:rsidR="00361BA0" w:rsidRPr="0096298E" w:rsidRDefault="00361BA0" w:rsidP="0096298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96298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</w:t>
      </w:r>
    </w:p>
    <w:p w:rsidR="00361BA0" w:rsidRPr="0096298E" w:rsidRDefault="00361BA0" w:rsidP="0096298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96298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……………………………………………………………………………………………………………….</w:t>
      </w:r>
    </w:p>
    <w:p w:rsidR="000C5A80" w:rsidRPr="0096298E" w:rsidRDefault="00361BA0" w:rsidP="0096298E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hAnsiTheme="majorHAnsi"/>
          <w:sz w:val="28"/>
          <w:szCs w:val="28"/>
        </w:rPr>
      </w:pPr>
      <w:r w:rsidRPr="0096298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</w:t>
      </w:r>
    </w:p>
    <w:p w:rsidR="00B8325E" w:rsidRPr="0096298E" w:rsidRDefault="00B8325E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The items in the table given below are either injections into or withdrawals from the circular flow of income in an </w:t>
      </w:r>
      <w:r w:rsidR="00842810" w:rsidRPr="0096298E">
        <w:rPr>
          <w:rFonts w:asciiTheme="majorHAnsi" w:hAnsiTheme="majorHAnsi"/>
        </w:rPr>
        <w:t>economy. Indicate</w:t>
      </w:r>
      <w:r w:rsidRPr="0096298E">
        <w:rPr>
          <w:rFonts w:asciiTheme="majorHAnsi" w:hAnsiTheme="majorHAnsi"/>
        </w:rPr>
        <w:t xml:space="preserve"> in the spaces provided </w:t>
      </w:r>
      <w:r w:rsidR="003A36A1" w:rsidRPr="0096298E">
        <w:rPr>
          <w:rFonts w:asciiTheme="majorHAnsi" w:hAnsiTheme="majorHAnsi"/>
        </w:rPr>
        <w:t>whether</w:t>
      </w:r>
      <w:r w:rsidRPr="0096298E">
        <w:rPr>
          <w:rFonts w:asciiTheme="majorHAnsi" w:hAnsiTheme="majorHAnsi"/>
        </w:rPr>
        <w:t xml:space="preserve"> the item </w:t>
      </w:r>
      <w:r w:rsidR="00DE6BDA" w:rsidRPr="0096298E">
        <w:rPr>
          <w:rFonts w:asciiTheme="majorHAnsi" w:hAnsiTheme="majorHAnsi"/>
        </w:rPr>
        <w:t xml:space="preserve">is an injection or a with </w:t>
      </w:r>
      <w:r w:rsidR="002D6F88" w:rsidRPr="0096298E">
        <w:rPr>
          <w:rFonts w:asciiTheme="majorHAnsi" w:hAnsiTheme="majorHAnsi"/>
        </w:rPr>
        <w:t>drawal.</w:t>
      </w:r>
    </w:p>
    <w:tbl>
      <w:tblPr>
        <w:tblStyle w:val="TableGrid"/>
        <w:tblW w:w="9576" w:type="dxa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E6BDA" w:rsidRPr="0096298E" w:rsidTr="0013717D">
        <w:tc>
          <w:tcPr>
            <w:tcW w:w="4788" w:type="dxa"/>
          </w:tcPr>
          <w:p w:rsidR="00DE6BDA" w:rsidRPr="0096298E" w:rsidRDefault="00DE6BDA" w:rsidP="0096298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96298E">
              <w:rPr>
                <w:rFonts w:asciiTheme="majorHAnsi" w:hAnsiTheme="majorHAnsi"/>
                <w:b/>
              </w:rPr>
              <w:t>Item</w:t>
            </w:r>
          </w:p>
        </w:tc>
        <w:tc>
          <w:tcPr>
            <w:tcW w:w="4788" w:type="dxa"/>
          </w:tcPr>
          <w:p w:rsidR="00DE6BDA" w:rsidRPr="0096298E" w:rsidRDefault="00361BA0" w:rsidP="0096298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96298E">
              <w:rPr>
                <w:rFonts w:asciiTheme="majorHAnsi" w:hAnsiTheme="majorHAnsi"/>
                <w:b/>
              </w:rPr>
              <w:t>Injection/ withdrawal</w:t>
            </w:r>
          </w:p>
        </w:tc>
      </w:tr>
      <w:tr w:rsidR="00DE6BDA" w:rsidRPr="0096298E" w:rsidTr="0013717D">
        <w:tc>
          <w:tcPr>
            <w:tcW w:w="4788" w:type="dxa"/>
          </w:tcPr>
          <w:p w:rsidR="00DE6BDA" w:rsidRPr="0096298E" w:rsidRDefault="00DE6BDA" w:rsidP="0096298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Export earning</w:t>
            </w:r>
          </w:p>
        </w:tc>
        <w:tc>
          <w:tcPr>
            <w:tcW w:w="4788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………………………………………………………….</w:t>
            </w:r>
          </w:p>
        </w:tc>
      </w:tr>
      <w:tr w:rsidR="00DE6BDA" w:rsidRPr="0096298E" w:rsidTr="0013717D">
        <w:tc>
          <w:tcPr>
            <w:tcW w:w="4788" w:type="dxa"/>
          </w:tcPr>
          <w:p w:rsidR="00DE6BDA" w:rsidRPr="0096298E" w:rsidRDefault="00DE6BDA" w:rsidP="0096298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Private investments</w:t>
            </w:r>
          </w:p>
        </w:tc>
        <w:tc>
          <w:tcPr>
            <w:tcW w:w="4788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</w:t>
            </w:r>
          </w:p>
        </w:tc>
      </w:tr>
      <w:tr w:rsidR="00DE6BDA" w:rsidRPr="0096298E" w:rsidTr="0013717D">
        <w:tc>
          <w:tcPr>
            <w:tcW w:w="4788" w:type="dxa"/>
          </w:tcPr>
          <w:p w:rsidR="00DE6BDA" w:rsidRPr="0096298E" w:rsidRDefault="00DE6BDA" w:rsidP="0096298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Savings</w:t>
            </w:r>
          </w:p>
        </w:tc>
        <w:tc>
          <w:tcPr>
            <w:tcW w:w="4788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………………………………………………………….</w:t>
            </w:r>
          </w:p>
        </w:tc>
      </w:tr>
      <w:tr w:rsidR="00DE6BDA" w:rsidRPr="0096298E" w:rsidTr="0013717D">
        <w:tc>
          <w:tcPr>
            <w:tcW w:w="4788" w:type="dxa"/>
          </w:tcPr>
          <w:p w:rsidR="00DE6BDA" w:rsidRPr="0096298E" w:rsidRDefault="00DE6BDA" w:rsidP="0096298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Taxes</w:t>
            </w:r>
          </w:p>
        </w:tc>
        <w:tc>
          <w:tcPr>
            <w:tcW w:w="4788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</w:tbl>
    <w:p w:rsidR="00DE6BDA" w:rsidRPr="0096298E" w:rsidRDefault="00DE6BDA" w:rsidP="0096298E">
      <w:pPr>
        <w:spacing w:after="0" w:line="360" w:lineRule="auto"/>
        <w:rPr>
          <w:rFonts w:asciiTheme="majorHAnsi" w:hAnsiTheme="majorHAnsi"/>
        </w:rPr>
      </w:pPr>
    </w:p>
    <w:p w:rsidR="004E1C1C" w:rsidRPr="0096298E" w:rsidRDefault="00DE6BDA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Account for the success of multiple stores compared with single </w:t>
      </w:r>
      <w:r w:rsidR="003A36A1" w:rsidRPr="0096298E">
        <w:rPr>
          <w:rFonts w:asciiTheme="majorHAnsi" w:hAnsiTheme="majorHAnsi"/>
        </w:rPr>
        <w:t>shops</w:t>
      </w:r>
      <w:r w:rsidR="002D6F88" w:rsidRPr="0096298E">
        <w:rPr>
          <w:rFonts w:asciiTheme="majorHAnsi" w:hAnsiTheme="majorHAnsi"/>
        </w:rPr>
        <w:t>.</w:t>
      </w:r>
      <w:r w:rsidR="003A36A1"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2D6F88" w:rsidRPr="0096298E" w:rsidRDefault="002D6F88" w:rsidP="0096298E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2D6F88" w:rsidRPr="0096298E" w:rsidRDefault="002D6F88" w:rsidP="0096298E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2D6F88" w:rsidRPr="0096298E" w:rsidRDefault="002D6F88" w:rsidP="0096298E">
      <w:pPr>
        <w:spacing w:after="0" w:line="360" w:lineRule="auto"/>
        <w:rPr>
          <w:rFonts w:asciiTheme="majorHAnsi" w:hAnsiTheme="majorHAnsi"/>
        </w:rPr>
      </w:pPr>
    </w:p>
    <w:p w:rsidR="002D6F88" w:rsidRPr="0096298E" w:rsidRDefault="002D6F88" w:rsidP="0096298E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2D6F88" w:rsidRPr="0096298E" w:rsidRDefault="002D6F88" w:rsidP="0096298E">
      <w:pPr>
        <w:pStyle w:val="ListParagraph"/>
        <w:numPr>
          <w:ilvl w:val="0"/>
          <w:numId w:val="25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E1C1C" w:rsidRPr="0096298E" w:rsidRDefault="004E1C1C" w:rsidP="0096298E">
      <w:pPr>
        <w:spacing w:after="0" w:line="360" w:lineRule="auto"/>
        <w:rPr>
          <w:rFonts w:asciiTheme="majorHAnsi" w:hAnsiTheme="majorHAnsi"/>
        </w:rPr>
      </w:pPr>
    </w:p>
    <w:p w:rsidR="004E1C1C" w:rsidRPr="0096298E" w:rsidRDefault="00DE6BDA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Outline four benefits that consumers get from warehousing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361BA0" w:rsidRPr="0096298E" w:rsidRDefault="00361BA0" w:rsidP="0096298E">
      <w:pPr>
        <w:spacing w:after="0" w:line="360" w:lineRule="auto"/>
        <w:rPr>
          <w:rFonts w:asciiTheme="majorHAnsi" w:hAnsiTheme="majorHAnsi"/>
        </w:rPr>
      </w:pPr>
    </w:p>
    <w:p w:rsidR="00361BA0" w:rsidRPr="0096298E" w:rsidRDefault="00361BA0" w:rsidP="0096298E">
      <w:pPr>
        <w:pStyle w:val="ListParagraph"/>
        <w:numPr>
          <w:ilvl w:val="0"/>
          <w:numId w:val="15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361BA0" w:rsidRPr="0096298E" w:rsidRDefault="00361BA0" w:rsidP="0096298E">
      <w:pPr>
        <w:spacing w:after="0" w:line="360" w:lineRule="auto"/>
        <w:ind w:left="360"/>
        <w:rPr>
          <w:rFonts w:asciiTheme="majorHAnsi" w:hAnsiTheme="majorHAnsi"/>
        </w:rPr>
      </w:pPr>
    </w:p>
    <w:p w:rsidR="00361BA0" w:rsidRPr="0096298E" w:rsidRDefault="00361BA0" w:rsidP="0096298E">
      <w:pPr>
        <w:pStyle w:val="ListParagraph"/>
        <w:numPr>
          <w:ilvl w:val="0"/>
          <w:numId w:val="15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361BA0" w:rsidRPr="0096298E" w:rsidRDefault="00361BA0" w:rsidP="0096298E">
      <w:pPr>
        <w:spacing w:after="0" w:line="360" w:lineRule="auto"/>
        <w:ind w:left="360"/>
        <w:rPr>
          <w:rFonts w:asciiTheme="majorHAnsi" w:hAnsiTheme="majorHAnsi"/>
        </w:rPr>
      </w:pPr>
    </w:p>
    <w:p w:rsidR="00361BA0" w:rsidRPr="0096298E" w:rsidRDefault="00361BA0" w:rsidP="0096298E">
      <w:pPr>
        <w:pStyle w:val="ListParagraph"/>
        <w:numPr>
          <w:ilvl w:val="0"/>
          <w:numId w:val="15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361BA0" w:rsidRPr="0096298E" w:rsidRDefault="00361BA0" w:rsidP="0096298E">
      <w:pPr>
        <w:spacing w:after="0" w:line="360" w:lineRule="auto"/>
        <w:ind w:left="360"/>
        <w:rPr>
          <w:rFonts w:asciiTheme="majorHAnsi" w:hAnsiTheme="majorHAnsi"/>
        </w:rPr>
      </w:pPr>
    </w:p>
    <w:p w:rsidR="00361BA0" w:rsidRPr="0096298E" w:rsidRDefault="00361BA0" w:rsidP="0096298E">
      <w:pPr>
        <w:pStyle w:val="ListParagraph"/>
        <w:numPr>
          <w:ilvl w:val="0"/>
          <w:numId w:val="15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4E1C1C" w:rsidRDefault="004E1C1C" w:rsidP="0096298E">
      <w:pPr>
        <w:spacing w:after="0" w:line="360" w:lineRule="auto"/>
        <w:rPr>
          <w:rFonts w:asciiTheme="majorHAnsi" w:hAnsiTheme="majorHAnsi"/>
        </w:rPr>
      </w:pPr>
    </w:p>
    <w:p w:rsidR="0096298E" w:rsidRPr="0096298E" w:rsidRDefault="0096298E" w:rsidP="0096298E">
      <w:pPr>
        <w:spacing w:after="0" w:line="360" w:lineRule="auto"/>
        <w:rPr>
          <w:rFonts w:asciiTheme="majorHAnsi" w:hAnsiTheme="majorHAnsi"/>
        </w:rPr>
      </w:pPr>
    </w:p>
    <w:p w:rsidR="00DE6BDA" w:rsidRPr="0096298E" w:rsidRDefault="00DE6BDA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 xml:space="preserve">Fill in the blank spaces </w:t>
      </w:r>
      <w:r w:rsidR="002D6F88" w:rsidRPr="0096298E">
        <w:rPr>
          <w:rFonts w:asciiTheme="majorHAnsi" w:hAnsiTheme="majorHAnsi"/>
        </w:rPr>
        <w:t>.</w:t>
      </w:r>
    </w:p>
    <w:tbl>
      <w:tblPr>
        <w:tblStyle w:val="TableGrid"/>
        <w:tblW w:w="9576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E6BDA" w:rsidRPr="0096298E" w:rsidTr="00142957"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BUSINESS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ASSETS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CAPITAL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LIABILITY</w:t>
            </w:r>
          </w:p>
        </w:tc>
      </w:tr>
      <w:tr w:rsidR="00DE6BDA" w:rsidRPr="0096298E" w:rsidTr="00142957"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A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120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345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(M)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67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890</w:t>
            </w: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DE6BDA" w:rsidRPr="0096298E" w:rsidTr="00142957"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(N)</w:t>
            </w:r>
          </w:p>
        </w:tc>
        <w:tc>
          <w:tcPr>
            <w:tcW w:w="2394" w:type="dxa"/>
          </w:tcPr>
          <w:p w:rsidR="00DE6BDA" w:rsidRPr="0096298E" w:rsidRDefault="002D6F88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67,890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54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321</w:t>
            </w: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DE6BDA" w:rsidRPr="0096298E" w:rsidTr="00142957"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C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9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101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112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1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314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150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(O)</w:t>
            </w: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DE6BDA" w:rsidRPr="0096298E" w:rsidTr="00142957"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D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45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670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39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001</w:t>
            </w:r>
          </w:p>
        </w:tc>
        <w:tc>
          <w:tcPr>
            <w:tcW w:w="2394" w:type="dxa"/>
          </w:tcPr>
          <w:p w:rsidR="00DE6BDA" w:rsidRPr="0096298E" w:rsidRDefault="00DE6BDA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(P)</w:t>
            </w:r>
          </w:p>
          <w:p w:rsidR="00361BA0" w:rsidRPr="0096298E" w:rsidRDefault="00361BA0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96298E" w:rsidRDefault="0096298E" w:rsidP="0096298E">
      <w:pPr>
        <w:spacing w:after="0" w:line="360" w:lineRule="auto"/>
        <w:ind w:left="720"/>
        <w:rPr>
          <w:rFonts w:asciiTheme="majorHAnsi" w:hAnsiTheme="majorHAnsi"/>
        </w:rPr>
      </w:pPr>
    </w:p>
    <w:p w:rsidR="00361BA0" w:rsidRPr="0096298E" w:rsidRDefault="00361BA0" w:rsidP="0096298E">
      <w:pPr>
        <w:spacing w:after="0" w:line="360" w:lineRule="auto"/>
        <w:ind w:left="720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 M</w:t>
      </w:r>
      <w:r w:rsidR="00142957" w:rsidRPr="0096298E">
        <w:rPr>
          <w:rFonts w:asciiTheme="majorHAnsi" w:hAnsiTheme="majorHAnsi"/>
        </w:rPr>
        <w:t>………………………………………………….</w:t>
      </w:r>
    </w:p>
    <w:p w:rsidR="00142957" w:rsidRPr="0096298E" w:rsidRDefault="00142957" w:rsidP="0096298E">
      <w:pPr>
        <w:spacing w:after="0" w:line="360" w:lineRule="auto"/>
        <w:ind w:left="72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N……………………………………………………..</w:t>
      </w:r>
    </w:p>
    <w:p w:rsidR="00142957" w:rsidRPr="0096298E" w:rsidRDefault="00142957" w:rsidP="0096298E">
      <w:pPr>
        <w:spacing w:after="0" w:line="360" w:lineRule="auto"/>
        <w:ind w:left="72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O…………………………………………………..</w:t>
      </w:r>
    </w:p>
    <w:p w:rsidR="00842810" w:rsidRPr="0096298E" w:rsidRDefault="00142957" w:rsidP="0096298E">
      <w:pPr>
        <w:spacing w:after="0" w:line="360" w:lineRule="auto"/>
        <w:ind w:left="72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P……………………………………………………</w:t>
      </w:r>
    </w:p>
    <w:p w:rsidR="00361BA0" w:rsidRPr="0096298E" w:rsidRDefault="00DE6BDA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Highlight four ways in which the government can create conditions that will be </w:t>
      </w:r>
      <w:r w:rsidR="003A36A1" w:rsidRPr="0096298E">
        <w:rPr>
          <w:rFonts w:asciiTheme="majorHAnsi" w:hAnsiTheme="majorHAnsi"/>
        </w:rPr>
        <w:t>favorable</w:t>
      </w:r>
      <w:r w:rsidRPr="0096298E">
        <w:rPr>
          <w:rFonts w:asciiTheme="majorHAnsi" w:hAnsiTheme="majorHAnsi"/>
        </w:rPr>
        <w:t xml:space="preserve"> for </w:t>
      </w:r>
      <w:r w:rsidR="003A36A1" w:rsidRPr="0096298E">
        <w:rPr>
          <w:rFonts w:asciiTheme="majorHAnsi" w:hAnsiTheme="majorHAnsi"/>
        </w:rPr>
        <w:t>business</w:t>
      </w:r>
      <w:r w:rsidRPr="0096298E">
        <w:rPr>
          <w:rFonts w:asciiTheme="majorHAnsi" w:hAnsiTheme="majorHAnsi"/>
        </w:rPr>
        <w:t xml:space="preserve"> development and prosperity </w:t>
      </w:r>
      <w:r w:rsidR="002D6F88" w:rsidRPr="0096298E">
        <w:rPr>
          <w:rFonts w:asciiTheme="majorHAnsi" w:hAnsiTheme="majorHAnsi"/>
        </w:rPr>
        <w:t>.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361BA0" w:rsidRPr="0096298E" w:rsidRDefault="00361BA0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361BA0" w:rsidRPr="0096298E" w:rsidRDefault="00361BA0" w:rsidP="0096298E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="00361BA0" w:rsidRPr="0096298E" w:rsidRDefault="00361BA0" w:rsidP="0096298E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………………………………………………………………………………………………………………………………………….</w:t>
      </w:r>
    </w:p>
    <w:p w:rsidR="00361BA0" w:rsidRPr="0096298E" w:rsidRDefault="00361BA0" w:rsidP="0096298E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:rsidR="00361BA0" w:rsidRPr="0096298E" w:rsidRDefault="00361BA0" w:rsidP="0096298E">
      <w:pPr>
        <w:pStyle w:val="ListParagraph"/>
        <w:numPr>
          <w:ilvl w:val="0"/>
          <w:numId w:val="16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4E1C1C" w:rsidRPr="0096298E" w:rsidRDefault="004E1C1C" w:rsidP="0096298E">
      <w:pPr>
        <w:spacing w:after="0" w:line="360" w:lineRule="auto"/>
        <w:rPr>
          <w:rFonts w:asciiTheme="majorHAnsi" w:hAnsiTheme="majorHAnsi"/>
        </w:rPr>
      </w:pPr>
    </w:p>
    <w:p w:rsidR="004E1C1C" w:rsidRPr="0096298E" w:rsidRDefault="003A36A1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For each</w:t>
      </w:r>
      <w:r w:rsidR="00194586" w:rsidRPr="0096298E">
        <w:rPr>
          <w:rFonts w:asciiTheme="majorHAnsi" w:hAnsiTheme="majorHAnsi"/>
        </w:rPr>
        <w:t xml:space="preserve"> of the following transaction indicate with a tick in the space provided </w:t>
      </w:r>
      <w:r w:rsidRPr="0096298E">
        <w:rPr>
          <w:rFonts w:asciiTheme="majorHAnsi" w:hAnsiTheme="majorHAnsi"/>
        </w:rPr>
        <w:t>whether</w:t>
      </w:r>
      <w:r w:rsidR="00194586" w:rsidRPr="0096298E">
        <w:rPr>
          <w:rFonts w:asciiTheme="majorHAnsi" w:hAnsiTheme="majorHAnsi"/>
        </w:rPr>
        <w:t xml:space="preserve"> it will increase, decrease or have no effects on the balance sheet </w:t>
      </w:r>
      <w:r w:rsidRPr="0096298E">
        <w:rPr>
          <w:rFonts w:asciiTheme="majorHAnsi" w:hAnsiTheme="majorHAnsi"/>
        </w:rPr>
        <w:t>totals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</w:t>
      </w:r>
      <w:r w:rsidR="00194586"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="00194586" w:rsidRPr="0096298E">
        <w:rPr>
          <w:rFonts w:asciiTheme="majorHAnsi" w:hAnsiTheme="majorHAnsi"/>
        </w:rPr>
        <w:t>k)</w:t>
      </w:r>
    </w:p>
    <w:tbl>
      <w:tblPr>
        <w:tblStyle w:val="TableGrid"/>
        <w:tblW w:w="8463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3675"/>
      </w:tblGrid>
      <w:tr w:rsidR="00194586" w:rsidRPr="0096298E" w:rsidTr="002D6F88">
        <w:tc>
          <w:tcPr>
            <w:tcW w:w="4788" w:type="dxa"/>
          </w:tcPr>
          <w:p w:rsidR="00194586" w:rsidRPr="0096298E" w:rsidRDefault="003A36A1" w:rsidP="0096298E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 w:rsidRPr="0096298E">
              <w:rPr>
                <w:rFonts w:asciiTheme="majorHAnsi" w:hAnsiTheme="majorHAnsi"/>
                <w:b/>
                <w:sz w:val="24"/>
              </w:rPr>
              <w:t>TRANSACTION</w:t>
            </w:r>
          </w:p>
        </w:tc>
        <w:tc>
          <w:tcPr>
            <w:tcW w:w="3675" w:type="dxa"/>
          </w:tcPr>
          <w:p w:rsidR="00194586" w:rsidRPr="0096298E" w:rsidRDefault="003A36A1" w:rsidP="0096298E">
            <w:pPr>
              <w:spacing w:line="360" w:lineRule="auto"/>
              <w:rPr>
                <w:rFonts w:asciiTheme="majorHAnsi" w:hAnsiTheme="majorHAnsi"/>
                <w:b/>
                <w:sz w:val="24"/>
              </w:rPr>
            </w:pPr>
            <w:r w:rsidRPr="0096298E">
              <w:rPr>
                <w:rFonts w:asciiTheme="majorHAnsi" w:hAnsiTheme="majorHAnsi"/>
                <w:b/>
                <w:sz w:val="24"/>
              </w:rPr>
              <w:t>EFFECTS ON THE BALANCE SHEET TOTALS</w:t>
            </w:r>
          </w:p>
        </w:tc>
      </w:tr>
      <w:tr w:rsidR="00194586" w:rsidRPr="0096298E" w:rsidTr="002D6F88">
        <w:tc>
          <w:tcPr>
            <w:tcW w:w="4788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Investing move cash into the business</w:t>
            </w:r>
          </w:p>
        </w:tc>
        <w:tc>
          <w:tcPr>
            <w:tcW w:w="3675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194586" w:rsidRPr="0096298E" w:rsidTr="002D6F88">
        <w:tc>
          <w:tcPr>
            <w:tcW w:w="4788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Paying creditors in cash</w:t>
            </w:r>
          </w:p>
        </w:tc>
        <w:tc>
          <w:tcPr>
            <w:tcW w:w="3675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194586" w:rsidRPr="0096298E" w:rsidTr="002D6F88">
        <w:tc>
          <w:tcPr>
            <w:tcW w:w="4788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Buying a piece of furniture in cash</w:t>
            </w:r>
          </w:p>
        </w:tc>
        <w:tc>
          <w:tcPr>
            <w:tcW w:w="3675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194586" w:rsidRPr="0096298E" w:rsidTr="002D6F88">
        <w:tc>
          <w:tcPr>
            <w:tcW w:w="4788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Paying creditors using money from private sources</w:t>
            </w:r>
          </w:p>
        </w:tc>
        <w:tc>
          <w:tcPr>
            <w:tcW w:w="3675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194586" w:rsidRPr="0096298E" w:rsidRDefault="0019458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 xml:space="preserve">State four ways that a traders may provided after sales services to his customer </w:t>
      </w:r>
      <w:r w:rsidR="002D6F88" w:rsidRPr="0096298E">
        <w:rPr>
          <w:rFonts w:asciiTheme="majorHAnsi" w:hAnsiTheme="majorHAnsi"/>
        </w:rPr>
        <w:t>.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142957" w:rsidRPr="0096298E" w:rsidRDefault="00142957" w:rsidP="0096298E">
      <w:pPr>
        <w:pStyle w:val="ListParagraph"/>
        <w:numPr>
          <w:ilvl w:val="0"/>
          <w:numId w:val="17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17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17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numPr>
          <w:ilvl w:val="0"/>
          <w:numId w:val="17"/>
        </w:numPr>
        <w:spacing w:after="0" w:line="360" w:lineRule="auto"/>
        <w:ind w:left="1080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3A36A1" w:rsidRPr="0096298E" w:rsidRDefault="003A36A1" w:rsidP="0096298E">
      <w:pPr>
        <w:spacing w:after="0" w:line="360" w:lineRule="auto"/>
        <w:rPr>
          <w:rFonts w:asciiTheme="majorHAnsi" w:hAnsiTheme="majorHAnsi"/>
        </w:rPr>
      </w:pPr>
    </w:p>
    <w:p w:rsidR="00194586" w:rsidRPr="0096298E" w:rsidRDefault="0019458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Outline four negative implication </w:t>
      </w:r>
      <w:r w:rsidR="003A36A1" w:rsidRPr="0096298E">
        <w:rPr>
          <w:rFonts w:asciiTheme="majorHAnsi" w:hAnsiTheme="majorHAnsi"/>
        </w:rPr>
        <w:t>populations</w:t>
      </w:r>
      <w:r w:rsidRPr="0096298E">
        <w:rPr>
          <w:rFonts w:asciiTheme="majorHAnsi" w:hAnsiTheme="majorHAnsi"/>
        </w:rPr>
        <w:t xml:space="preserve"> to a country’s </w:t>
      </w:r>
      <w:r w:rsidR="003A36A1" w:rsidRPr="0096298E">
        <w:rPr>
          <w:rFonts w:asciiTheme="majorHAnsi" w:hAnsiTheme="majorHAnsi"/>
        </w:rPr>
        <w:t>economy</w:t>
      </w:r>
      <w:r w:rsidR="002D6F88" w:rsidRPr="0096298E">
        <w:rPr>
          <w:rFonts w:asciiTheme="majorHAnsi" w:hAnsiTheme="majorHAnsi"/>
        </w:rPr>
        <w:t>.</w:t>
      </w:r>
      <w:r w:rsidR="003A36A1"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96298E" w:rsidRDefault="0096298E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3A36A1" w:rsidRPr="0096298E" w:rsidRDefault="00142957" w:rsidP="0096298E">
      <w:pPr>
        <w:pStyle w:val="ListParagraph"/>
        <w:numPr>
          <w:ilvl w:val="0"/>
          <w:numId w:val="1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</w:t>
      </w:r>
    </w:p>
    <w:p w:rsidR="00194586" w:rsidRPr="0096298E" w:rsidRDefault="0019458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The following is an extract of cashbook</w:t>
      </w:r>
      <w:r w:rsidR="002D6F88" w:rsidRPr="0096298E">
        <w:rPr>
          <w:rFonts w:asciiTheme="majorHAnsi" w:hAnsiTheme="majorHAnsi"/>
        </w:rPr>
        <w:t>.</w:t>
      </w:r>
    </w:p>
    <w:tbl>
      <w:tblPr>
        <w:tblStyle w:val="TableGrid"/>
        <w:tblW w:w="9198" w:type="dxa"/>
        <w:tblInd w:w="1050" w:type="dxa"/>
        <w:tblLook w:val="04A0" w:firstRow="1" w:lastRow="0" w:firstColumn="1" w:lastColumn="0" w:noHBand="0" w:noVBand="1"/>
      </w:tblPr>
      <w:tblGrid>
        <w:gridCol w:w="1156"/>
        <w:gridCol w:w="1244"/>
        <w:gridCol w:w="1173"/>
        <w:gridCol w:w="1182"/>
        <w:gridCol w:w="1155"/>
        <w:gridCol w:w="1244"/>
        <w:gridCol w:w="1173"/>
        <w:gridCol w:w="871"/>
      </w:tblGrid>
      <w:tr w:rsidR="00194586" w:rsidRPr="0096298E" w:rsidTr="00142957"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date</w:t>
            </w:r>
          </w:p>
        </w:tc>
        <w:tc>
          <w:tcPr>
            <w:tcW w:w="1197" w:type="dxa"/>
          </w:tcPr>
          <w:p w:rsidR="00194586" w:rsidRPr="0096298E" w:rsidRDefault="003A36A1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particulars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cash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bank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date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particulars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 xml:space="preserve">Cash </w:t>
            </w:r>
          </w:p>
        </w:tc>
        <w:tc>
          <w:tcPr>
            <w:tcW w:w="819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Bank</w:t>
            </w:r>
          </w:p>
        </w:tc>
      </w:tr>
      <w:tr w:rsidR="00194586" w:rsidRPr="0096298E" w:rsidTr="00142957"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May 2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Balance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W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May 6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 xml:space="preserve">Balance 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19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60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</w:tr>
      <w:tr w:rsidR="00194586" w:rsidRPr="0096298E" w:rsidTr="00142957"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12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Sales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20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19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Purchases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819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30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</w:tr>
      <w:tr w:rsidR="00194586" w:rsidRPr="0096298E" w:rsidTr="00142957"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20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 xml:space="preserve">Were 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50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22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Rent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6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  <w:tc>
          <w:tcPr>
            <w:tcW w:w="819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194586" w:rsidRPr="0096298E" w:rsidTr="00142957"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28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sales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120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Bal.cld</w:t>
            </w: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Y</w:t>
            </w:r>
          </w:p>
        </w:tc>
        <w:tc>
          <w:tcPr>
            <w:tcW w:w="819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X</w:t>
            </w:r>
          </w:p>
        </w:tc>
      </w:tr>
      <w:tr w:rsidR="00194586" w:rsidRPr="0096298E" w:rsidTr="00142957"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170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94586" w:rsidRPr="0096298E" w:rsidRDefault="002D6F88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60,000</w:t>
            </w:r>
          </w:p>
        </w:tc>
        <w:tc>
          <w:tcPr>
            <w:tcW w:w="819" w:type="dxa"/>
          </w:tcPr>
          <w:p w:rsidR="00194586" w:rsidRPr="0096298E" w:rsidRDefault="0019458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z</w:t>
            </w:r>
          </w:p>
        </w:tc>
      </w:tr>
    </w:tbl>
    <w:p w:rsidR="00194586" w:rsidRPr="0096298E" w:rsidRDefault="00194586" w:rsidP="0096298E">
      <w:pPr>
        <w:spacing w:after="0" w:line="360" w:lineRule="auto"/>
        <w:rPr>
          <w:rFonts w:asciiTheme="majorHAnsi" w:hAnsiTheme="majorHAnsi"/>
        </w:rPr>
      </w:pPr>
    </w:p>
    <w:p w:rsidR="00363906" w:rsidRPr="0096298E" w:rsidRDefault="00363906" w:rsidP="0096298E">
      <w:p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Determine the figures represented by </w:t>
      </w:r>
      <w:r w:rsidR="003A36A1" w:rsidRPr="0096298E">
        <w:rPr>
          <w:rFonts w:asciiTheme="majorHAnsi" w:hAnsiTheme="majorHAnsi"/>
        </w:rPr>
        <w:t xml:space="preserve">w, x, </w:t>
      </w:r>
      <w:r w:rsidR="00842810" w:rsidRPr="0096298E">
        <w:rPr>
          <w:rFonts w:asciiTheme="majorHAnsi" w:hAnsiTheme="majorHAnsi"/>
        </w:rPr>
        <w:t>y&amp; z</w:t>
      </w:r>
      <w:r w:rsidR="002D6F88" w:rsidRPr="0096298E">
        <w:rPr>
          <w:rFonts w:asciiTheme="majorHAnsi" w:hAnsiTheme="majorHAnsi"/>
        </w:rPr>
        <w:t>.</w:t>
      </w:r>
    </w:p>
    <w:p w:rsidR="00363906" w:rsidRPr="0096298E" w:rsidRDefault="00142957" w:rsidP="0096298E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W………………………………………..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X……………………………………….</w:t>
      </w:r>
    </w:p>
    <w:p w:rsidR="00142957" w:rsidRPr="0096298E" w:rsidRDefault="00142957" w:rsidP="0096298E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Y…………………………………….</w:t>
      </w:r>
    </w:p>
    <w:p w:rsidR="00142957" w:rsidRPr="0096298E" w:rsidRDefault="00142957" w:rsidP="0096298E">
      <w:pPr>
        <w:pStyle w:val="ListParagraph"/>
        <w:numPr>
          <w:ilvl w:val="0"/>
          <w:numId w:val="19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Z………………………………….</w:t>
      </w:r>
    </w:p>
    <w:p w:rsidR="00363906" w:rsidRPr="0096298E" w:rsidRDefault="0036390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List four sources of monopoly power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142957" w:rsidRPr="0096298E" w:rsidRDefault="00142957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0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363906" w:rsidRPr="0096298E" w:rsidRDefault="0036390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 xml:space="preserve">Give four reasons why it would be advisable for </w:t>
      </w:r>
      <w:r w:rsidR="003A36A1" w:rsidRPr="0096298E">
        <w:rPr>
          <w:rFonts w:asciiTheme="majorHAnsi" w:hAnsiTheme="majorHAnsi"/>
        </w:rPr>
        <w:t>lucia to</w:t>
      </w:r>
      <w:r w:rsidRPr="0096298E">
        <w:rPr>
          <w:rFonts w:asciiTheme="majorHAnsi" w:hAnsiTheme="majorHAnsi"/>
        </w:rPr>
        <w:t xml:space="preserve"> take an endowment policy </w:t>
      </w:r>
      <w:r w:rsidR="003A36A1" w:rsidRPr="0096298E">
        <w:rPr>
          <w:rFonts w:asciiTheme="majorHAnsi" w:hAnsiTheme="majorHAnsi"/>
        </w:rPr>
        <w:t>instead</w:t>
      </w:r>
      <w:r w:rsidRPr="0096298E">
        <w:rPr>
          <w:rFonts w:asciiTheme="majorHAnsi" w:hAnsiTheme="majorHAnsi"/>
        </w:rPr>
        <w:t xml:space="preserve"> of a whole life </w:t>
      </w:r>
      <w:r w:rsidR="003A36A1" w:rsidRPr="0096298E">
        <w:rPr>
          <w:rFonts w:asciiTheme="majorHAnsi" w:hAnsiTheme="majorHAnsi"/>
        </w:rPr>
        <w:t>policy</w:t>
      </w:r>
      <w:r w:rsidR="002D6F88" w:rsidRPr="0096298E">
        <w:rPr>
          <w:rFonts w:asciiTheme="majorHAnsi" w:hAnsiTheme="majorHAnsi"/>
        </w:rPr>
        <w:t>.</w:t>
      </w:r>
      <w:r w:rsidR="003A36A1"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142957" w:rsidRPr="0096298E" w:rsidRDefault="00142957" w:rsidP="0096298E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numPr>
          <w:ilvl w:val="0"/>
          <w:numId w:val="21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3A36A1" w:rsidRPr="0096298E" w:rsidRDefault="003A36A1" w:rsidP="0096298E">
      <w:pPr>
        <w:spacing w:after="0" w:line="360" w:lineRule="auto"/>
        <w:rPr>
          <w:rFonts w:asciiTheme="majorHAnsi" w:hAnsiTheme="majorHAnsi"/>
        </w:rPr>
      </w:pPr>
    </w:p>
    <w:p w:rsidR="003A36A1" w:rsidRPr="0096298E" w:rsidRDefault="0036390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State the book of original </w:t>
      </w:r>
      <w:r w:rsidR="003A36A1" w:rsidRPr="0096298E">
        <w:rPr>
          <w:rFonts w:asciiTheme="majorHAnsi" w:hAnsiTheme="majorHAnsi"/>
        </w:rPr>
        <w:t>entry</w:t>
      </w:r>
      <w:r w:rsidRPr="0096298E">
        <w:rPr>
          <w:rFonts w:asciiTheme="majorHAnsi" w:hAnsiTheme="majorHAnsi"/>
        </w:rPr>
        <w:t xml:space="preserve"> used in </w:t>
      </w:r>
      <w:r w:rsidR="003A36A1" w:rsidRPr="0096298E">
        <w:rPr>
          <w:rFonts w:asciiTheme="majorHAnsi" w:hAnsiTheme="majorHAnsi"/>
        </w:rPr>
        <w:t>recording each</w:t>
      </w:r>
      <w:r w:rsidRPr="0096298E">
        <w:rPr>
          <w:rFonts w:asciiTheme="majorHAnsi" w:hAnsiTheme="majorHAnsi"/>
        </w:rPr>
        <w:t xml:space="preserve"> of the following transactions in Kenya </w:t>
      </w:r>
      <w:r w:rsidR="003A36A1" w:rsidRPr="0096298E">
        <w:rPr>
          <w:rFonts w:asciiTheme="majorHAnsi" w:hAnsiTheme="majorHAnsi"/>
        </w:rPr>
        <w:t xml:space="preserve">traders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63906" w:rsidRPr="0096298E" w:rsidTr="00142957">
        <w:tc>
          <w:tcPr>
            <w:tcW w:w="4788" w:type="dxa"/>
          </w:tcPr>
          <w:p w:rsidR="00363906" w:rsidRPr="0096298E" w:rsidRDefault="000C5A80" w:rsidP="0096298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96298E">
              <w:rPr>
                <w:rFonts w:asciiTheme="majorHAnsi" w:hAnsiTheme="majorHAnsi"/>
                <w:b/>
              </w:rPr>
              <w:t>TRANSACTION</w:t>
            </w:r>
          </w:p>
        </w:tc>
        <w:tc>
          <w:tcPr>
            <w:tcW w:w="4788" w:type="dxa"/>
          </w:tcPr>
          <w:p w:rsidR="00363906" w:rsidRPr="0096298E" w:rsidRDefault="000C5A80" w:rsidP="0096298E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96298E">
              <w:rPr>
                <w:rFonts w:asciiTheme="majorHAnsi" w:hAnsiTheme="majorHAnsi"/>
                <w:b/>
              </w:rPr>
              <w:t>BOOK OF ORIGINAL ENTRY</w:t>
            </w:r>
          </w:p>
        </w:tc>
      </w:tr>
      <w:tr w:rsidR="00363906" w:rsidRPr="0096298E" w:rsidTr="00142957">
        <w:tc>
          <w:tcPr>
            <w:tcW w:w="4788" w:type="dxa"/>
          </w:tcPr>
          <w:p w:rsidR="00363906" w:rsidRPr="0096298E" w:rsidRDefault="003A36A1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Kweyu returned</w:t>
            </w:r>
            <w:r w:rsidR="00363906" w:rsidRPr="0096298E">
              <w:rPr>
                <w:rFonts w:asciiTheme="majorHAnsi" w:hAnsiTheme="majorHAnsi"/>
              </w:rPr>
              <w:t xml:space="preserve"> goods worth sh.9</w:t>
            </w:r>
            <w:r w:rsidR="002D6F88" w:rsidRPr="0096298E">
              <w:rPr>
                <w:rFonts w:asciiTheme="majorHAnsi" w:hAnsiTheme="majorHAnsi"/>
              </w:rPr>
              <w:t>,</w:t>
            </w:r>
            <w:r w:rsidR="00363906" w:rsidRPr="0096298E">
              <w:rPr>
                <w:rFonts w:asciiTheme="majorHAnsi" w:hAnsiTheme="majorHAnsi"/>
              </w:rPr>
              <w:t xml:space="preserve">500 to tetu </w:t>
            </w:r>
            <w:r w:rsidR="002D6F88" w:rsidRPr="0096298E">
              <w:rPr>
                <w:rFonts w:asciiTheme="majorHAnsi" w:hAnsiTheme="majorHAnsi"/>
              </w:rPr>
              <w:t>.</w:t>
            </w:r>
            <w:r w:rsidR="00363906" w:rsidRPr="0096298E">
              <w:rPr>
                <w:rFonts w:asciiTheme="majorHAnsi" w:hAnsiTheme="majorHAnsi"/>
              </w:rPr>
              <w:t>traders</w:t>
            </w:r>
          </w:p>
        </w:tc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363906" w:rsidRPr="0096298E" w:rsidTr="00142957"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Withdrew ksh 20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 from bank for personal use</w:t>
            </w:r>
            <w:r w:rsidR="002D6F88" w:rsidRPr="0096298E">
              <w:rPr>
                <w:rFonts w:asciiTheme="majorHAnsi" w:hAnsiTheme="majorHAnsi"/>
              </w:rPr>
              <w:t>.</w:t>
            </w:r>
          </w:p>
        </w:tc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363906" w:rsidRPr="0096298E" w:rsidTr="00142957"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Sold goods on credit to wanjala for 20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  <w:r w:rsidR="002D6F88" w:rsidRPr="0096298E">
              <w:rPr>
                <w:rFonts w:asciiTheme="majorHAnsi" w:hAnsiTheme="majorHAnsi"/>
              </w:rPr>
              <w:t>.</w:t>
            </w:r>
          </w:p>
        </w:tc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363906" w:rsidRPr="0096298E" w:rsidTr="00142957"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Bought a motor van worth ksh 200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 on credit</w:t>
            </w:r>
            <w:r w:rsidR="002D6F88" w:rsidRPr="0096298E">
              <w:rPr>
                <w:rFonts w:asciiTheme="majorHAnsi" w:hAnsiTheme="majorHAnsi"/>
              </w:rPr>
              <w:t>.</w:t>
            </w:r>
          </w:p>
        </w:tc>
        <w:tc>
          <w:tcPr>
            <w:tcW w:w="4788" w:type="dxa"/>
          </w:tcPr>
          <w:p w:rsidR="00363906" w:rsidRPr="0096298E" w:rsidRDefault="00363906" w:rsidP="0096298E">
            <w:pPr>
              <w:spacing w:line="360" w:lineRule="auto"/>
              <w:rPr>
                <w:rFonts w:asciiTheme="majorHAnsi" w:hAnsiTheme="majorHAnsi"/>
              </w:rPr>
            </w:pPr>
          </w:p>
          <w:p w:rsidR="00142957" w:rsidRPr="0096298E" w:rsidRDefault="00142957" w:rsidP="0096298E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363906" w:rsidRPr="0096298E" w:rsidRDefault="00363906" w:rsidP="0096298E">
      <w:pPr>
        <w:spacing w:after="0" w:line="360" w:lineRule="auto"/>
        <w:rPr>
          <w:rFonts w:asciiTheme="majorHAnsi" w:hAnsiTheme="majorHAnsi"/>
        </w:rPr>
      </w:pPr>
    </w:p>
    <w:p w:rsidR="00363906" w:rsidRPr="0096298E" w:rsidRDefault="00363906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The following information relates to kinango enterprises for the year</w:t>
      </w:r>
      <w:r w:rsidR="00A974D0" w:rsidRPr="0096298E">
        <w:rPr>
          <w:rFonts w:asciiTheme="majorHAnsi" w:hAnsiTheme="majorHAnsi"/>
        </w:rPr>
        <w:t xml:space="preserve"> ended 30</w:t>
      </w:r>
      <w:r w:rsidR="00A974D0" w:rsidRPr="0096298E">
        <w:rPr>
          <w:rFonts w:asciiTheme="majorHAnsi" w:hAnsiTheme="majorHAnsi"/>
          <w:vertAlign w:val="superscript"/>
        </w:rPr>
        <w:t>th</w:t>
      </w:r>
      <w:r w:rsidR="003A36A1" w:rsidRPr="0096298E">
        <w:rPr>
          <w:rFonts w:asciiTheme="majorHAnsi" w:hAnsiTheme="majorHAnsi"/>
        </w:rPr>
        <w:t>June</w:t>
      </w:r>
      <w:r w:rsidR="00A974D0" w:rsidRPr="0096298E">
        <w:rPr>
          <w:rFonts w:asciiTheme="majorHAnsi" w:hAnsiTheme="majorHAnsi"/>
        </w:rPr>
        <w:t xml:space="preserve"> 2013</w:t>
      </w:r>
      <w:r w:rsidR="002D6F88" w:rsidRPr="0096298E">
        <w:rPr>
          <w:rFonts w:asciiTheme="majorHAnsi" w:hAnsiTheme="maj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974D0" w:rsidRPr="0096298E" w:rsidTr="003A36A1"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Sales</w:t>
            </w:r>
          </w:p>
        </w:tc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480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</w:tr>
      <w:tr w:rsidR="00A974D0" w:rsidRPr="0096298E" w:rsidTr="003A36A1"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Stock( 01/07/04)</w:t>
            </w:r>
          </w:p>
        </w:tc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60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</w:tr>
      <w:tr w:rsidR="00A974D0" w:rsidRPr="0096298E" w:rsidTr="003A36A1"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Stock(30/06/04)</w:t>
            </w:r>
          </w:p>
        </w:tc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36</w:t>
            </w:r>
            <w:r w:rsidR="002D6F88" w:rsidRPr="0096298E">
              <w:rPr>
                <w:rFonts w:asciiTheme="majorHAnsi" w:hAnsiTheme="majorHAnsi"/>
              </w:rPr>
              <w:t>,</w:t>
            </w:r>
            <w:r w:rsidRPr="0096298E">
              <w:rPr>
                <w:rFonts w:asciiTheme="majorHAnsi" w:hAnsiTheme="majorHAnsi"/>
              </w:rPr>
              <w:t>000</w:t>
            </w:r>
          </w:p>
        </w:tc>
      </w:tr>
      <w:tr w:rsidR="00A974D0" w:rsidRPr="0096298E" w:rsidTr="003A36A1"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margin</w:t>
            </w:r>
          </w:p>
        </w:tc>
        <w:tc>
          <w:tcPr>
            <w:tcW w:w="4788" w:type="dxa"/>
          </w:tcPr>
          <w:p w:rsidR="00A974D0" w:rsidRPr="0096298E" w:rsidRDefault="00A974D0" w:rsidP="0096298E">
            <w:pPr>
              <w:spacing w:line="360" w:lineRule="auto"/>
              <w:rPr>
                <w:rFonts w:asciiTheme="majorHAnsi" w:hAnsiTheme="majorHAnsi"/>
              </w:rPr>
            </w:pPr>
            <w:r w:rsidRPr="0096298E">
              <w:rPr>
                <w:rFonts w:asciiTheme="majorHAnsi" w:hAnsiTheme="majorHAnsi"/>
              </w:rPr>
              <w:t>25%</w:t>
            </w:r>
          </w:p>
        </w:tc>
      </w:tr>
    </w:tbl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A974D0" w:rsidRPr="0096298E" w:rsidRDefault="00A974D0" w:rsidP="0096298E">
      <w:p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 Determine </w:t>
      </w:r>
    </w:p>
    <w:p w:rsidR="003A36A1" w:rsidRPr="0096298E" w:rsidRDefault="00A974D0" w:rsidP="0096298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Gross profit </w:t>
      </w:r>
      <w:r w:rsidR="00142957" w:rsidRPr="0096298E">
        <w:rPr>
          <w:rFonts w:asciiTheme="majorHAnsi" w:hAnsiTheme="majorHAnsi"/>
        </w:rPr>
        <w:t>……………………………………………….</w:t>
      </w:r>
    </w:p>
    <w:p w:rsidR="00A974D0" w:rsidRPr="0096298E" w:rsidRDefault="00A974D0" w:rsidP="0096298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Cost of sales</w:t>
      </w:r>
      <w:r w:rsidR="00142957" w:rsidRPr="0096298E">
        <w:rPr>
          <w:rFonts w:asciiTheme="majorHAnsi" w:hAnsiTheme="majorHAnsi"/>
        </w:rPr>
        <w:t>……………………………………………….</w:t>
      </w:r>
    </w:p>
    <w:p w:rsidR="00A974D0" w:rsidRPr="0096298E" w:rsidRDefault="00A974D0" w:rsidP="0096298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Net purchases</w:t>
      </w:r>
      <w:r w:rsidR="00142957" w:rsidRPr="0096298E">
        <w:rPr>
          <w:rFonts w:asciiTheme="majorHAnsi" w:hAnsiTheme="majorHAnsi"/>
        </w:rPr>
        <w:t>……………………………………………………………</w:t>
      </w:r>
    </w:p>
    <w:p w:rsidR="00A974D0" w:rsidRPr="0096298E" w:rsidRDefault="00A974D0" w:rsidP="0096298E">
      <w:pPr>
        <w:pStyle w:val="ListParagraph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Rate of stock turnover</w:t>
      </w:r>
      <w:r w:rsidR="00142957" w:rsidRPr="0096298E">
        <w:rPr>
          <w:rFonts w:asciiTheme="majorHAnsi" w:hAnsiTheme="majorHAnsi"/>
        </w:rPr>
        <w:t>……………………………………………….</w:t>
      </w:r>
      <w:r w:rsidRPr="0096298E">
        <w:rPr>
          <w:rFonts w:asciiTheme="majorHAnsi" w:hAnsiTheme="majorHAnsi"/>
        </w:rPr>
        <w:t xml:space="preserve"> 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(4mk)</w:t>
      </w:r>
    </w:p>
    <w:p w:rsidR="00A974D0" w:rsidRPr="0096298E" w:rsidRDefault="00A974D0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 xml:space="preserve">Give four benefits a businessman may get by keeping money in a fixed deposit </w:t>
      </w:r>
      <w:r w:rsidR="003A36A1" w:rsidRPr="0096298E">
        <w:rPr>
          <w:rFonts w:asciiTheme="majorHAnsi" w:hAnsiTheme="majorHAnsi"/>
        </w:rPr>
        <w:t>account</w:t>
      </w:r>
      <w:r w:rsidR="002D6F88" w:rsidRPr="0096298E">
        <w:rPr>
          <w:rFonts w:asciiTheme="majorHAnsi" w:hAnsiTheme="majorHAnsi"/>
        </w:rPr>
        <w:t>.</w:t>
      </w:r>
      <w:r w:rsidR="003A36A1"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3A36A1" w:rsidRPr="0096298E">
        <w:rPr>
          <w:rFonts w:asciiTheme="majorHAnsi" w:hAnsiTheme="majorHAnsi"/>
        </w:rPr>
        <w:t>(</w:t>
      </w:r>
      <w:r w:rsidRPr="0096298E">
        <w:rPr>
          <w:rFonts w:asciiTheme="majorHAnsi" w:hAnsiTheme="majorHAnsi"/>
        </w:rPr>
        <w:t>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142957" w:rsidRPr="0096298E" w:rsidRDefault="00142957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numPr>
          <w:ilvl w:val="0"/>
          <w:numId w:val="22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A974D0" w:rsidRPr="0096298E" w:rsidRDefault="00A974D0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lastRenderedPageBreak/>
        <w:t>Baquba Enterprise had opening and closing balances of sh 250,000 and sh 406,000 respectively in the year 2004.during the year, the business amounting to sh 68,000. If the profit</w:t>
      </w:r>
      <w:r w:rsidR="00D508A8" w:rsidRPr="0096298E">
        <w:rPr>
          <w:rFonts w:asciiTheme="majorHAnsi" w:hAnsiTheme="majorHAnsi"/>
        </w:rPr>
        <w:t xml:space="preserve"> for the year was sh 180</w:t>
      </w:r>
      <w:r w:rsidR="003A36A1" w:rsidRPr="0096298E">
        <w:rPr>
          <w:rFonts w:asciiTheme="majorHAnsi" w:hAnsiTheme="majorHAnsi"/>
        </w:rPr>
        <w:t>, 000, determine</w:t>
      </w:r>
      <w:r w:rsidR="00D508A8" w:rsidRPr="0096298E">
        <w:rPr>
          <w:rFonts w:asciiTheme="majorHAnsi" w:hAnsiTheme="majorHAnsi"/>
        </w:rPr>
        <w:t xml:space="preserve"> the </w:t>
      </w:r>
      <w:r w:rsidR="003A36A1" w:rsidRPr="0096298E">
        <w:rPr>
          <w:rFonts w:asciiTheme="majorHAnsi" w:hAnsiTheme="majorHAnsi"/>
        </w:rPr>
        <w:t>drawing</w:t>
      </w:r>
      <w:r w:rsidR="00D508A8" w:rsidRPr="0096298E">
        <w:rPr>
          <w:rFonts w:asciiTheme="majorHAnsi" w:hAnsiTheme="majorHAnsi"/>
        </w:rPr>
        <w:t xml:space="preserve"> for the year</w:t>
      </w:r>
      <w:r w:rsidR="002D6F88" w:rsidRPr="0096298E">
        <w:rPr>
          <w:rFonts w:asciiTheme="majorHAnsi" w:hAnsiTheme="majorHAnsi"/>
        </w:rPr>
        <w:t>.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D508A8"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="00D508A8" w:rsidRPr="0096298E">
        <w:rPr>
          <w:rFonts w:asciiTheme="majorHAnsi" w:hAnsiTheme="majorHAnsi"/>
        </w:rPr>
        <w:t>k)</w:t>
      </w: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3A36A1" w:rsidRPr="0096298E" w:rsidRDefault="003A36A1" w:rsidP="0096298E">
      <w:pPr>
        <w:spacing w:after="0" w:line="360" w:lineRule="auto"/>
        <w:rPr>
          <w:rFonts w:asciiTheme="majorHAnsi" w:hAnsiTheme="majorHAnsi"/>
        </w:rPr>
      </w:pPr>
    </w:p>
    <w:p w:rsidR="003A36A1" w:rsidRPr="0096298E" w:rsidRDefault="003A36A1" w:rsidP="0096298E">
      <w:pPr>
        <w:spacing w:after="0" w:line="360" w:lineRule="auto"/>
        <w:rPr>
          <w:rFonts w:asciiTheme="majorHAnsi" w:hAnsiTheme="majorHAnsi"/>
        </w:rPr>
      </w:pPr>
    </w:p>
    <w:p w:rsidR="00D508A8" w:rsidRPr="0096298E" w:rsidRDefault="00D508A8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Mention four circumstances that may make a firm relocate from A to town B</w:t>
      </w:r>
      <w:r w:rsidR="002D6F88" w:rsidRPr="0096298E">
        <w:rPr>
          <w:rFonts w:asciiTheme="majorHAnsi" w:hAnsiTheme="majorHAnsi"/>
        </w:rPr>
        <w:t>.</w:t>
      </w:r>
      <w:r w:rsidRPr="0096298E">
        <w:rPr>
          <w:rFonts w:asciiTheme="majorHAnsi" w:hAnsiTheme="majorHAnsi"/>
        </w:rPr>
        <w:t xml:space="preserve"> </w:t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="0096298E">
        <w:rPr>
          <w:rFonts w:asciiTheme="majorHAnsi" w:hAnsiTheme="majorHAnsi"/>
        </w:rPr>
        <w:tab/>
      </w:r>
      <w:r w:rsidRPr="0096298E">
        <w:rPr>
          <w:rFonts w:asciiTheme="majorHAnsi" w:hAnsiTheme="majorHAnsi"/>
        </w:rPr>
        <w:t>(4m</w:t>
      </w:r>
      <w:r w:rsidR="0096298E">
        <w:rPr>
          <w:rFonts w:asciiTheme="majorHAnsi" w:hAnsiTheme="majorHAnsi"/>
        </w:rPr>
        <w:t>ar</w:t>
      </w:r>
      <w:r w:rsidRPr="0096298E">
        <w:rPr>
          <w:rFonts w:asciiTheme="majorHAnsi" w:hAnsiTheme="majorHAnsi"/>
        </w:rPr>
        <w:t>k)</w:t>
      </w: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numPr>
          <w:ilvl w:val="0"/>
          <w:numId w:val="23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spacing w:after="0" w:line="360" w:lineRule="auto"/>
        <w:rPr>
          <w:rFonts w:asciiTheme="majorHAnsi" w:hAnsiTheme="majorHAnsi"/>
        </w:rPr>
      </w:pPr>
    </w:p>
    <w:p w:rsidR="00D508A8" w:rsidRPr="0096298E" w:rsidRDefault="00D508A8" w:rsidP="0096298E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List examples of Direct taxes.</w:t>
      </w:r>
    </w:p>
    <w:p w:rsidR="00142957" w:rsidRPr="0096298E" w:rsidRDefault="00142957" w:rsidP="0096298E">
      <w:pPr>
        <w:spacing w:after="0" w:line="360" w:lineRule="auto"/>
        <w:rPr>
          <w:rFonts w:asciiTheme="majorHAnsi" w:hAnsiTheme="majorHAnsi"/>
        </w:rPr>
      </w:pPr>
    </w:p>
    <w:p w:rsidR="00142957" w:rsidRPr="0096298E" w:rsidRDefault="00142957" w:rsidP="0096298E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……………………………………………………………………………………………………………………………………..</w:t>
      </w:r>
    </w:p>
    <w:p w:rsidR="00142957" w:rsidRPr="0096298E" w:rsidRDefault="00142957" w:rsidP="0096298E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………………………………………………………………………………………………………………………………………</w:t>
      </w:r>
    </w:p>
    <w:p w:rsidR="00142957" w:rsidRPr="0096298E" w:rsidRDefault="00142957" w:rsidP="0096298E">
      <w:pPr>
        <w:pStyle w:val="ListParagraph"/>
        <w:numPr>
          <w:ilvl w:val="0"/>
          <w:numId w:val="24"/>
        </w:numPr>
        <w:spacing w:after="0" w:line="360" w:lineRule="auto"/>
        <w:rPr>
          <w:rFonts w:asciiTheme="majorHAnsi" w:hAnsiTheme="majorHAnsi"/>
        </w:rPr>
      </w:pPr>
      <w:r w:rsidRPr="0096298E">
        <w:rPr>
          <w:rFonts w:asciiTheme="majorHAnsi" w:hAnsiTheme="majorHAnsi"/>
        </w:rPr>
        <w:t>……………………………………………………………………………………………………………………………</w:t>
      </w:r>
    </w:p>
    <w:p w:rsidR="00842810" w:rsidRPr="0096298E" w:rsidRDefault="00842810" w:rsidP="0096298E">
      <w:pPr>
        <w:spacing w:after="0" w:line="360" w:lineRule="auto"/>
        <w:rPr>
          <w:rFonts w:asciiTheme="majorHAnsi" w:hAnsiTheme="majorHAnsi"/>
        </w:rPr>
      </w:pPr>
    </w:p>
    <w:p w:rsidR="00BB07BF" w:rsidRPr="0096298E" w:rsidRDefault="00BB07BF" w:rsidP="0096298E">
      <w:pPr>
        <w:spacing w:after="0" w:line="360" w:lineRule="auto"/>
        <w:rPr>
          <w:rFonts w:asciiTheme="majorHAnsi" w:hAnsiTheme="majorHAnsi"/>
        </w:rPr>
      </w:pPr>
    </w:p>
    <w:sectPr w:rsidR="00BB07BF" w:rsidRPr="0096298E" w:rsidSect="0096298E">
      <w:footerReference w:type="default" r:id="rId8"/>
      <w:pgSz w:w="12240" w:h="15840"/>
      <w:pgMar w:top="720" w:right="900" w:bottom="1170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35" w:rsidRDefault="00F00F35" w:rsidP="00BB07BF">
      <w:pPr>
        <w:spacing w:after="0" w:line="240" w:lineRule="auto"/>
      </w:pPr>
      <w:r>
        <w:separator/>
      </w:r>
    </w:p>
  </w:endnote>
  <w:endnote w:type="continuationSeparator" w:id="0">
    <w:p w:rsidR="00F00F35" w:rsidRDefault="00F00F35" w:rsidP="00BB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9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42957" w:rsidRDefault="00142957">
            <w:pPr>
              <w:pStyle w:val="Footer"/>
              <w:jc w:val="right"/>
            </w:pPr>
            <w:r>
              <w:t xml:space="preserve">Page </w:t>
            </w:r>
            <w:r w:rsidR="004F6B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6BCF">
              <w:rPr>
                <w:b/>
                <w:sz w:val="24"/>
                <w:szCs w:val="24"/>
              </w:rPr>
              <w:fldChar w:fldCharType="separate"/>
            </w:r>
            <w:r w:rsidR="00317512">
              <w:rPr>
                <w:b/>
                <w:noProof/>
              </w:rPr>
              <w:t>1</w:t>
            </w:r>
            <w:r w:rsidR="004F6BC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6B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6BCF">
              <w:rPr>
                <w:b/>
                <w:sz w:val="24"/>
                <w:szCs w:val="24"/>
              </w:rPr>
              <w:fldChar w:fldCharType="separate"/>
            </w:r>
            <w:r w:rsidR="00317512">
              <w:rPr>
                <w:b/>
                <w:noProof/>
              </w:rPr>
              <w:t>8</w:t>
            </w:r>
            <w:r w:rsidR="004F6BCF">
              <w:rPr>
                <w:b/>
                <w:sz w:val="24"/>
                <w:szCs w:val="24"/>
              </w:rPr>
              <w:fldChar w:fldCharType="end"/>
            </w:r>
            <w:r w:rsidR="0096298E">
              <w:rPr>
                <w:b/>
                <w:sz w:val="24"/>
                <w:szCs w:val="24"/>
              </w:rPr>
              <w:t xml:space="preserve">  </w:t>
            </w:r>
          </w:p>
        </w:sdtContent>
      </w:sdt>
    </w:sdtContent>
  </w:sdt>
  <w:p w:rsidR="00142957" w:rsidRDefault="0014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35" w:rsidRDefault="00F00F35" w:rsidP="00BB07BF">
      <w:pPr>
        <w:spacing w:after="0" w:line="240" w:lineRule="auto"/>
      </w:pPr>
      <w:r>
        <w:separator/>
      </w:r>
    </w:p>
  </w:footnote>
  <w:footnote w:type="continuationSeparator" w:id="0">
    <w:p w:rsidR="00F00F35" w:rsidRDefault="00F00F35" w:rsidP="00BB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9FD"/>
    <w:multiLevelType w:val="hybridMultilevel"/>
    <w:tmpl w:val="06C4D91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C6C9C"/>
    <w:multiLevelType w:val="hybridMultilevel"/>
    <w:tmpl w:val="DA1E4E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75AE9"/>
    <w:multiLevelType w:val="hybridMultilevel"/>
    <w:tmpl w:val="C3E846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37E"/>
    <w:multiLevelType w:val="hybridMultilevel"/>
    <w:tmpl w:val="06FEA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105B"/>
    <w:multiLevelType w:val="hybridMultilevel"/>
    <w:tmpl w:val="530EAC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D7D0D"/>
    <w:multiLevelType w:val="hybridMultilevel"/>
    <w:tmpl w:val="3B70BB6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07401"/>
    <w:multiLevelType w:val="hybridMultilevel"/>
    <w:tmpl w:val="5B9CDA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FD6"/>
    <w:multiLevelType w:val="hybridMultilevel"/>
    <w:tmpl w:val="01080D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308"/>
    <w:multiLevelType w:val="hybridMultilevel"/>
    <w:tmpl w:val="9662AF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0CB"/>
    <w:multiLevelType w:val="hybridMultilevel"/>
    <w:tmpl w:val="D020ED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82138"/>
    <w:multiLevelType w:val="hybridMultilevel"/>
    <w:tmpl w:val="33CEEB1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343906"/>
    <w:multiLevelType w:val="hybridMultilevel"/>
    <w:tmpl w:val="9C3AE0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4F0"/>
    <w:multiLevelType w:val="hybridMultilevel"/>
    <w:tmpl w:val="D80617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A0A30"/>
    <w:multiLevelType w:val="hybridMultilevel"/>
    <w:tmpl w:val="107A65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B2D3D"/>
    <w:multiLevelType w:val="hybridMultilevel"/>
    <w:tmpl w:val="57AE0B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D0802"/>
    <w:multiLevelType w:val="hybridMultilevel"/>
    <w:tmpl w:val="DFEE31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46DE9"/>
    <w:multiLevelType w:val="hybridMultilevel"/>
    <w:tmpl w:val="86B8E2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43726"/>
    <w:multiLevelType w:val="hybridMultilevel"/>
    <w:tmpl w:val="C416FD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D61ECB"/>
    <w:multiLevelType w:val="hybridMultilevel"/>
    <w:tmpl w:val="2BEEAA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B9B"/>
    <w:multiLevelType w:val="hybridMultilevel"/>
    <w:tmpl w:val="6DF866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2068B"/>
    <w:multiLevelType w:val="hybridMultilevel"/>
    <w:tmpl w:val="889EB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23E3F"/>
    <w:multiLevelType w:val="hybridMultilevel"/>
    <w:tmpl w:val="95CAF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52533"/>
    <w:multiLevelType w:val="hybridMultilevel"/>
    <w:tmpl w:val="A0C09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25EFB"/>
    <w:multiLevelType w:val="hybridMultilevel"/>
    <w:tmpl w:val="F9C834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A47CF"/>
    <w:multiLevelType w:val="hybridMultilevel"/>
    <w:tmpl w:val="0D304C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22"/>
  </w:num>
  <w:num w:numId="5">
    <w:abstractNumId w:val="4"/>
  </w:num>
  <w:num w:numId="6">
    <w:abstractNumId w:val="21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16"/>
  </w:num>
  <w:num w:numId="12">
    <w:abstractNumId w:val="10"/>
  </w:num>
  <w:num w:numId="13">
    <w:abstractNumId w:val="17"/>
  </w:num>
  <w:num w:numId="14">
    <w:abstractNumId w:val="0"/>
  </w:num>
  <w:num w:numId="15">
    <w:abstractNumId w:val="12"/>
  </w:num>
  <w:num w:numId="16">
    <w:abstractNumId w:val="6"/>
  </w:num>
  <w:num w:numId="17">
    <w:abstractNumId w:val="24"/>
  </w:num>
  <w:num w:numId="18">
    <w:abstractNumId w:val="15"/>
  </w:num>
  <w:num w:numId="19">
    <w:abstractNumId w:val="18"/>
  </w:num>
  <w:num w:numId="20">
    <w:abstractNumId w:val="14"/>
  </w:num>
  <w:num w:numId="21">
    <w:abstractNumId w:val="23"/>
  </w:num>
  <w:num w:numId="22">
    <w:abstractNumId w:val="8"/>
  </w:num>
  <w:num w:numId="23">
    <w:abstractNumId w:val="9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5F"/>
    <w:rsid w:val="000C3CB9"/>
    <w:rsid w:val="000C5A80"/>
    <w:rsid w:val="0013717D"/>
    <w:rsid w:val="00142957"/>
    <w:rsid w:val="00194586"/>
    <w:rsid w:val="001970DC"/>
    <w:rsid w:val="001D6CE6"/>
    <w:rsid w:val="002233EC"/>
    <w:rsid w:val="00240C58"/>
    <w:rsid w:val="002D6F88"/>
    <w:rsid w:val="002E260C"/>
    <w:rsid w:val="00317512"/>
    <w:rsid w:val="00361BA0"/>
    <w:rsid w:val="00363906"/>
    <w:rsid w:val="003A36A1"/>
    <w:rsid w:val="00484F54"/>
    <w:rsid w:val="004C49D1"/>
    <w:rsid w:val="004E1C1C"/>
    <w:rsid w:val="004F6BCF"/>
    <w:rsid w:val="00595405"/>
    <w:rsid w:val="00624370"/>
    <w:rsid w:val="006C7C5F"/>
    <w:rsid w:val="006D049D"/>
    <w:rsid w:val="00783B42"/>
    <w:rsid w:val="00842810"/>
    <w:rsid w:val="00913AF7"/>
    <w:rsid w:val="0096298E"/>
    <w:rsid w:val="009A2264"/>
    <w:rsid w:val="00A23B8D"/>
    <w:rsid w:val="00A974D0"/>
    <w:rsid w:val="00B21506"/>
    <w:rsid w:val="00B8325E"/>
    <w:rsid w:val="00BA39AA"/>
    <w:rsid w:val="00BB07BF"/>
    <w:rsid w:val="00D140CD"/>
    <w:rsid w:val="00D508A8"/>
    <w:rsid w:val="00DC71EA"/>
    <w:rsid w:val="00DE6BDA"/>
    <w:rsid w:val="00E87995"/>
    <w:rsid w:val="00EF7286"/>
    <w:rsid w:val="00F00F35"/>
    <w:rsid w:val="00FE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8C45"/>
  <w15:docId w15:val="{C72446FE-A1F1-4F09-8F60-3FB40149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1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BF"/>
  </w:style>
  <w:style w:type="paragraph" w:styleId="Footer">
    <w:name w:val="footer"/>
    <w:basedOn w:val="Normal"/>
    <w:link w:val="FooterChar"/>
    <w:uiPriority w:val="99"/>
    <w:unhideWhenUsed/>
    <w:rsid w:val="00BB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877C-37DF-4150-A75D-D8281E8A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Francis Njiru</cp:lastModifiedBy>
  <cp:revision>6</cp:revision>
  <cp:lastPrinted>2014-02-27T08:24:00Z</cp:lastPrinted>
  <dcterms:created xsi:type="dcterms:W3CDTF">2014-03-03T07:32:00Z</dcterms:created>
  <dcterms:modified xsi:type="dcterms:W3CDTF">2018-07-06T05:32:00Z</dcterms:modified>
</cp:coreProperties>
</file>