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15B">
        <w:rPr>
          <w:rFonts w:ascii="Times New Roman" w:hAnsi="Times New Roman" w:cs="Times New Roman"/>
          <w:sz w:val="24"/>
          <w:szCs w:val="24"/>
        </w:rPr>
        <w:t>Name: ……………………………………………………………</w:t>
      </w:r>
      <w:r w:rsidRPr="002F715B">
        <w:rPr>
          <w:rFonts w:ascii="Times New Roman" w:hAnsi="Times New Roman" w:cs="Times New Roman"/>
          <w:sz w:val="24"/>
          <w:szCs w:val="24"/>
        </w:rPr>
        <w:tab/>
        <w:t>Index no ……..…...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99D" w:rsidRPr="002F715B" w:rsidRDefault="00BD23FE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No.……………………………………………………..</w:t>
      </w:r>
      <w:r w:rsidR="00A1099D">
        <w:rPr>
          <w:rFonts w:ascii="Times New Roman" w:hAnsi="Times New Roman" w:cs="Times New Roman"/>
          <w:sz w:val="24"/>
          <w:szCs w:val="24"/>
        </w:rPr>
        <w:t>Candidate’s sign …………</w:t>
      </w:r>
      <w:r w:rsidR="00174A14">
        <w:rPr>
          <w:rFonts w:ascii="Times New Roman" w:hAnsi="Times New Roman" w:cs="Times New Roman"/>
          <w:sz w:val="24"/>
          <w:szCs w:val="24"/>
        </w:rPr>
        <w:t>…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99D" w:rsidRPr="002F715B" w:rsidRDefault="00174A14" w:rsidP="00174A1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FE">
        <w:rPr>
          <w:rFonts w:ascii="Times New Roman" w:hAnsi="Times New Roman" w:cs="Times New Roman"/>
          <w:sz w:val="24"/>
          <w:szCs w:val="24"/>
        </w:rPr>
        <w:t>School……….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    Date: ………………………                                          </w:t>
      </w:r>
    </w:p>
    <w:p w:rsidR="00174A14" w:rsidRDefault="00174A14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231/2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1099D" w:rsidRPr="002F715B" w:rsidRDefault="00B84317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 2019.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A1099D" w:rsidRPr="002F715B" w:rsidRDefault="00B84317" w:rsidP="00A109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CHAMPIONS  JET 1  2019.</w:t>
      </w:r>
    </w:p>
    <w:p w:rsidR="00A1099D" w:rsidRPr="00E6223E" w:rsidRDefault="00A1099D" w:rsidP="00A109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223E">
        <w:rPr>
          <w:rFonts w:ascii="Times New Roman" w:hAnsi="Times New Roman" w:cs="Times New Roman"/>
          <w:b/>
          <w:i/>
          <w:sz w:val="20"/>
          <w:szCs w:val="20"/>
        </w:rPr>
        <w:t xml:space="preserve">Kenya Certificate of Secondary Education </w:t>
      </w:r>
      <w:r w:rsidR="006B4095">
        <w:rPr>
          <w:rFonts w:ascii="Times New Roman" w:hAnsi="Times New Roman" w:cs="Times New Roman"/>
          <w:b/>
          <w:i/>
          <w:sz w:val="20"/>
          <w:szCs w:val="20"/>
        </w:rPr>
        <w:t>(K.C.S.E.) 2018</w:t>
      </w:r>
    </w:p>
    <w:p w:rsidR="00A1099D" w:rsidRPr="00E6223E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223E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1099D" w:rsidRPr="00E6223E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223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1099D" w:rsidRPr="002F715B" w:rsidRDefault="00A1099D" w:rsidP="00A109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5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Write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your name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 index number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the questions in Section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In section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answer questions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2F715B">
        <w:rPr>
          <w:rFonts w:ascii="Times New Roman" w:hAnsi="Times New Roman" w:cs="Times New Roman"/>
          <w:i/>
          <w:sz w:val="24"/>
          <w:szCs w:val="24"/>
        </w:rPr>
        <w:t>(compulsory) and either question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</w:t>
      </w:r>
    </w:p>
    <w:p w:rsidR="00A1099D" w:rsidRPr="002F715B" w:rsidRDefault="00A1099D" w:rsidP="00A1099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099D" w:rsidRPr="002F715B" w:rsidRDefault="00A1099D" w:rsidP="00A1099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715B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tbl>
      <w:tblPr>
        <w:tblStyle w:val="TableGrid"/>
        <w:tblW w:w="0" w:type="auto"/>
        <w:tblInd w:w="288" w:type="dxa"/>
        <w:tblLook w:val="01E0"/>
      </w:tblPr>
      <w:tblGrid>
        <w:gridCol w:w="1544"/>
        <w:gridCol w:w="1885"/>
        <w:gridCol w:w="2758"/>
        <w:gridCol w:w="3101"/>
      </w:tblGrid>
      <w:tr w:rsidR="00A1099D" w:rsidRPr="002F715B" w:rsidTr="006F29F1">
        <w:trPr>
          <w:trHeight w:val="413"/>
        </w:trPr>
        <w:tc>
          <w:tcPr>
            <w:tcW w:w="1595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A1099D" w:rsidRPr="002F715B" w:rsidTr="006F29F1">
        <w:trPr>
          <w:trHeight w:val="332"/>
        </w:trPr>
        <w:tc>
          <w:tcPr>
            <w:tcW w:w="1595" w:type="dxa"/>
            <w:vMerge w:val="restart"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87"/>
        </w:trPr>
        <w:tc>
          <w:tcPr>
            <w:tcW w:w="1595" w:type="dxa"/>
            <w:vMerge w:val="restart"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70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099D" w:rsidRPr="002F715B" w:rsidRDefault="00A1099D" w:rsidP="00A1099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099D" w:rsidRPr="00A1099D" w:rsidRDefault="00A1099D" w:rsidP="00A1099D">
      <w:pPr>
        <w:rPr>
          <w:rFonts w:ascii="Times New Roman" w:hAnsi="Times New Roman" w:cs="Times New Roman"/>
          <w:b/>
          <w:sz w:val="20"/>
          <w:szCs w:val="20"/>
        </w:rPr>
      </w:pPr>
      <w:r w:rsidRPr="00320EC4">
        <w:rPr>
          <w:rFonts w:ascii="Times New Roman" w:hAnsi="Times New Roman" w:cs="Times New Roman"/>
          <w:i/>
          <w:sz w:val="20"/>
          <w:szCs w:val="20"/>
        </w:rPr>
        <w:t xml:space="preserve">This paper consists of </w:t>
      </w: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320EC4">
        <w:rPr>
          <w:rFonts w:ascii="Times New Roman" w:hAnsi="Times New Roman" w:cs="Times New Roman"/>
          <w:i/>
          <w:sz w:val="20"/>
          <w:szCs w:val="20"/>
        </w:rPr>
        <w:t xml:space="preserve"> printed pages. Candidates should check to ascertain that all papers are printed as indicated a</w:t>
      </w:r>
      <w:r>
        <w:rPr>
          <w:rFonts w:ascii="Times New Roman" w:hAnsi="Times New Roman" w:cs="Times New Roman"/>
          <w:i/>
          <w:sz w:val="20"/>
          <w:szCs w:val="20"/>
        </w:rPr>
        <w:t>nd that no questions are missin</w:t>
      </w:r>
      <w:r w:rsidR="00DE19E3">
        <w:rPr>
          <w:rFonts w:ascii="Times New Roman" w:hAnsi="Times New Roman" w:cs="Times New Roman"/>
          <w:i/>
          <w:sz w:val="20"/>
          <w:szCs w:val="20"/>
        </w:rPr>
        <w:t>g</w:t>
      </w:r>
    </w:p>
    <w:p w:rsidR="00BD55A0" w:rsidRDefault="00BD55A0" w:rsidP="001B0AE7">
      <w:pPr>
        <w:jc w:val="center"/>
        <w:rPr>
          <w:rFonts w:ascii="Times New Roman" w:hAnsi="Times New Roman" w:cs="Times New Roman"/>
          <w:b/>
        </w:rPr>
      </w:pPr>
    </w:p>
    <w:p w:rsidR="001B0AE7" w:rsidRPr="001B0AE7" w:rsidRDefault="001B0AE7" w:rsidP="001B0AE7">
      <w:pPr>
        <w:jc w:val="center"/>
        <w:rPr>
          <w:rFonts w:ascii="Times New Roman" w:hAnsi="Times New Roman" w:cs="Times New Roman"/>
          <w:b/>
        </w:rPr>
      </w:pPr>
      <w:r w:rsidRPr="001B0AE7">
        <w:rPr>
          <w:rFonts w:ascii="Times New Roman" w:hAnsi="Times New Roman" w:cs="Times New Roman"/>
          <w:b/>
        </w:rPr>
        <w:lastRenderedPageBreak/>
        <w:t>SECTION A (40 Marks)</w:t>
      </w:r>
    </w:p>
    <w:p w:rsidR="00695BB2" w:rsidRPr="00A1099D" w:rsidRDefault="00695BB2" w:rsidP="00A1099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99D">
        <w:rPr>
          <w:rFonts w:ascii="Times New Roman" w:hAnsi="Times New Roman" w:cs="Times New Roman"/>
          <w:sz w:val="24"/>
          <w:szCs w:val="24"/>
        </w:rPr>
        <w:t>Below is a diagram of a mammalian skin, use it to answer the questions that follow.</w:t>
      </w:r>
    </w:p>
    <w:p w:rsidR="00695BB2" w:rsidRDefault="00971B34" w:rsidP="00971B3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B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3162300"/>
            <wp:effectExtent l="0" t="0" r="0" b="0"/>
            <wp:docPr id="2" name="Picture 2" descr="D:\pas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sspor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P, Q,</w:t>
      </w:r>
      <w:r w:rsidR="0097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695BB2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95BB2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695BB2" w:rsidRDefault="00695BB2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function of the parts labelled Q and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71B34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</w:t>
      </w:r>
      <w:r w:rsidR="00A1099D">
        <w:rPr>
          <w:rFonts w:ascii="Times New Roman" w:hAnsi="Times New Roman" w:cs="Times New Roman"/>
          <w:sz w:val="24"/>
          <w:szCs w:val="24"/>
        </w:rPr>
        <w:t xml:space="preserve"> explain how the part labelled R</w:t>
      </w:r>
      <w:r>
        <w:rPr>
          <w:rFonts w:ascii="Times New Roman" w:hAnsi="Times New Roman" w:cs="Times New Roman"/>
          <w:sz w:val="24"/>
          <w:szCs w:val="24"/>
        </w:rPr>
        <w:t xml:space="preserve"> contribute to lowering of body temperature on a hot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95BB2" w:rsidRPr="00971B34" w:rsidRDefault="00971B34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C05A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function of the mammalian skin other than thermoregulation.</w:t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60516" w:rsidRPr="00F7544B" w:rsidRDefault="00971B34" w:rsidP="00F754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44B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</w:p>
    <w:p w:rsidR="00BD55A0" w:rsidRDefault="00BD55A0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 xml:space="preserve">Form two students subjected an orange plant growing outside the laboratory to the </w:t>
      </w:r>
    </w:p>
    <w:p w:rsidR="002B14EE" w:rsidRP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045">
        <w:rPr>
          <w:rFonts w:ascii="Times New Roman" w:hAnsi="Times New Roman" w:cs="Times New Roman"/>
          <w:sz w:val="24"/>
          <w:szCs w:val="24"/>
        </w:rPr>
        <w:t>Following;</w:t>
      </w:r>
    </w:p>
    <w:p w:rsidR="002B14EE" w:rsidRP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>Selected two sized leaves and gently brushed them clean on both sides.</w:t>
      </w:r>
    </w:p>
    <w:p w:rsidR="002B14EE" w:rsidRDefault="002B14EE" w:rsidP="002240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 xml:space="preserve"> Placed two strips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14EE">
        <w:rPr>
          <w:rFonts w:ascii="Times New Roman" w:hAnsi="Times New Roman" w:cs="Times New Roman"/>
          <w:sz w:val="24"/>
          <w:szCs w:val="24"/>
        </w:rPr>
        <w:t>f dry cobalt</w:t>
      </w:r>
      <w:r w:rsidR="00901946">
        <w:rPr>
          <w:rFonts w:ascii="Times New Roman" w:hAnsi="Times New Roman" w:cs="Times New Roman"/>
          <w:sz w:val="24"/>
          <w:szCs w:val="24"/>
        </w:rPr>
        <w:t xml:space="preserve"> chloride paper on both sides of each leaf</w:t>
      </w:r>
      <w:r w:rsidRPr="002B14EE">
        <w:rPr>
          <w:rFonts w:ascii="Times New Roman" w:hAnsi="Times New Roman" w:cs="Times New Roman"/>
          <w:sz w:val="24"/>
          <w:szCs w:val="24"/>
        </w:rPr>
        <w:t xml:space="preserve"> and opposite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EE">
        <w:rPr>
          <w:rFonts w:ascii="Times New Roman" w:hAnsi="Times New Roman" w:cs="Times New Roman"/>
          <w:sz w:val="24"/>
          <w:szCs w:val="24"/>
        </w:rPr>
        <w:t>other and covered the cobalt</w:t>
      </w:r>
      <w:r w:rsidR="00901946">
        <w:rPr>
          <w:rFonts w:ascii="Times New Roman" w:hAnsi="Times New Roman" w:cs="Times New Roman"/>
          <w:sz w:val="24"/>
          <w:szCs w:val="24"/>
        </w:rPr>
        <w:t xml:space="preserve"> chloride</w:t>
      </w:r>
      <w:r w:rsidRPr="002B14EE">
        <w:rPr>
          <w:rFonts w:ascii="Times New Roman" w:hAnsi="Times New Roman" w:cs="Times New Roman"/>
          <w:sz w:val="24"/>
          <w:szCs w:val="24"/>
        </w:rPr>
        <w:t xml:space="preserve"> papers with cello tape.  They observed the time taken for any colour change to occur and recorded</w:t>
      </w:r>
      <w:r>
        <w:rPr>
          <w:rFonts w:ascii="Times New Roman" w:hAnsi="Times New Roman" w:cs="Times New Roman"/>
          <w:sz w:val="24"/>
          <w:szCs w:val="24"/>
        </w:rPr>
        <w:t xml:space="preserve"> the following.</w:t>
      </w:r>
    </w:p>
    <w:tbl>
      <w:tblPr>
        <w:tblStyle w:val="TableGrid"/>
        <w:tblW w:w="0" w:type="auto"/>
        <w:tblInd w:w="720" w:type="dxa"/>
        <w:tblLook w:val="04A0"/>
      </w:tblPr>
      <w:tblGrid>
        <w:gridCol w:w="2930"/>
        <w:gridCol w:w="2963"/>
        <w:gridCol w:w="2963"/>
      </w:tblGrid>
      <w:tr w:rsidR="002B14EE" w:rsidTr="002B14EE">
        <w:tc>
          <w:tcPr>
            <w:tcW w:w="3116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of leaf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r w:rsidR="00901946">
              <w:rPr>
                <w:rFonts w:ascii="Times New Roman" w:hAnsi="Times New Roman" w:cs="Times New Roman"/>
                <w:sz w:val="24"/>
                <w:szCs w:val="24"/>
              </w:rPr>
              <w:t xml:space="preserve"> epidermis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  <w:r w:rsidR="00901946">
              <w:rPr>
                <w:rFonts w:ascii="Times New Roman" w:hAnsi="Times New Roman" w:cs="Times New Roman"/>
                <w:sz w:val="24"/>
                <w:szCs w:val="24"/>
              </w:rPr>
              <w:t xml:space="preserve"> epidermis </w:t>
            </w:r>
          </w:p>
        </w:tc>
      </w:tr>
      <w:tr w:rsidR="002B14EE" w:rsidTr="002B14EE">
        <w:tc>
          <w:tcPr>
            <w:tcW w:w="3116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taken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minutes</w:t>
            </w:r>
          </w:p>
        </w:tc>
      </w:tr>
    </w:tbl>
    <w:p w:rsidR="002647F5" w:rsidRDefault="002647F5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B14EE" w:rsidRDefault="002B14EE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information to answer the following questions.</w:t>
      </w:r>
    </w:p>
    <w:p w:rsidR="002B14EE" w:rsidRDefault="00224045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2B14EE">
        <w:rPr>
          <w:rFonts w:ascii="Times New Roman" w:hAnsi="Times New Roman" w:cs="Times New Roman"/>
          <w:sz w:val="24"/>
          <w:szCs w:val="24"/>
        </w:rPr>
        <w:t>i) What was the aim of the above experiment.</w:t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F6051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14EE" w:rsidRDefault="002B14EE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What was the purpose of brush cleaning the leaf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F60516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What was the role of cello-tape in this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b.i) What was the original colour of dry cobalt </w:t>
      </w:r>
      <w:r w:rsidR="00901946">
        <w:rPr>
          <w:rFonts w:ascii="Times New Roman" w:hAnsi="Times New Roman" w:cs="Times New Roman"/>
          <w:sz w:val="24"/>
          <w:szCs w:val="24"/>
        </w:rPr>
        <w:t>chloride paper.</w:t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What colour change did the students observe?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2B14EE" w:rsidRDefault="009012C2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Explain the difference in ti</w:t>
      </w:r>
      <w:r w:rsidR="002B14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2B14EE">
        <w:rPr>
          <w:rFonts w:ascii="Times New Roman" w:hAnsi="Times New Roman" w:cs="Times New Roman"/>
          <w:sz w:val="24"/>
          <w:szCs w:val="24"/>
        </w:rPr>
        <w:t xml:space="preserve"> t</w:t>
      </w:r>
      <w:r w:rsidR="00901946">
        <w:rPr>
          <w:rFonts w:ascii="Times New Roman" w:hAnsi="Times New Roman" w:cs="Times New Roman"/>
          <w:sz w:val="24"/>
          <w:szCs w:val="24"/>
        </w:rPr>
        <w:t xml:space="preserve">aken for the colour </w:t>
      </w:r>
      <w:r w:rsidR="00F60516">
        <w:rPr>
          <w:rFonts w:ascii="Times New Roman" w:hAnsi="Times New Roman" w:cs="Times New Roman"/>
          <w:sz w:val="24"/>
          <w:szCs w:val="24"/>
        </w:rPr>
        <w:t>change observed</w:t>
      </w:r>
      <w:r w:rsidR="002B14EE">
        <w:rPr>
          <w:rFonts w:ascii="Times New Roman" w:hAnsi="Times New Roman" w:cs="Times New Roman"/>
          <w:sz w:val="24"/>
          <w:szCs w:val="24"/>
        </w:rPr>
        <w:t>.</w:t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>(3mks)</w:t>
      </w:r>
    </w:p>
    <w:p w:rsidR="00224045" w:rsidRDefault="00971B34" w:rsidP="0022404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68E3">
        <w:rPr>
          <w:rFonts w:ascii="Times New Roman" w:hAnsi="Times New Roman" w:cs="Times New Roman"/>
          <w:sz w:val="24"/>
          <w:szCs w:val="24"/>
        </w:rPr>
        <w:t>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D55A0" w:rsidRDefault="00BD55A0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Red-green colour blindness is controlled by a sex-linked gene.  The allele for normal sight is </w:t>
      </w:r>
    </w:p>
    <w:p w:rsidR="009012C2" w:rsidRDefault="00DF79C1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</w:t>
      </w:r>
      <w:r w:rsidR="00661AD0">
        <w:rPr>
          <w:rFonts w:ascii="Times New Roman" w:hAnsi="Times New Roman" w:cs="Times New Roman"/>
          <w:sz w:val="24"/>
          <w:szCs w:val="24"/>
        </w:rPr>
        <w:t xml:space="preserve"> by letter C</w:t>
      </w:r>
      <w:r w:rsidR="009012C2">
        <w:rPr>
          <w:rFonts w:ascii="Times New Roman" w:hAnsi="Times New Roman" w:cs="Times New Roman"/>
          <w:sz w:val="24"/>
          <w:szCs w:val="24"/>
        </w:rPr>
        <w:t xml:space="preserve"> and of colour blin</w:t>
      </w:r>
      <w:r w:rsidR="00661AD0">
        <w:rPr>
          <w:rFonts w:ascii="Times New Roman" w:hAnsi="Times New Roman" w:cs="Times New Roman"/>
          <w:sz w:val="24"/>
          <w:szCs w:val="24"/>
        </w:rPr>
        <w:t>dness is represented by letter c</w:t>
      </w:r>
      <w:r w:rsidR="009012C2">
        <w:rPr>
          <w:rFonts w:ascii="Times New Roman" w:hAnsi="Times New Roman" w:cs="Times New Roman"/>
          <w:sz w:val="24"/>
          <w:szCs w:val="24"/>
        </w:rPr>
        <w:t>.  A carrier female is</w:t>
      </w:r>
    </w:p>
    <w:p w:rsidR="009012C2" w:rsidRDefault="009012C2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to a colour blind male.</w:t>
      </w: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sex linked gene?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012C2" w:rsidRDefault="00971B34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down the genotype of the parents.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12C2" w:rsidRDefault="00661AD0" w:rsidP="00661AD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2C2" w:rsidRDefault="00BF1E6C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Work out the F1 genotypes</w:t>
      </w:r>
      <w:r w:rsidR="009012C2">
        <w:rPr>
          <w:rFonts w:ascii="Times New Roman" w:hAnsi="Times New Roman" w:cs="Times New Roman"/>
          <w:sz w:val="24"/>
          <w:szCs w:val="24"/>
        </w:rPr>
        <w:t>.</w:t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>(4mks)</w:t>
      </w: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What is the percentage of colour blind s</w:t>
      </w:r>
      <w:r w:rsidR="00E456AD">
        <w:rPr>
          <w:rFonts w:ascii="Times New Roman" w:hAnsi="Times New Roman" w:cs="Times New Roman"/>
          <w:sz w:val="24"/>
          <w:szCs w:val="24"/>
        </w:rPr>
        <w:t>ons in all the male offspring’s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012C2" w:rsidRDefault="00971B34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61AD0" w:rsidRDefault="00661AD0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photographs below are of organisms resting on different environmental backgrounds.  </w:t>
      </w:r>
    </w:p>
    <w:p w:rsidR="009012C2" w:rsidRDefault="009012C2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them and answer the questions that follow;</w:t>
      </w:r>
    </w:p>
    <w:p w:rsidR="00971B34" w:rsidRDefault="003B5266" w:rsidP="00833DB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31.45pt;margin-top:196.35pt;width:22.55pt;height:18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">
            <v:textbox>
              <w:txbxContent>
                <w:p w:rsidR="006D178F" w:rsidRDefault="006D178F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7" type="#_x0000_t202" style="position:absolute;left:0;text-align:left;margin-left:109.5pt;margin-top:196.35pt;width:25.85pt;height:18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">
            <v:textbox>
              <w:txbxContent>
                <w:p w:rsidR="006D178F" w:rsidRDefault="006D178F">
                  <w:r>
                    <w:t>A</w:t>
                  </w:r>
                </w:p>
              </w:txbxContent>
            </v:textbox>
          </v:shape>
        </w:pict>
      </w:r>
      <w:r w:rsidR="005C05A5">
        <w:rPr>
          <w:noProof/>
        </w:rPr>
        <w:drawing>
          <wp:inline distT="0" distB="0" distL="0" distR="0">
            <wp:extent cx="5467350" cy="2476500"/>
            <wp:effectExtent l="19050" t="0" r="0" b="0"/>
            <wp:docPr id="3" name="Picture 1" descr="61C2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C2B8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5" t="2756" r="888" b="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8F" w:rsidRDefault="006D178F" w:rsidP="00833DB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aspect of evolution depicted in the photograph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012C2" w:rsidRDefault="002647F5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phenomenon.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5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C5D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refer</w:t>
      </w:r>
      <w:r w:rsidR="00661AD0">
        <w:rPr>
          <w:rFonts w:ascii="Times New Roman" w:hAnsi="Times New Roman" w:cs="Times New Roman"/>
          <w:sz w:val="24"/>
          <w:szCs w:val="24"/>
        </w:rPr>
        <w:t xml:space="preserve"> to this concept mentioned in (b</w:t>
      </w:r>
      <w:r>
        <w:rPr>
          <w:rFonts w:ascii="Times New Roman" w:hAnsi="Times New Roman" w:cs="Times New Roman"/>
          <w:sz w:val="24"/>
          <w:szCs w:val="24"/>
        </w:rPr>
        <w:t>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Pr="00971B34" w:rsidRDefault="002647F5" w:rsidP="00E456AD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four other e</w:t>
      </w:r>
      <w:r w:rsidR="00F855EC">
        <w:rPr>
          <w:rFonts w:ascii="Times New Roman" w:hAnsi="Times New Roman" w:cs="Times New Roman"/>
          <w:sz w:val="24"/>
          <w:szCs w:val="24"/>
        </w:rPr>
        <w:t>vidences of the phenomenon in (a</w:t>
      </w:r>
      <w:r>
        <w:rPr>
          <w:rFonts w:ascii="Times New Roman" w:hAnsi="Times New Roman" w:cs="Times New Roman"/>
          <w:sz w:val="24"/>
          <w:szCs w:val="24"/>
        </w:rPr>
        <w:t xml:space="preserve">) above in the modern </w:t>
      </w:r>
    </w:p>
    <w:p w:rsidR="002647F5" w:rsidRDefault="00E456AD" w:rsidP="00E456AD">
      <w:pPr>
        <w:pStyle w:val="ListParagraph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World.</w:t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>(2mks)</w:t>
      </w:r>
    </w:p>
    <w:p w:rsidR="00661AD0" w:rsidRPr="00661AD0" w:rsidRDefault="00971B34" w:rsidP="00661AD0">
      <w:pPr>
        <w:pStyle w:val="ListParagraph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05A5" w:rsidRDefault="005C05A5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E3" w:rsidRDefault="002647F5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The diagram below represents female reproductive system;</w:t>
      </w:r>
    </w:p>
    <w:p w:rsidR="002647F5" w:rsidRDefault="00971B34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A">
        <w:rPr>
          <w:noProof/>
        </w:rPr>
        <w:drawing>
          <wp:inline distT="0" distB="0" distL="0" distR="0">
            <wp:extent cx="4343400" cy="2466975"/>
            <wp:effectExtent l="19050" t="0" r="0" b="0"/>
            <wp:docPr id="5" name="Picture 1" descr="https://lh6.googleusercontent.com/5hV2ZZRZ77piQhs-vva3EoIcw3zlkgOAok8y2fYc9K6VkqB8V1mUoDsxlSNIRKGvv-_l-z7R3MHjXh_yJGISYOrHIauV73iB5mHZWJrRWVdux5yYmQ4n0eAPFk0MAIedXlUBnrbKkjdo0vy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5hV2ZZRZ77piQhs-vva3EoIcw3zlkgOAok8y2fYc9K6VkqB8V1mUoDsxlSNIRKGvv-_l-z7R3MHjXh_yJGISYOrHIauV73iB5mHZWJrRWVdux5yYmQ4n0eAPFk0MAIedXlUBnrbKkjdo0vyM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4">
        <w:rPr>
          <w:rFonts w:ascii="Times New Roman" w:hAnsi="Times New Roman" w:cs="Times New Roman"/>
          <w:sz w:val="24"/>
          <w:szCs w:val="24"/>
        </w:rPr>
        <w:t>Name the part labelled A, B, C and D</w:t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>(4mks)</w:t>
      </w:r>
    </w:p>
    <w:p w:rsidR="002647F5" w:rsidRP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structure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647F5" w:rsidRPr="006168E3" w:rsidRDefault="006168E3" w:rsidP="00661AD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Default="002647F5" w:rsidP="00661A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part C adapted to its function?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168E3" w:rsidRPr="00661AD0" w:rsidRDefault="006168E3" w:rsidP="00661A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what significance is part E to reproduction?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……………………………………………………………………………………………………………………………………………………………………………………………....</w:t>
      </w:r>
      <w:r w:rsidR="00661A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1AD0" w:rsidRDefault="00661AD0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4B" w:rsidRDefault="00F7544B" w:rsidP="001B0AE7">
      <w:pPr>
        <w:jc w:val="center"/>
        <w:rPr>
          <w:rFonts w:ascii="Times New Roman" w:hAnsi="Times New Roman" w:cs="Times New Roman"/>
          <w:b/>
        </w:rPr>
      </w:pPr>
    </w:p>
    <w:p w:rsidR="0067603C" w:rsidRDefault="0067603C" w:rsidP="001B0AE7">
      <w:pPr>
        <w:jc w:val="center"/>
        <w:rPr>
          <w:rFonts w:ascii="Times New Roman" w:hAnsi="Times New Roman" w:cs="Times New Roman"/>
          <w:b/>
        </w:rPr>
      </w:pPr>
    </w:p>
    <w:p w:rsidR="00F676B7" w:rsidRDefault="00F676B7" w:rsidP="001B0AE7">
      <w:pPr>
        <w:jc w:val="center"/>
        <w:rPr>
          <w:rFonts w:ascii="Times New Roman" w:hAnsi="Times New Roman" w:cs="Times New Roman"/>
          <w:b/>
        </w:rPr>
      </w:pPr>
    </w:p>
    <w:p w:rsidR="001B0AE7" w:rsidRPr="001B0AE7" w:rsidRDefault="001B0AE7" w:rsidP="001B0A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B</w:t>
      </w:r>
      <w:r w:rsidRPr="001B0AE7">
        <w:rPr>
          <w:rFonts w:ascii="Times New Roman" w:hAnsi="Times New Roman" w:cs="Times New Roman"/>
          <w:b/>
        </w:rPr>
        <w:t xml:space="preserve"> (40 Marks)</w:t>
      </w:r>
    </w:p>
    <w:p w:rsidR="001B0AE7" w:rsidRPr="001B0AE7" w:rsidRDefault="001B0AE7" w:rsidP="00EE0810">
      <w:pPr>
        <w:pStyle w:val="BodyTextIndent2"/>
        <w:spacing w:line="240" w:lineRule="auto"/>
        <w:ind w:left="0"/>
        <w:rPr>
          <w:b/>
          <w:i/>
          <w:u w:val="single"/>
        </w:rPr>
      </w:pPr>
      <w:r w:rsidRPr="00A333D6">
        <w:rPr>
          <w:b/>
          <w:i/>
          <w:u w:val="single"/>
        </w:rPr>
        <w:t>Answer question 6 (Compulsory) and either question 7 or 8 in the spaces provided.</w:t>
      </w:r>
    </w:p>
    <w:p w:rsidR="002647F5" w:rsidRDefault="002647F5" w:rsidP="00EE0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research was carried out to determine the trend of growth for some boys and girls.  Their average mass in kilograms was taken separately for a period of 20 years and tabulat</w:t>
      </w:r>
      <w:r w:rsidR="006168E3">
        <w:rPr>
          <w:rFonts w:ascii="Times New Roman" w:hAnsi="Times New Roman" w:cs="Times New Roman"/>
          <w:sz w:val="24"/>
          <w:szCs w:val="24"/>
        </w:rPr>
        <w:t>ed as shown in the table below.</w:t>
      </w:r>
    </w:p>
    <w:tbl>
      <w:tblPr>
        <w:tblStyle w:val="TableGrid"/>
        <w:tblW w:w="0" w:type="auto"/>
        <w:tblInd w:w="1615" w:type="dxa"/>
        <w:tblLook w:val="04A0"/>
      </w:tblPr>
      <w:tblGrid>
        <w:gridCol w:w="1080"/>
        <w:gridCol w:w="2453"/>
        <w:gridCol w:w="2520"/>
      </w:tblGrid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Mass of boys </w:t>
            </w:r>
            <w:r w:rsidR="00D705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mass of girls (kg)</w:t>
            </w:r>
          </w:p>
        </w:tc>
      </w:tr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1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58A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</w:tbl>
    <w:p w:rsidR="002647F5" w:rsidRDefault="001458A7" w:rsidP="00BD55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same axis draw a graph of average mass of girls and of boys against the</w:t>
      </w:r>
      <w:r w:rsidR="00F86577">
        <w:rPr>
          <w:rFonts w:ascii="Times New Roman" w:hAnsi="Times New Roman" w:cs="Times New Roman"/>
          <w:sz w:val="24"/>
          <w:szCs w:val="24"/>
        </w:rPr>
        <w:t xml:space="preserve"> age.</w:t>
      </w:r>
    </w:p>
    <w:p w:rsidR="001458A7" w:rsidRDefault="00EE0810" w:rsidP="00BD55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217804</wp:posOffset>
            </wp:positionV>
            <wp:extent cx="6381750" cy="5057775"/>
            <wp:effectExtent l="1905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(7mks)</w:t>
      </w: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C" w:rsidRDefault="0067603C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A7" w:rsidRDefault="001458A7" w:rsidP="00971B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 the graph , determine the;</w:t>
      </w:r>
    </w:p>
    <w:p w:rsidR="001458A7" w:rsidRDefault="001458A7" w:rsidP="00971B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for boys at age of 11 years.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61AD0" w:rsidRDefault="00661AD0" w:rsidP="00661AD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1458A7" w:rsidRDefault="001458A7" w:rsidP="00971B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rate in girls between ages 13 and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661AD0" w:rsidRDefault="00661AD0" w:rsidP="00661AD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458A7" w:rsidRDefault="001458A7" w:rsidP="00622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change in the mass of girls during the age stated in (ii) </w:t>
      </w:r>
    </w:p>
    <w:p w:rsidR="001458A7" w:rsidRDefault="001458A7" w:rsidP="006227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458A7" w:rsidRDefault="00661AD0" w:rsidP="00D705A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1458A7" w:rsidP="00971B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trend observed in the curves for both boys and girls.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168E3" w:rsidRPr="00661AD0" w:rsidRDefault="006168E3" w:rsidP="00661A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5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1458A7" w:rsidRDefault="001458A7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girls above 10 years require intake of food that is richer in iron than boys of the same 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661AD0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other factors a</w:t>
      </w:r>
      <w:r w:rsidR="001458A7">
        <w:rPr>
          <w:rFonts w:ascii="Times New Roman" w:hAnsi="Times New Roman" w:cs="Times New Roman"/>
          <w:sz w:val="24"/>
          <w:szCs w:val="24"/>
        </w:rPr>
        <w:t>part from the diet that affect the rate of growth in boys and girls.</w:t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(2mks)</w:t>
      </w:r>
    </w:p>
    <w:p w:rsid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6168E3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</w:t>
      </w:r>
      <w:r w:rsidR="001458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58A7">
        <w:rPr>
          <w:rFonts w:ascii="Times New Roman" w:hAnsi="Times New Roman" w:cs="Times New Roman"/>
          <w:sz w:val="24"/>
          <w:szCs w:val="24"/>
        </w:rPr>
        <w:t>ing average mass to estimate growth in human beings, name two other parameters that can be used.</w:t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(2mks)</w:t>
      </w:r>
    </w:p>
    <w:p w:rsidR="0062270E" w:rsidRDefault="006168E3" w:rsidP="00C1375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6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227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Explain how the following plants are adapted to their habitats.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Xerophytes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(14mks)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Halophytes.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8.a) Describe the mechanism of inhalation in man.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State </w:t>
      </w:r>
      <w:r w:rsidRPr="006367EB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factors affecting breathing rate in human beings.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Describe how the brain regulates breathing.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971B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68E3" w:rsidRDefault="006168E3" w:rsidP="00971B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D76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1099D" w:rsidRDefault="006168E3" w:rsidP="00375A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60516" w:rsidRDefault="006168E3" w:rsidP="00A1099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61AD0">
        <w:rPr>
          <w:rFonts w:ascii="Times New Roman" w:hAnsi="Times New Roman" w:cs="Times New Roman"/>
          <w:sz w:val="24"/>
          <w:szCs w:val="24"/>
        </w:rPr>
        <w:t>...</w:t>
      </w:r>
    </w:p>
    <w:p w:rsidR="002B14EE" w:rsidRPr="002B14EE" w:rsidRDefault="008A5806" w:rsidP="00C23F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B14EE" w:rsidRPr="002B14EE" w:rsidSect="0067603C">
      <w:footerReference w:type="default" r:id="rId11"/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99" w:rsidRDefault="007C5199" w:rsidP="00661AD0">
      <w:pPr>
        <w:spacing w:after="0" w:line="240" w:lineRule="auto"/>
      </w:pPr>
      <w:r>
        <w:separator/>
      </w:r>
    </w:p>
  </w:endnote>
  <w:endnote w:type="continuationSeparator" w:id="1">
    <w:p w:rsidR="007C5199" w:rsidRDefault="007C5199" w:rsidP="0066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9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AD0" w:rsidRDefault="003B5266">
        <w:pPr>
          <w:pStyle w:val="Footer"/>
          <w:jc w:val="center"/>
        </w:pPr>
        <w:r>
          <w:fldChar w:fldCharType="begin"/>
        </w:r>
        <w:r w:rsidR="00661AD0">
          <w:instrText xml:space="preserve"> PAGE   \* MERGEFORMAT </w:instrText>
        </w:r>
        <w:r>
          <w:fldChar w:fldCharType="separate"/>
        </w:r>
        <w:r w:rsidR="00B84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D0" w:rsidRDefault="00661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99" w:rsidRDefault="007C5199" w:rsidP="00661AD0">
      <w:pPr>
        <w:spacing w:after="0" w:line="240" w:lineRule="auto"/>
      </w:pPr>
      <w:r>
        <w:separator/>
      </w:r>
    </w:p>
  </w:footnote>
  <w:footnote w:type="continuationSeparator" w:id="1">
    <w:p w:rsidR="007C5199" w:rsidRDefault="007C5199" w:rsidP="0066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A7F"/>
    <w:multiLevelType w:val="hybridMultilevel"/>
    <w:tmpl w:val="BBEAA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E49"/>
    <w:multiLevelType w:val="hybridMultilevel"/>
    <w:tmpl w:val="798A2A8C"/>
    <w:lvl w:ilvl="0" w:tplc="65527E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F0034"/>
    <w:multiLevelType w:val="hybridMultilevel"/>
    <w:tmpl w:val="19622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7BDB"/>
    <w:multiLevelType w:val="hybridMultilevel"/>
    <w:tmpl w:val="E06C3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72D2"/>
    <w:multiLevelType w:val="hybridMultilevel"/>
    <w:tmpl w:val="AC00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D786F"/>
    <w:multiLevelType w:val="hybridMultilevel"/>
    <w:tmpl w:val="C1E2A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893"/>
    <w:multiLevelType w:val="hybridMultilevel"/>
    <w:tmpl w:val="0DBC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4EE"/>
    <w:rsid w:val="000707D2"/>
    <w:rsid w:val="00074F65"/>
    <w:rsid w:val="001458A7"/>
    <w:rsid w:val="00174A14"/>
    <w:rsid w:val="001B0AE7"/>
    <w:rsid w:val="001B60B8"/>
    <w:rsid w:val="00224045"/>
    <w:rsid w:val="00225A8A"/>
    <w:rsid w:val="002647F5"/>
    <w:rsid w:val="002B14EE"/>
    <w:rsid w:val="00375AA3"/>
    <w:rsid w:val="0039190D"/>
    <w:rsid w:val="00395514"/>
    <w:rsid w:val="003B0E84"/>
    <w:rsid w:val="003B5266"/>
    <w:rsid w:val="003D0650"/>
    <w:rsid w:val="003E6164"/>
    <w:rsid w:val="004175C5"/>
    <w:rsid w:val="00425E91"/>
    <w:rsid w:val="005C05A5"/>
    <w:rsid w:val="006168E3"/>
    <w:rsid w:val="0062270E"/>
    <w:rsid w:val="006367EB"/>
    <w:rsid w:val="00661AD0"/>
    <w:rsid w:val="0067603C"/>
    <w:rsid w:val="00695BB2"/>
    <w:rsid w:val="006964A6"/>
    <w:rsid w:val="006B4095"/>
    <w:rsid w:val="006D178F"/>
    <w:rsid w:val="00732C1A"/>
    <w:rsid w:val="00733406"/>
    <w:rsid w:val="0074173D"/>
    <w:rsid w:val="00741D5B"/>
    <w:rsid w:val="007C5199"/>
    <w:rsid w:val="00833DBE"/>
    <w:rsid w:val="00871281"/>
    <w:rsid w:val="008A5806"/>
    <w:rsid w:val="008E1B19"/>
    <w:rsid w:val="009012C2"/>
    <w:rsid w:val="00901946"/>
    <w:rsid w:val="00951F3A"/>
    <w:rsid w:val="009635B4"/>
    <w:rsid w:val="00966A57"/>
    <w:rsid w:val="00971B34"/>
    <w:rsid w:val="009C3E88"/>
    <w:rsid w:val="00A1099D"/>
    <w:rsid w:val="00A4035D"/>
    <w:rsid w:val="00A75504"/>
    <w:rsid w:val="00B017D9"/>
    <w:rsid w:val="00B01E59"/>
    <w:rsid w:val="00B42710"/>
    <w:rsid w:val="00B84317"/>
    <w:rsid w:val="00B877CE"/>
    <w:rsid w:val="00BC5DDA"/>
    <w:rsid w:val="00BD23FE"/>
    <w:rsid w:val="00BD55A0"/>
    <w:rsid w:val="00BF1E6C"/>
    <w:rsid w:val="00C1375C"/>
    <w:rsid w:val="00C23FA3"/>
    <w:rsid w:val="00CC2DEE"/>
    <w:rsid w:val="00CE2CA9"/>
    <w:rsid w:val="00D705AD"/>
    <w:rsid w:val="00D7607D"/>
    <w:rsid w:val="00DE19E3"/>
    <w:rsid w:val="00DF79C1"/>
    <w:rsid w:val="00E00314"/>
    <w:rsid w:val="00E456AD"/>
    <w:rsid w:val="00EC7437"/>
    <w:rsid w:val="00EE0810"/>
    <w:rsid w:val="00F24D8B"/>
    <w:rsid w:val="00F60516"/>
    <w:rsid w:val="00F676B7"/>
    <w:rsid w:val="00F7544B"/>
    <w:rsid w:val="00F855EC"/>
    <w:rsid w:val="00F86577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D0"/>
  </w:style>
  <w:style w:type="paragraph" w:styleId="Footer">
    <w:name w:val="footer"/>
    <w:basedOn w:val="Normal"/>
    <w:link w:val="FooterChar"/>
    <w:uiPriority w:val="99"/>
    <w:unhideWhenUsed/>
    <w:rsid w:val="0066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D0"/>
  </w:style>
  <w:style w:type="paragraph" w:styleId="NoSpacing">
    <w:name w:val="No Spacing"/>
    <w:uiPriority w:val="1"/>
    <w:qFormat/>
    <w:rsid w:val="00A1099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rsid w:val="001B0AE7"/>
    <w:pPr>
      <w:tabs>
        <w:tab w:val="left" w:pos="1185"/>
      </w:tabs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0AE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2018-05-11T05:20:00Z</cp:lastPrinted>
  <dcterms:created xsi:type="dcterms:W3CDTF">2018-06-12T08:54:00Z</dcterms:created>
  <dcterms:modified xsi:type="dcterms:W3CDTF">2019-03-15T14:53:00Z</dcterms:modified>
</cp:coreProperties>
</file>