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CE" w:rsidRPr="001819F0" w:rsidRDefault="008A79CE" w:rsidP="008A79CE">
      <w:pPr>
        <w:pStyle w:val="PlainText"/>
        <w:rPr>
          <w:rFonts w:ascii="Times New Roman" w:eastAsia="MS Mincho" w:hAnsi="Times New Roman" w:cs="Times New Roman"/>
          <w:b/>
          <w:sz w:val="22"/>
        </w:rPr>
      </w:pPr>
      <w:r w:rsidRPr="001819F0">
        <w:rPr>
          <w:rFonts w:ascii="Times New Roman" w:eastAsia="MS Mincho" w:hAnsi="Times New Roman" w:cs="Times New Roman"/>
          <w:b/>
          <w:sz w:val="22"/>
        </w:rPr>
        <w:t>233/3</w:t>
      </w:r>
    </w:p>
    <w:p w:rsidR="008A79CE" w:rsidRPr="001819F0" w:rsidRDefault="008A79CE" w:rsidP="008A79CE">
      <w:pPr>
        <w:pStyle w:val="PlainText"/>
        <w:rPr>
          <w:rFonts w:ascii="Times New Roman" w:eastAsia="MS Mincho" w:hAnsi="Times New Roman" w:cs="Times New Roman"/>
          <w:b/>
          <w:sz w:val="22"/>
        </w:rPr>
      </w:pPr>
      <w:r w:rsidRPr="001819F0">
        <w:rPr>
          <w:rFonts w:ascii="Times New Roman" w:eastAsia="MS Mincho" w:hAnsi="Times New Roman" w:cs="Times New Roman"/>
          <w:b/>
          <w:sz w:val="22"/>
        </w:rPr>
        <w:t>CHEMISTRY</w:t>
      </w:r>
    </w:p>
    <w:p w:rsidR="008A79CE" w:rsidRPr="001819F0" w:rsidRDefault="008A79CE" w:rsidP="008A79CE">
      <w:pPr>
        <w:pStyle w:val="PlainText"/>
        <w:rPr>
          <w:rFonts w:ascii="Times New Roman" w:eastAsia="MS Mincho" w:hAnsi="Times New Roman" w:cs="Times New Roman"/>
          <w:b/>
          <w:sz w:val="22"/>
        </w:rPr>
      </w:pPr>
      <w:r w:rsidRPr="001819F0">
        <w:rPr>
          <w:rFonts w:ascii="Times New Roman" w:eastAsia="MS Mincho" w:hAnsi="Times New Roman" w:cs="Times New Roman"/>
          <w:b/>
          <w:sz w:val="22"/>
        </w:rPr>
        <w:t>PAPER 3</w:t>
      </w:r>
    </w:p>
    <w:p w:rsidR="008A79CE" w:rsidRPr="001819F0" w:rsidRDefault="00855A14" w:rsidP="008A79CE">
      <w:pPr>
        <w:pStyle w:val="PlainText"/>
        <w:rPr>
          <w:rFonts w:ascii="Times New Roman" w:eastAsia="MS Mincho" w:hAnsi="Times New Roman" w:cs="Times New Roman"/>
          <w:b/>
          <w:sz w:val="22"/>
        </w:rPr>
      </w:pPr>
      <w:r>
        <w:rPr>
          <w:rFonts w:ascii="Times New Roman" w:eastAsia="MS Mincho" w:hAnsi="Times New Roman" w:cs="Times New Roman"/>
          <w:b/>
          <w:sz w:val="22"/>
        </w:rPr>
        <w:t>MARCH</w:t>
      </w:r>
      <w:r w:rsidR="00800255">
        <w:rPr>
          <w:rFonts w:ascii="Times New Roman" w:eastAsia="MS Mincho" w:hAnsi="Times New Roman" w:cs="Times New Roman"/>
          <w:b/>
          <w:sz w:val="22"/>
        </w:rPr>
        <w:t xml:space="preserve"> 2019</w:t>
      </w:r>
    </w:p>
    <w:p w:rsidR="008A79CE" w:rsidRDefault="008A79CE" w:rsidP="008A79CE">
      <w:pPr>
        <w:pStyle w:val="PlainText"/>
        <w:rPr>
          <w:rFonts w:ascii="Times New Roman" w:eastAsia="MS Mincho" w:hAnsi="Times New Roman" w:cs="Times New Roman"/>
          <w:b/>
          <w:sz w:val="22"/>
        </w:rPr>
      </w:pPr>
    </w:p>
    <w:p w:rsidR="008A79CE" w:rsidRPr="00800255" w:rsidRDefault="00800255" w:rsidP="008A79CE">
      <w:pPr>
        <w:pStyle w:val="PlainText"/>
        <w:rPr>
          <w:rFonts w:ascii="Times New Roman" w:eastAsia="MS Mincho" w:hAnsi="Times New Roman" w:cs="Times New Roman"/>
          <w:b/>
          <w:sz w:val="22"/>
        </w:rPr>
      </w:pPr>
      <w:r>
        <w:rPr>
          <w:rFonts w:ascii="Times New Roman" w:eastAsia="MS Mincho" w:hAnsi="Times New Roman" w:cs="Times New Roman"/>
          <w:b/>
          <w:sz w:val="22"/>
        </w:rPr>
        <w:t>(CONFIDENTIAL)</w:t>
      </w:r>
    </w:p>
    <w:p w:rsidR="008A79CE" w:rsidRPr="003F77DB" w:rsidRDefault="00855A14" w:rsidP="008A79CE">
      <w:pPr>
        <w:pStyle w:val="PlainText"/>
        <w:rPr>
          <w:rFonts w:ascii="Times New Roman" w:eastAsia="MS Mincho" w:hAnsi="Times New Roman" w:cs="Times New Roman"/>
          <w:b/>
          <w:sz w:val="32"/>
          <w:szCs w:val="32"/>
        </w:rPr>
      </w:pPr>
      <w:r>
        <w:rPr>
          <w:rFonts w:ascii="Times New Roman" w:eastAsia="MS Mincho" w:hAnsi="Times New Roman" w:cs="Times New Roman"/>
          <w:b/>
          <w:sz w:val="32"/>
          <w:szCs w:val="32"/>
        </w:rPr>
        <w:t>CHAMPIONSJET EXAMINATIONS</w:t>
      </w:r>
      <w:r w:rsidR="00800255">
        <w:rPr>
          <w:rFonts w:ascii="Times New Roman" w:eastAsia="MS Mincho" w:hAnsi="Times New Roman" w:cs="Times New Roman"/>
          <w:b/>
          <w:sz w:val="32"/>
          <w:szCs w:val="32"/>
        </w:rPr>
        <w:t>– 2019</w:t>
      </w:r>
    </w:p>
    <w:p w:rsidR="008A79CE" w:rsidRPr="00B82CD5" w:rsidRDefault="008A79CE" w:rsidP="008A79CE">
      <w:pPr>
        <w:pStyle w:val="PlainText"/>
        <w:rPr>
          <w:rFonts w:ascii="Arial" w:eastAsia="MS Mincho" w:hAnsi="Arial" w:cs="Arial"/>
          <w:sz w:val="24"/>
        </w:rPr>
      </w:pPr>
      <w:r w:rsidRPr="00B82CD5">
        <w:rPr>
          <w:rFonts w:ascii="Arial" w:eastAsia="MS Mincho" w:hAnsi="Arial" w:cs="Arial"/>
          <w:sz w:val="24"/>
        </w:rPr>
        <w:t>Kenya Certificate of secondary Education (K.C.S.E)</w:t>
      </w:r>
    </w:p>
    <w:p w:rsidR="008A79CE" w:rsidRDefault="008A79CE" w:rsidP="008A79CE">
      <w:pPr>
        <w:pStyle w:val="PlainText"/>
        <w:rPr>
          <w:rFonts w:ascii="Times New Roman" w:eastAsia="MS Mincho" w:hAnsi="Times New Roman" w:cs="Times New Roman"/>
          <w:b/>
          <w:sz w:val="24"/>
          <w:u w:val="single"/>
        </w:rPr>
      </w:pPr>
    </w:p>
    <w:p w:rsidR="008A79CE" w:rsidRDefault="008A79CE" w:rsidP="008A79CE">
      <w:pPr>
        <w:pStyle w:val="PlainText"/>
        <w:rPr>
          <w:rFonts w:ascii="Times New Roman" w:eastAsia="MS Mincho" w:hAnsi="Times New Roman" w:cs="Times New Roman"/>
          <w:b/>
          <w:sz w:val="24"/>
          <w:u w:val="single"/>
        </w:rPr>
      </w:pPr>
      <w:r>
        <w:rPr>
          <w:rFonts w:ascii="Times New Roman" w:eastAsia="MS Mincho" w:hAnsi="Times New Roman" w:cs="Times New Roman"/>
          <w:b/>
          <w:sz w:val="24"/>
          <w:u w:val="single"/>
        </w:rPr>
        <w:t>Requirements for candidates</w:t>
      </w:r>
    </w:p>
    <w:p w:rsidR="008A79CE" w:rsidRDefault="008A79CE" w:rsidP="008A79CE">
      <w:pPr>
        <w:pStyle w:val="PlainText"/>
        <w:rPr>
          <w:rFonts w:ascii="Times New Roman" w:eastAsia="MS Mincho" w:hAnsi="Times New Roman" w:cs="Times New Roman"/>
          <w:b/>
          <w:sz w:val="24"/>
          <w:u w:val="single"/>
        </w:rPr>
      </w:pPr>
    </w:p>
    <w:p w:rsidR="008A79CE" w:rsidRPr="00800255" w:rsidRDefault="008A79CE" w:rsidP="008A79CE">
      <w:pPr>
        <w:pStyle w:val="PlainText"/>
        <w:rPr>
          <w:rFonts w:ascii="Times New Roman" w:eastAsia="MS Mincho" w:hAnsi="Times New Roman" w:cs="Times New Roman"/>
          <w:b/>
        </w:rPr>
      </w:pPr>
      <w:r w:rsidRPr="00800255">
        <w:rPr>
          <w:rFonts w:ascii="Times New Roman" w:eastAsia="MS Mincho" w:hAnsi="Times New Roman" w:cs="Times New Roman"/>
          <w:b/>
        </w:rPr>
        <w:t>In addition to the apparatus and fittings found in a Chemistry laboratory, each candidate will require the following.</w:t>
      </w:r>
    </w:p>
    <w:p w:rsidR="008A79CE" w:rsidRPr="00800255" w:rsidRDefault="008A79CE" w:rsidP="008A79CE">
      <w:pPr>
        <w:pStyle w:val="PlainText"/>
        <w:rPr>
          <w:rFonts w:ascii="Times New Roman" w:eastAsia="MS Mincho" w:hAnsi="Times New Roman" w:cs="Times New Roman"/>
          <w:b/>
          <w:u w:val="single"/>
        </w:rPr>
      </w:pPr>
    </w:p>
    <w:p w:rsidR="008A79CE" w:rsidRPr="00800255" w:rsidRDefault="00855A14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Exactly 4.5g of solid</w:t>
      </w:r>
      <w:r w:rsidR="008A79CE" w:rsidRPr="00800255">
        <w:rPr>
          <w:rFonts w:ascii="Times New Roman" w:eastAsia="MS Mincho" w:hAnsi="Times New Roman" w:cs="Times New Roman"/>
        </w:rPr>
        <w:t xml:space="preserve"> A</w:t>
      </w:r>
    </w:p>
    <w:p w:rsidR="008A79CE" w:rsidRPr="00800255" w:rsidRDefault="00855A14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About 10</w:t>
      </w:r>
      <w:r w:rsidR="008A79CE" w:rsidRPr="00800255">
        <w:rPr>
          <w:rFonts w:ascii="Times New Roman" w:eastAsia="MS Mincho" w:hAnsi="Times New Roman" w:cs="Times New Roman"/>
        </w:rPr>
        <w:t>0cm</w:t>
      </w:r>
      <w:r w:rsidR="008A79CE" w:rsidRPr="00800255">
        <w:rPr>
          <w:rFonts w:ascii="Times New Roman" w:eastAsia="MS Mincho" w:hAnsi="Times New Roman" w:cs="Times New Roman"/>
          <w:vertAlign w:val="superscript"/>
        </w:rPr>
        <w:t>3</w:t>
      </w:r>
      <w:r w:rsidR="008A79CE" w:rsidRPr="00800255">
        <w:rPr>
          <w:rFonts w:ascii="Times New Roman" w:eastAsia="MS Mincho" w:hAnsi="Times New Roman" w:cs="Times New Roman"/>
        </w:rPr>
        <w:t xml:space="preserve"> of solution B</w:t>
      </w:r>
    </w:p>
    <w:p w:rsidR="008A79CE" w:rsidRPr="00800255" w:rsidRDefault="008A79CE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One burette 0 – 50ml</w:t>
      </w:r>
    </w:p>
    <w:p w:rsidR="008A79CE" w:rsidRPr="00800255" w:rsidRDefault="008A79CE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One pipette 25ml</w:t>
      </w:r>
    </w:p>
    <w:p w:rsidR="008A79CE" w:rsidRDefault="008A79CE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Two conical flasks 250ml</w:t>
      </w:r>
    </w:p>
    <w:p w:rsidR="00855A14" w:rsidRDefault="00855A14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Thermometer </w:t>
      </w:r>
    </w:p>
    <w:p w:rsidR="00855A14" w:rsidRPr="00800255" w:rsidRDefault="00855A14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100ml measuring cylinder</w:t>
      </w:r>
    </w:p>
    <w:p w:rsidR="008A79CE" w:rsidRPr="00800255" w:rsidRDefault="008A79CE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About 1g of solid E</w:t>
      </w:r>
    </w:p>
    <w:p w:rsidR="008A79CE" w:rsidRPr="00800255" w:rsidRDefault="008A79CE" w:rsidP="008A79CE">
      <w:pPr>
        <w:pStyle w:val="PlainText"/>
        <w:numPr>
          <w:ilvl w:val="0"/>
          <w:numId w:val="1"/>
        </w:numPr>
        <w:tabs>
          <w:tab w:val="clear" w:pos="720"/>
          <w:tab w:val="num" w:pos="45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About 1g of solid F</w:t>
      </w:r>
    </w:p>
    <w:p w:rsidR="008A79CE" w:rsidRPr="00800255" w:rsidRDefault="008A79CE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Phenolphthalein indicator</w:t>
      </w:r>
    </w:p>
    <w:p w:rsidR="008A79CE" w:rsidRPr="00800255" w:rsidRDefault="008A79CE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Universal indicator solution</w:t>
      </w:r>
    </w:p>
    <w:p w:rsidR="008A79CE" w:rsidRPr="00800255" w:rsidRDefault="008A79CE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PH Chart (1-14 range)</w:t>
      </w:r>
    </w:p>
    <w:p w:rsidR="008A79CE" w:rsidRPr="00800255" w:rsidRDefault="008A79CE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About 500ml of distilled water in a wash bottle</w:t>
      </w:r>
    </w:p>
    <w:p w:rsidR="008A79CE" w:rsidRPr="00800255" w:rsidRDefault="008A79CE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5 dry test tubes</w:t>
      </w:r>
    </w:p>
    <w:p w:rsidR="008A79CE" w:rsidRPr="00800255" w:rsidRDefault="008A79CE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1 Boiling tube</w:t>
      </w:r>
    </w:p>
    <w:p w:rsidR="008A79CE" w:rsidRDefault="00855A14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Clean </w:t>
      </w:r>
      <w:r w:rsidR="008A79CE" w:rsidRPr="00800255">
        <w:rPr>
          <w:rFonts w:ascii="Times New Roman" w:eastAsia="MS Mincho" w:hAnsi="Times New Roman" w:cs="Times New Roman"/>
        </w:rPr>
        <w:t>Metallic spatula</w:t>
      </w:r>
    </w:p>
    <w:p w:rsidR="00FC5712" w:rsidRPr="00800255" w:rsidRDefault="00FC5712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Blue and red litmus papers</w:t>
      </w:r>
    </w:p>
    <w:p w:rsidR="008A79CE" w:rsidRPr="00800255" w:rsidRDefault="008A79CE" w:rsidP="008A79CE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About 0.5</w:t>
      </w:r>
      <w:r w:rsidR="00FE1535">
        <w:rPr>
          <w:rFonts w:ascii="Times New Roman" w:eastAsia="MS Mincho" w:hAnsi="Times New Roman" w:cs="Times New Roman"/>
        </w:rPr>
        <w:t xml:space="preserve">g </w:t>
      </w:r>
      <w:r w:rsidRPr="00800255">
        <w:rPr>
          <w:rFonts w:ascii="Times New Roman" w:eastAsia="MS Mincho" w:hAnsi="Times New Roman" w:cs="Times New Roman"/>
        </w:rPr>
        <w:t xml:space="preserve"> sodium hydrogen carbonate solid</w:t>
      </w:r>
    </w:p>
    <w:p w:rsidR="00855A14" w:rsidRPr="00800255" w:rsidRDefault="008A79CE" w:rsidP="008A79CE">
      <w:pPr>
        <w:pStyle w:val="PlainText"/>
        <w:spacing w:line="360" w:lineRule="auto"/>
        <w:rPr>
          <w:rFonts w:ascii="Times New Roman" w:eastAsia="MS Mincho" w:hAnsi="Times New Roman" w:cs="Times New Roman"/>
          <w:b/>
          <w:u w:val="single"/>
        </w:rPr>
      </w:pPr>
      <w:r w:rsidRPr="00800255">
        <w:rPr>
          <w:rFonts w:ascii="Times New Roman" w:eastAsia="MS Mincho" w:hAnsi="Times New Roman" w:cs="Times New Roman"/>
          <w:b/>
          <w:u w:val="single"/>
        </w:rPr>
        <w:t>Each candidate should have access to:</w:t>
      </w:r>
    </w:p>
    <w:p w:rsidR="00855A14" w:rsidRDefault="00855A14" w:rsidP="008A79CE">
      <w:pPr>
        <w:pStyle w:val="PlainTex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Source of heat</w:t>
      </w:r>
    </w:p>
    <w:p w:rsidR="008A79CE" w:rsidRDefault="008A79CE" w:rsidP="008A79CE">
      <w:pPr>
        <w:pStyle w:val="PlainTex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2M sodium hydroxide supplied with a dropper</w:t>
      </w:r>
    </w:p>
    <w:p w:rsidR="00FC5712" w:rsidRPr="00800255" w:rsidRDefault="00FC5712" w:rsidP="00FC5712">
      <w:pPr>
        <w:pStyle w:val="PlainTex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2M ammonium </w:t>
      </w:r>
      <w:r w:rsidRPr="00800255">
        <w:rPr>
          <w:rFonts w:ascii="Times New Roman" w:eastAsia="MS Mincho" w:hAnsi="Times New Roman" w:cs="Times New Roman"/>
        </w:rPr>
        <w:t xml:space="preserve"> hydroxide supplied with a dropper</w:t>
      </w:r>
    </w:p>
    <w:p w:rsidR="00FC5712" w:rsidRPr="00800255" w:rsidRDefault="00FC5712" w:rsidP="00FC5712">
      <w:pPr>
        <w:pStyle w:val="PlainText"/>
        <w:numPr>
          <w:ilvl w:val="0"/>
          <w:numId w:val="2"/>
        </w:numPr>
        <w:spacing w:line="360" w:lineRule="auto"/>
        <w:ind w:left="36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2M </w:t>
      </w:r>
      <w:proofErr w:type="spellStart"/>
      <w:r>
        <w:rPr>
          <w:rFonts w:ascii="Times New Roman" w:eastAsia="MS Mincho" w:hAnsi="Times New Roman" w:cs="Times New Roman"/>
        </w:rPr>
        <w:t>HCl</w:t>
      </w:r>
      <w:proofErr w:type="spellEnd"/>
      <w:r>
        <w:rPr>
          <w:rFonts w:ascii="Times New Roman" w:eastAsia="MS Mincho" w:hAnsi="Times New Roman" w:cs="Times New Roman"/>
        </w:rPr>
        <w:t xml:space="preserve"> acid</w:t>
      </w:r>
      <w:r w:rsidRPr="00800255">
        <w:rPr>
          <w:rFonts w:ascii="Times New Roman" w:eastAsia="MS Mincho" w:hAnsi="Times New Roman" w:cs="Times New Roman"/>
        </w:rPr>
        <w:t xml:space="preserve"> supplied with a dropper</w:t>
      </w:r>
    </w:p>
    <w:p w:rsidR="00FC5712" w:rsidRPr="00800255" w:rsidRDefault="00FC5712" w:rsidP="008A79CE">
      <w:pPr>
        <w:pStyle w:val="PlainTex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Lead (II) nitrate </w:t>
      </w:r>
      <w:r w:rsidRPr="00800255">
        <w:rPr>
          <w:rFonts w:ascii="Times New Roman" w:eastAsia="MS Mincho" w:hAnsi="Times New Roman" w:cs="Times New Roman"/>
        </w:rPr>
        <w:t>supplied with a dropper</w:t>
      </w:r>
    </w:p>
    <w:p w:rsidR="008A79CE" w:rsidRPr="00800255" w:rsidRDefault="00800255" w:rsidP="008A79CE">
      <w:pPr>
        <w:pStyle w:val="PlainTex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Acidified potassium </w:t>
      </w:r>
      <w:proofErr w:type="spellStart"/>
      <w:r>
        <w:rPr>
          <w:rFonts w:ascii="Times New Roman" w:eastAsia="MS Mincho" w:hAnsi="Times New Roman" w:cs="Times New Roman"/>
        </w:rPr>
        <w:t>manganate</w:t>
      </w:r>
      <w:proofErr w:type="spellEnd"/>
      <w:r>
        <w:rPr>
          <w:rFonts w:ascii="Times New Roman" w:eastAsia="MS Mincho" w:hAnsi="Times New Roman" w:cs="Times New Roman"/>
        </w:rPr>
        <w:t xml:space="preserve"> (VII) </w:t>
      </w:r>
      <w:r w:rsidR="008A79CE" w:rsidRPr="00800255">
        <w:rPr>
          <w:rFonts w:ascii="Times New Roman" w:eastAsia="MS Mincho" w:hAnsi="Times New Roman" w:cs="Times New Roman"/>
        </w:rPr>
        <w:t>supplied with a dropper</w:t>
      </w:r>
    </w:p>
    <w:p w:rsidR="008A79CE" w:rsidRPr="00800255" w:rsidRDefault="00FC5712" w:rsidP="008A79CE">
      <w:pPr>
        <w:pStyle w:val="PlainTex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0.5M Barium chloride</w:t>
      </w:r>
      <w:r w:rsidR="008A79CE" w:rsidRPr="00800255">
        <w:rPr>
          <w:rFonts w:ascii="Times New Roman" w:eastAsia="MS Mincho" w:hAnsi="Times New Roman" w:cs="Times New Roman"/>
        </w:rPr>
        <w:t xml:space="preserve"> supplied with a dropper</w:t>
      </w:r>
    </w:p>
    <w:p w:rsidR="008A79CE" w:rsidRPr="00800255" w:rsidRDefault="00800255" w:rsidP="008A79CE">
      <w:pPr>
        <w:pStyle w:val="PlainText"/>
        <w:spacing w:line="360" w:lineRule="auto"/>
        <w:rPr>
          <w:rFonts w:ascii="Times New Roman" w:eastAsia="MS Mincho" w:hAnsi="Times New Roman" w:cs="Times New Roman"/>
          <w:b/>
        </w:rPr>
      </w:pPr>
      <w:r w:rsidRPr="00800255">
        <w:rPr>
          <w:rFonts w:ascii="Times New Roman" w:eastAsia="MS Mincho" w:hAnsi="Times New Roman" w:cs="Times New Roman"/>
          <w:b/>
        </w:rPr>
        <w:t xml:space="preserve">NOTES </w:t>
      </w:r>
    </w:p>
    <w:p w:rsidR="00FC5712" w:rsidRDefault="00791C32" w:rsidP="008A79CE">
      <w:pPr>
        <w:pStyle w:val="PlainText"/>
        <w:numPr>
          <w:ilvl w:val="0"/>
          <w:numId w:val="3"/>
        </w:numPr>
        <w:spacing w:line="360" w:lineRule="auto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Solid A</w:t>
      </w:r>
      <w:r w:rsidR="00FC5712">
        <w:rPr>
          <w:rFonts w:ascii="Times New Roman" w:eastAsia="MS Mincho" w:hAnsi="Times New Roman" w:cs="Times New Roman"/>
        </w:rPr>
        <w:t xml:space="preserve"> is 4.5g of oxalic acid weighed accurately and stoppered.</w:t>
      </w:r>
    </w:p>
    <w:p w:rsidR="008A79CE" w:rsidRPr="00800255" w:rsidRDefault="008A79CE" w:rsidP="008A79CE">
      <w:pPr>
        <w:pStyle w:val="PlainText"/>
        <w:numPr>
          <w:ilvl w:val="0"/>
          <w:numId w:val="3"/>
        </w:numPr>
        <w:spacing w:line="360" w:lineRule="auto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Solid E</w:t>
      </w:r>
      <w:r w:rsidR="00FC5712">
        <w:rPr>
          <w:rFonts w:ascii="Times New Roman" w:eastAsia="MS Mincho" w:hAnsi="Times New Roman" w:cs="Times New Roman"/>
        </w:rPr>
        <w:t xml:space="preserve"> is Ammonium </w:t>
      </w:r>
      <w:proofErr w:type="spellStart"/>
      <w:r w:rsidR="00FC5712">
        <w:rPr>
          <w:rFonts w:ascii="Times New Roman" w:eastAsia="MS Mincho" w:hAnsi="Times New Roman" w:cs="Times New Roman"/>
        </w:rPr>
        <w:t>aluminium</w:t>
      </w:r>
      <w:proofErr w:type="spellEnd"/>
      <w:r w:rsidR="00FC5712">
        <w:rPr>
          <w:rFonts w:ascii="Times New Roman" w:eastAsia="MS Mincho" w:hAnsi="Times New Roman" w:cs="Times New Roman"/>
        </w:rPr>
        <w:t xml:space="preserve"> </w:t>
      </w:r>
      <w:proofErr w:type="spellStart"/>
      <w:r w:rsidR="00FC5712">
        <w:rPr>
          <w:rFonts w:ascii="Times New Roman" w:eastAsia="MS Mincho" w:hAnsi="Times New Roman" w:cs="Times New Roman"/>
        </w:rPr>
        <w:t>sulphate</w:t>
      </w:r>
      <w:proofErr w:type="spellEnd"/>
    </w:p>
    <w:p w:rsidR="008A79CE" w:rsidRPr="00800255" w:rsidRDefault="008A79CE" w:rsidP="008A79CE">
      <w:pPr>
        <w:pStyle w:val="PlainText"/>
        <w:numPr>
          <w:ilvl w:val="0"/>
          <w:numId w:val="3"/>
        </w:numPr>
        <w:spacing w:line="360" w:lineRule="auto"/>
        <w:rPr>
          <w:rFonts w:ascii="Times New Roman" w:eastAsia="MS Mincho" w:hAnsi="Times New Roman" w:cs="Times New Roman"/>
        </w:rPr>
      </w:pPr>
      <w:proofErr w:type="gramStart"/>
      <w:r w:rsidRPr="00800255">
        <w:rPr>
          <w:rFonts w:ascii="Times New Roman" w:eastAsia="MS Mincho" w:hAnsi="Times New Roman" w:cs="Times New Roman"/>
        </w:rPr>
        <w:t>Solid  F</w:t>
      </w:r>
      <w:proofErr w:type="gramEnd"/>
      <w:r w:rsidR="00FC5712">
        <w:rPr>
          <w:rFonts w:ascii="Times New Roman" w:eastAsia="MS Mincho" w:hAnsi="Times New Roman" w:cs="Times New Roman"/>
        </w:rPr>
        <w:t xml:space="preserve"> is maleic</w:t>
      </w:r>
      <w:r w:rsidR="00800255" w:rsidRPr="00800255">
        <w:rPr>
          <w:rFonts w:ascii="Times New Roman" w:eastAsia="MS Mincho" w:hAnsi="Times New Roman" w:cs="Times New Roman"/>
        </w:rPr>
        <w:t xml:space="preserve"> acid</w:t>
      </w:r>
      <w:r w:rsidRPr="00800255">
        <w:rPr>
          <w:rFonts w:ascii="Times New Roman" w:eastAsia="MS Mincho" w:hAnsi="Times New Roman" w:cs="Times New Roman"/>
        </w:rPr>
        <w:t>.</w:t>
      </w:r>
    </w:p>
    <w:p w:rsidR="008A79CE" w:rsidRPr="00800255" w:rsidRDefault="008A79CE" w:rsidP="008A79CE">
      <w:pPr>
        <w:pStyle w:val="PlainText"/>
        <w:numPr>
          <w:ilvl w:val="0"/>
          <w:numId w:val="3"/>
        </w:numPr>
        <w:spacing w:line="360" w:lineRule="auto"/>
        <w:rPr>
          <w:rFonts w:ascii="Times New Roman" w:eastAsia="MS Mincho" w:hAnsi="Times New Roman" w:cs="Times New Roman"/>
        </w:rPr>
      </w:pPr>
      <w:r w:rsidRPr="00800255">
        <w:rPr>
          <w:rFonts w:ascii="Times New Roman" w:eastAsia="MS Mincho" w:hAnsi="Times New Roman" w:cs="Times New Roman"/>
        </w:rPr>
        <w:t>Solution B</w:t>
      </w:r>
      <w:r w:rsidR="00F64AE7">
        <w:rPr>
          <w:rFonts w:ascii="Times New Roman" w:eastAsia="MS Mincho" w:hAnsi="Times New Roman" w:cs="Times New Roman"/>
        </w:rPr>
        <w:t xml:space="preserve"> is 0.4</w:t>
      </w:r>
      <w:r w:rsidR="00800255" w:rsidRPr="00800255">
        <w:rPr>
          <w:rFonts w:ascii="Times New Roman" w:eastAsia="MS Mincho" w:hAnsi="Times New Roman" w:cs="Times New Roman"/>
        </w:rPr>
        <w:t xml:space="preserve">M </w:t>
      </w:r>
      <w:proofErr w:type="spellStart"/>
      <w:r w:rsidR="00800255" w:rsidRPr="00800255">
        <w:rPr>
          <w:rFonts w:ascii="Times New Roman" w:eastAsia="MS Mincho" w:hAnsi="Times New Roman" w:cs="Times New Roman"/>
        </w:rPr>
        <w:t>NaOH</w:t>
      </w:r>
      <w:proofErr w:type="spellEnd"/>
      <w:r w:rsidRPr="00800255">
        <w:rPr>
          <w:rFonts w:ascii="Times New Roman" w:eastAsia="MS Mincho" w:hAnsi="Times New Roman" w:cs="Times New Roman"/>
        </w:rPr>
        <w:t>.</w:t>
      </w:r>
    </w:p>
    <w:p w:rsidR="000C5AB1" w:rsidRPr="00800255" w:rsidRDefault="000C5AB1">
      <w:pPr>
        <w:rPr>
          <w:sz w:val="20"/>
          <w:szCs w:val="20"/>
        </w:rPr>
      </w:pPr>
      <w:bookmarkStart w:id="0" w:name="_GoBack"/>
      <w:bookmarkEnd w:id="0"/>
    </w:p>
    <w:sectPr w:rsidR="000C5AB1" w:rsidRPr="00800255" w:rsidSect="001819F0">
      <w:footerReference w:type="even" r:id="rId7"/>
      <w:footerReference w:type="default" r:id="rId8"/>
      <w:pgSz w:w="11909" w:h="16834" w:code="9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B6" w:rsidRDefault="008E70B6" w:rsidP="00800255">
      <w:r>
        <w:separator/>
      </w:r>
    </w:p>
  </w:endnote>
  <w:endnote w:type="continuationSeparator" w:id="0">
    <w:p w:rsidR="008E70B6" w:rsidRDefault="008E70B6" w:rsidP="0080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DB" w:rsidRDefault="00BD24CD" w:rsidP="006D5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77DB" w:rsidRDefault="008E7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DB" w:rsidRPr="00A90882" w:rsidRDefault="00BD24CD">
    <w:pPr>
      <w:pStyle w:val="Footer"/>
      <w:rPr>
        <w:i/>
        <w:sz w:val="18"/>
        <w:szCs w:val="18"/>
      </w:rPr>
    </w:pPr>
    <w:r w:rsidRPr="00A90882">
      <w:rPr>
        <w:i/>
        <w:sz w:val="18"/>
        <w:szCs w:val="18"/>
      </w:rPr>
      <w:t>233/3                                                                Chemistry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B6" w:rsidRDefault="008E70B6" w:rsidP="00800255">
      <w:r>
        <w:separator/>
      </w:r>
    </w:p>
  </w:footnote>
  <w:footnote w:type="continuationSeparator" w:id="0">
    <w:p w:rsidR="008E70B6" w:rsidRDefault="008E70B6" w:rsidP="0080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282"/>
    <w:multiLevelType w:val="hybridMultilevel"/>
    <w:tmpl w:val="E0BAD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616CF7"/>
    <w:multiLevelType w:val="hybridMultilevel"/>
    <w:tmpl w:val="922AD5D8"/>
    <w:lvl w:ilvl="0" w:tplc="ECF051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8D7A40"/>
    <w:multiLevelType w:val="hybridMultilevel"/>
    <w:tmpl w:val="B87C1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CE"/>
    <w:rsid w:val="000C5AB1"/>
    <w:rsid w:val="00436193"/>
    <w:rsid w:val="007722AE"/>
    <w:rsid w:val="00791C32"/>
    <w:rsid w:val="00800255"/>
    <w:rsid w:val="00855A14"/>
    <w:rsid w:val="008A79CE"/>
    <w:rsid w:val="008B5B90"/>
    <w:rsid w:val="008E70B6"/>
    <w:rsid w:val="00A30F1E"/>
    <w:rsid w:val="00BD24CD"/>
    <w:rsid w:val="00C55326"/>
    <w:rsid w:val="00F64AE7"/>
    <w:rsid w:val="00F67FA6"/>
    <w:rsid w:val="00FC5712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264CC-A38F-4FE5-8EA2-00BFCD6D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A79C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A79CE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rsid w:val="008A79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79C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A79CE"/>
  </w:style>
  <w:style w:type="paragraph" w:styleId="Header">
    <w:name w:val="header"/>
    <w:basedOn w:val="Normal"/>
    <w:link w:val="HeaderChar"/>
    <w:uiPriority w:val="99"/>
    <w:unhideWhenUsed/>
    <w:rsid w:val="00800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2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Francis Njiru</cp:lastModifiedBy>
  <cp:revision>10</cp:revision>
  <dcterms:created xsi:type="dcterms:W3CDTF">2019-01-18T12:59:00Z</dcterms:created>
  <dcterms:modified xsi:type="dcterms:W3CDTF">2019-06-06T15:00:00Z</dcterms:modified>
</cp:coreProperties>
</file>