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49F5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NAME:……………………………………………………….ADM:………………….CLASS:….</w:t>
      </w:r>
    </w:p>
    <w:p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FORM 4</w:t>
      </w:r>
    </w:p>
    <w:p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Unhygienic conditions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Overstocking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 of parasites and disease vectors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Rearing system</w:t>
      </w:r>
    </w:p>
    <w:p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to increase ovulation/twinning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increase chances of conception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implementation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Harvested honey may be contaminated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possible bush fire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easy to distinguish honey combs and broad combs</w:t>
      </w:r>
    </w:p>
    <w:p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Body coat is white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black ears, paws, tail and nose</w:t>
      </w:r>
    </w:p>
    <w:p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Greasing/lubricating moving parts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proper harnessing of yoke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broken parts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tyre pressure before day’s work.</w:t>
      </w:r>
    </w:p>
    <w:p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movable call pens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calf pens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Raised pens with slated floors.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Trocar and canular</w:t>
      </w:r>
    </w:p>
    <w:p w:rsidR="00814000" w:rsidRDefault="00814000" w:rsidP="00814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Bull ring and lead stick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Dusting the poultry house and laying nest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Dusting birds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high standards of cleanliness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ewes that were not mated.</w:t>
      </w:r>
    </w:p>
    <w:p w:rsidR="002E71A1" w:rsidRDefault="006E1962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Indicates whether services has taken place</w:t>
      </w:r>
    </w:p>
    <w:p w:rsidR="006E1962" w:rsidRDefault="006E1962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in identifying rams that are functional/not</w:t>
      </w:r>
    </w:p>
    <w:p w:rsidR="006E1962" w:rsidRDefault="006E1962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in keeping accurate records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71A1" w:rsidRPr="00725735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lubricate moving parts to reduce power loss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Cools the engine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Prevents rusting of the engine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Cleans the engine off dust and soot.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Prevents wear and tear.</w:t>
      </w:r>
    </w:p>
    <w:p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Clutch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Gear box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Differential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drive</w:t>
      </w:r>
    </w:p>
    <w:p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large white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Charolais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Angora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Corriedale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When inspecting the animal to ascertain abnormally/disease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administering any form of treatment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spraying/hand dressing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milking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performing some management practices eg dehorning, castration</w:t>
      </w:r>
    </w:p>
    <w:p w:rsidR="002E71A1" w:rsidRDefault="002E71A1" w:rsidP="002E7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anthrax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Rinderpest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 and mouth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Lumpy skin disease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udder clothes/towels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Filtering pads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Milking jelly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water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Milking pails/buckets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Strip cup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cans/ churns</w:t>
      </w:r>
    </w:p>
    <w:p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Calf is underfed/overfed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Cows may not let down milk in absence of the calf.</w:t>
      </w:r>
    </w:p>
    <w:p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difficult to keep accurate record of milk yield</w:t>
      </w:r>
    </w:p>
    <w:p w:rsidR="002E71A1" w:rsidRDefault="002E71A1" w:rsidP="002E7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</w:t>
      </w:r>
    </w:p>
    <w:p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P:  Reflector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Q:  Plywood/cardboard wall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R: water/water trough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S: Feeder/feed trough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T: Lantern/electric bulb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– Confine chicks within heat source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conserve/maintain heat within the brooder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prevent crushing of chicks/suffocation</w:t>
      </w:r>
    </w:p>
    <w:p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E3E">
        <w:lastRenderedPageBreak/>
        <w:t xml:space="preserve">(c)        </w:t>
      </w:r>
      <w:r>
        <w:t xml:space="preserve">- </w:t>
      </w:r>
      <w:r w:rsidRPr="00266E3E">
        <w:rPr>
          <w:rFonts w:ascii="Times New Roman" w:hAnsi="Times New Roman" w:cs="Times New Roman"/>
          <w:sz w:val="24"/>
          <w:szCs w:val="24"/>
        </w:rPr>
        <w:t>By raising the wick.</w:t>
      </w:r>
    </w:p>
    <w:p w:rsidR="002E71A1" w:rsidRPr="00266E3E" w:rsidRDefault="002E71A1" w:rsidP="002E71A1">
      <w:pPr>
        <w:pStyle w:val="NoSpacing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E3E">
        <w:rPr>
          <w:rFonts w:ascii="Times New Roman" w:hAnsi="Times New Roman" w:cs="Times New Roman"/>
          <w:sz w:val="24"/>
          <w:szCs w:val="24"/>
        </w:rPr>
        <w:t>Using higher watt bulb</w:t>
      </w:r>
    </w:p>
    <w:p w:rsidR="002E71A1" w:rsidRDefault="002E71A1" w:rsidP="002E71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40FFA">
        <w:rPr>
          <w:rFonts w:ascii="Times New Roman" w:hAnsi="Times New Roman" w:cs="Times New Roman"/>
          <w:sz w:val="24"/>
          <w:szCs w:val="24"/>
        </w:rPr>
        <w:t>- By adding another lantern</w:t>
      </w:r>
    </w:p>
    <w:p w:rsidR="002E71A1" w:rsidRDefault="002E71A1" w:rsidP="002E71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 lowering the reflector</w:t>
      </w:r>
    </w:p>
    <w:p w:rsidR="002E71A1" w:rsidRDefault="002E71A1" w:rsidP="002E71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  <w:t>- sawdust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Wood shavings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Cereals husks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Coffee husks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A Gutter                    O : Overflow pipe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Roof catchment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Sieve/ prevent dirt from entering the tank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Cleaning regularly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Ensure it rests on a flat surface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Mature liver fluke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Sheep or cattle in the liver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Fresh water snail.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Barbed wire gate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C: gate post/King post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D: Wire loop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E: Dropper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>– Support the gate post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To ensure the barber remains tout</w:t>
      </w:r>
    </w:p>
    <w:p w:rsidR="002E71A1" w:rsidRPr="00BF68A8" w:rsidRDefault="002E71A1" w:rsidP="002E71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71A1" w:rsidRPr="00BF68A8" w:rsidRDefault="002E71A1" w:rsidP="002E71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2E71A1" w:rsidRPr="00794AEC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4AEC">
        <w:rPr>
          <w:rFonts w:ascii="Times New Roman" w:hAnsi="Times New Roman" w:cs="Times New Roman"/>
          <w:b/>
          <w:sz w:val="24"/>
          <w:szCs w:val="24"/>
        </w:rPr>
        <w:t>(a) Procedure of training a calf.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AEC">
        <w:rPr>
          <w:rFonts w:ascii="Times New Roman" w:hAnsi="Times New Roman" w:cs="Times New Roman"/>
          <w:b/>
          <w:sz w:val="24"/>
          <w:szCs w:val="24"/>
        </w:rPr>
        <w:t xml:space="preserve"> (5mks)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clean milk in a clean bucket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index finger into calf’s mouth. The calf starts sucking.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the finger slowly until it is sub-merged in milk as the calf’s sucks.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Slowly withdraw the finger while the calf is sucking</w:t>
      </w:r>
    </w:p>
    <w:p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steps (i-iv) until the calf learns how to drink milk from a bucket without any assistance</w:t>
      </w:r>
    </w:p>
    <w:p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E71A1" w:rsidRPr="00BF68A8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           (b) – Advantages of artificial incubation (5mks)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chicks can be hatched at one time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Incubator is ready when required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 to plan when to hatch chicks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good management, chicks ha e no danger  of suffering from parasites or diseases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Infertile eggs are identified early enough and removed.</w:t>
      </w:r>
    </w:p>
    <w:p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1A1" w:rsidRPr="00BF68A8" w:rsidRDefault="002E71A1" w:rsidP="002E71A1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(c)  Practices to prevent livestock diseases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68A8">
        <w:rPr>
          <w:rFonts w:ascii="Times New Roman" w:hAnsi="Times New Roman" w:cs="Times New Roman"/>
          <w:b/>
          <w:sz w:val="24"/>
          <w:szCs w:val="24"/>
        </w:rPr>
        <w:t>(10mks)</w:t>
      </w:r>
    </w:p>
    <w:p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feeding and nutrition: Animals avoid deficiency diseases and become strong hence resist disease attack.</w:t>
      </w:r>
    </w:p>
    <w:p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selection and breeding: Disease free animals are selected for breeding.</w:t>
      </w:r>
    </w:p>
    <w:p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housing and hygiene: High level of farm hygiene should be maintained to control diseases.</w:t>
      </w:r>
    </w:p>
    <w:p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antiseptics and disinfectant: This prevents spreading of diseases from one point to another.</w:t>
      </w:r>
    </w:p>
    <w:p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Imposition of quarantine: Restricting movement of animals from one part to another to prevent spread of diseases.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Slaughtering the affected animals. This involves killing all sick animals to curb disease spread. 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Dipping and spraying: This helps to kill parasites which act as vectors to livestock diseases.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Vaccination:  Provided the animal with immunity thus resist disease infection.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Deworming: Helps to control parasites (vectors) and prevent weakening of the animal’s body.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Hoof trimming: Helps to control foot rot infection in livestock.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Dusting: Controls parasites which can be vectors to livestock diseases.</w:t>
      </w:r>
    </w:p>
    <w:p w:rsidR="002E71A1" w:rsidRPr="00BF68A8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(a) Various uses of livestock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68A8">
        <w:rPr>
          <w:rFonts w:ascii="Times New Roman" w:hAnsi="Times New Roman" w:cs="Times New Roman"/>
          <w:b/>
          <w:sz w:val="24"/>
          <w:szCs w:val="24"/>
        </w:rPr>
        <w:t>(10mks)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food: Animal products are used by people as food e.g meat, milk, eggs, Roney, blood.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Income: Animal and their products can be sold to provide income to the farmer.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uses. These includes traditional uses of livestock eg status symbol, medium of exchange, in ceremonies etc.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power in the farm: Livestock can be used as draught animals’ e.g camels, donkeys and oxen.</w:t>
      </w:r>
    </w:p>
    <w:p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raw materials: These include wool, fur, mohair hides and skins.</w:t>
      </w:r>
    </w:p>
    <w:p w:rsidR="002E71A1" w:rsidRPr="00BF68A8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              (b)  Pre-disposing factors of livestock diseases. (10mks)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Species of the animal:  Some diseases attack some animals due to their species e.g swine fever only affects pigs.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Breed of the animal: Cancer of the eye affects only Hereford breed of cattle.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the animal. Some diseases are only associated with a given age group of the animal e.g. piglet anemia.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of the animal: These are diseases that affect animals because of their sex. eg orchitis only affects male animals.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 of the animal: Diseases that affect animals because of their colour e.g.  heat stress in black animals</w:t>
      </w:r>
    </w:p>
    <w:p w:rsidR="002E71A1" w:rsidRPr="00BF68A8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>(a)  Limitations of a tractor.                                                                                                    (6mks)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Expensive to hire/buy a tractor.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are required to operate it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Can’t be used on small pieces of land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rate of wear and tear/depreciation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work on steep fields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work on marshy/wet fields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Exhaust fumes pollute the air.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for refueling makes it expensive.</w:t>
      </w:r>
    </w:p>
    <w:p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Unavailability to all farmers at the same time.</w:t>
      </w:r>
    </w:p>
    <w:p w:rsidR="002E71A1" w:rsidRDefault="002E71A1" w:rsidP="002E71A1">
      <w:pPr>
        <w:pStyle w:val="NoSpacing"/>
        <w:ind w:left="1737"/>
        <w:rPr>
          <w:rFonts w:ascii="Times New Roman" w:hAnsi="Times New Roman" w:cs="Times New Roman"/>
          <w:sz w:val="24"/>
          <w:szCs w:val="24"/>
        </w:rPr>
      </w:pPr>
    </w:p>
    <w:p w:rsidR="002E71A1" w:rsidRPr="00BF68A8" w:rsidRDefault="002E71A1" w:rsidP="002E71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>(b)</w:t>
      </w:r>
      <w:r w:rsidRPr="00BF68A8">
        <w:rPr>
          <w:rFonts w:ascii="Times New Roman" w:hAnsi="Times New Roman" w:cs="Times New Roman"/>
          <w:b/>
          <w:sz w:val="24"/>
          <w:szCs w:val="24"/>
        </w:rPr>
        <w:tab/>
        <w:t>Differences between plough and mould board plough                                       (8mks)</w:t>
      </w:r>
    </w:p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 Plough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Mouldboard plough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040"/>
      </w:tblGrid>
      <w:tr w:rsidR="002E71A1" w:rsidTr="000B6F51">
        <w:trPr>
          <w:trHeight w:val="6323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</w:tcBorders>
          </w:tcPr>
          <w:p w:rsidR="002E71A1" w:rsidRDefault="002E71A1" w:rsidP="000B6F51">
            <w:pPr>
              <w:pStyle w:val="NoSpacing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840FFA" w:rsidRDefault="002E71A1" w:rsidP="000B6F51">
            <w:pPr>
              <w:pStyle w:val="NoSpacing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used in fields with obstacles.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Doesn’t invert furrow slice completely.</w:t>
            </w:r>
          </w:p>
          <w:p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6F276D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secondary operations needed.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Cultivate at varying depth</w:t>
            </w:r>
          </w:p>
          <w:p w:rsidR="002E71A1" w:rsidRPr="00300290" w:rsidRDefault="002E71A1" w:rsidP="000B6F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easily broken by obstacles</w:t>
            </w:r>
          </w:p>
          <w:p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300290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Requires less power to pull 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skill in operating</w:t>
            </w:r>
          </w:p>
          <w:p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6F276D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 by rolling action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2"/>
              </w:numPr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bottom w:val="single" w:sz="4" w:space="0" w:color="auto"/>
              <w:right w:val="nil"/>
            </w:tcBorders>
          </w:tcPr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766">
              <w:rPr>
                <w:rFonts w:ascii="Times New Roman" w:hAnsi="Times New Roman" w:cs="Times New Roman"/>
                <w:sz w:val="24"/>
                <w:szCs w:val="24"/>
              </w:rPr>
              <w:t>Only used in fields without obstacles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Completely invert furrow slice.</w:t>
            </w:r>
          </w:p>
          <w:p w:rsidR="002E71A1" w:rsidRPr="00300290" w:rsidRDefault="002E71A1" w:rsidP="000B6F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173DFD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6F276D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secondary operations needed.</w:t>
            </w:r>
          </w:p>
          <w:p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Cultivate at uniform depth</w:t>
            </w:r>
          </w:p>
          <w:p w:rsidR="002E71A1" w:rsidRPr="00300290" w:rsidRDefault="002E71A1" w:rsidP="000B6F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300290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Easily broken by obstacles.</w:t>
            </w:r>
          </w:p>
          <w:p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300290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power needed.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skill in operating.</w:t>
            </w:r>
          </w:p>
          <w:p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Pr="007D0766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Penetrate through pitch.</w:t>
            </w:r>
          </w:p>
          <w:p w:rsidR="002E71A1" w:rsidRPr="00E071BC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1" w:rsidTr="000B6F51">
        <w:trPr>
          <w:trHeight w:val="5368"/>
        </w:trPr>
        <w:tc>
          <w:tcPr>
            <w:tcW w:w="10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1" w:rsidRPr="00BF68A8" w:rsidRDefault="002E71A1" w:rsidP="000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(c)  Advantages of four stroke engine                                                                                 (6mks)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 more power/can do heavy work.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in fuel and oil utilization.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Efficiently cooled with water.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in expelling of exhaust gases from the cylinders</w:t>
            </w:r>
          </w:p>
          <w:p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perform a wide range of farm operations.</w:t>
            </w:r>
          </w:p>
          <w:p w:rsidR="002E71A1" w:rsidRPr="00B3320C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Causes less pollution as oil is not burnt together </w:t>
            </w:r>
          </w:p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1" w:rsidTr="000B6F51">
        <w:trPr>
          <w:trHeight w:val="344"/>
        </w:trPr>
        <w:tc>
          <w:tcPr>
            <w:tcW w:w="10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1A1" w:rsidRPr="00BF68A8" w:rsidRDefault="002E71A1" w:rsidP="000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1A1" w:rsidTr="000B6F51">
        <w:trPr>
          <w:trHeight w:val="3595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1" w:rsidTr="000B6F51">
        <w:trPr>
          <w:trHeight w:val="3595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71A1" w:rsidRPr="00725735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1BF0" w:rsidRDefault="00971BF0"/>
    <w:sectPr w:rsidR="00971BF0" w:rsidSect="00DB7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EF" w:rsidRDefault="00C17CEF" w:rsidP="00097EAE">
      <w:pPr>
        <w:spacing w:after="0" w:line="240" w:lineRule="auto"/>
      </w:pPr>
      <w:r>
        <w:separator/>
      </w:r>
    </w:p>
  </w:endnote>
  <w:endnote w:type="continuationSeparator" w:id="0">
    <w:p w:rsidR="00C17CEF" w:rsidRDefault="00C17CEF" w:rsidP="0009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E3" w:rsidRDefault="00C17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E3" w:rsidRDefault="00C17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E3" w:rsidRDefault="00C17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EF" w:rsidRDefault="00C17CEF" w:rsidP="00097EAE">
      <w:pPr>
        <w:spacing w:after="0" w:line="240" w:lineRule="auto"/>
      </w:pPr>
      <w:r>
        <w:separator/>
      </w:r>
    </w:p>
  </w:footnote>
  <w:footnote w:type="continuationSeparator" w:id="0">
    <w:p w:rsidR="00C17CEF" w:rsidRDefault="00C17CEF" w:rsidP="0009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E3" w:rsidRDefault="00C17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E3" w:rsidRDefault="00C17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E3" w:rsidRDefault="00C17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AD7"/>
    <w:multiLevelType w:val="hybridMultilevel"/>
    <w:tmpl w:val="BAC0E22E"/>
    <w:lvl w:ilvl="0" w:tplc="B25C095A">
      <w:start w:val="1"/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" w15:restartNumberingAfterBreak="0">
    <w:nsid w:val="0AA750A2"/>
    <w:multiLevelType w:val="hybridMultilevel"/>
    <w:tmpl w:val="38DEEA6E"/>
    <w:lvl w:ilvl="0" w:tplc="B25C095A">
      <w:start w:val="1"/>
      <w:numFmt w:val="bullet"/>
      <w:lvlText w:val="-"/>
      <w:lvlJc w:val="left"/>
      <w:pPr>
        <w:ind w:left="17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2" w15:restartNumberingAfterBreak="0">
    <w:nsid w:val="170C5A7F"/>
    <w:multiLevelType w:val="hybridMultilevel"/>
    <w:tmpl w:val="2682C8D6"/>
    <w:lvl w:ilvl="0" w:tplc="B25C09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71B9B"/>
    <w:multiLevelType w:val="hybridMultilevel"/>
    <w:tmpl w:val="1814367C"/>
    <w:lvl w:ilvl="0" w:tplc="B25C09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C5E44"/>
    <w:multiLevelType w:val="hybridMultilevel"/>
    <w:tmpl w:val="3BBE423C"/>
    <w:lvl w:ilvl="0" w:tplc="B25C09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25B1E"/>
    <w:multiLevelType w:val="hybridMultilevel"/>
    <w:tmpl w:val="2324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137"/>
    <w:rsid w:val="00097EAE"/>
    <w:rsid w:val="00284137"/>
    <w:rsid w:val="002E71A1"/>
    <w:rsid w:val="004A13F8"/>
    <w:rsid w:val="004E49F5"/>
    <w:rsid w:val="00521440"/>
    <w:rsid w:val="00553452"/>
    <w:rsid w:val="006E1962"/>
    <w:rsid w:val="007E4CA1"/>
    <w:rsid w:val="00814000"/>
    <w:rsid w:val="008F6D43"/>
    <w:rsid w:val="00971BF0"/>
    <w:rsid w:val="00C17CEF"/>
    <w:rsid w:val="00E07651"/>
    <w:rsid w:val="00E6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C2624-FE59-46D5-A134-8C14A5BF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1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A1"/>
  </w:style>
  <w:style w:type="paragraph" w:styleId="Footer">
    <w:name w:val="footer"/>
    <w:basedOn w:val="Normal"/>
    <w:link w:val="FooterChar"/>
    <w:uiPriority w:val="99"/>
    <w:unhideWhenUsed/>
    <w:rsid w:val="002E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Francis Njiru</cp:lastModifiedBy>
  <cp:revision>3</cp:revision>
  <dcterms:created xsi:type="dcterms:W3CDTF">2018-06-25T13:30:00Z</dcterms:created>
  <dcterms:modified xsi:type="dcterms:W3CDTF">2020-04-13T19:10:00Z</dcterms:modified>
</cp:coreProperties>
</file>