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FA5F" w14:textId="77777777" w:rsidR="00DD7B7A" w:rsidRPr="00741FD3" w:rsidRDefault="00DD7B7A" w:rsidP="00734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FD3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14:paraId="7394ED6D" w14:textId="77777777" w:rsidR="008929E3" w:rsidRDefault="00DD7B7A" w:rsidP="00734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FD3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2E0E26" w:rsidRPr="00741FD3">
        <w:rPr>
          <w:rFonts w:ascii="Times New Roman" w:hAnsi="Times New Roman" w:cs="Times New Roman"/>
          <w:b/>
          <w:sz w:val="24"/>
          <w:szCs w:val="24"/>
        </w:rPr>
        <w:t xml:space="preserve">4 </w:t>
      </w:r>
    </w:p>
    <w:p w14:paraId="3A51E8A7" w14:textId="5CDF0A24" w:rsidR="00DD7B7A" w:rsidRPr="00741FD3" w:rsidRDefault="002E0E26" w:rsidP="00734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FD3">
        <w:rPr>
          <w:rFonts w:ascii="Times New Roman" w:hAnsi="Times New Roman" w:cs="Times New Roman"/>
          <w:b/>
          <w:sz w:val="24"/>
          <w:szCs w:val="24"/>
        </w:rPr>
        <w:t>AUGUST 2021</w:t>
      </w:r>
    </w:p>
    <w:p w14:paraId="735715D9" w14:textId="77777777" w:rsidR="00DD7B7A" w:rsidRPr="00741FD3" w:rsidRDefault="00DD7B7A" w:rsidP="00734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FD3">
        <w:rPr>
          <w:rFonts w:ascii="Times New Roman" w:hAnsi="Times New Roman" w:cs="Times New Roman"/>
          <w:b/>
          <w:sz w:val="24"/>
          <w:szCs w:val="24"/>
        </w:rPr>
        <w:t>TERM ONE MID TERM EXAM</w:t>
      </w:r>
    </w:p>
    <w:p w14:paraId="6EEE1519" w14:textId="77777777" w:rsidR="00F14153" w:rsidRPr="00741FD3" w:rsidRDefault="00F14153" w:rsidP="00734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FD3">
        <w:rPr>
          <w:rFonts w:ascii="Times New Roman" w:hAnsi="Times New Roman" w:cs="Times New Roman"/>
          <w:b/>
          <w:sz w:val="24"/>
          <w:szCs w:val="24"/>
        </w:rPr>
        <w:t>INSTRUCTIONS</w:t>
      </w:r>
    </w:p>
    <w:p w14:paraId="3EAC563F" w14:textId="77777777" w:rsidR="002E0E26" w:rsidRPr="00741FD3" w:rsidRDefault="00F14153" w:rsidP="007344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1FD3">
        <w:rPr>
          <w:rFonts w:ascii="Times New Roman" w:hAnsi="Times New Roman" w:cs="Times New Roman"/>
          <w:b/>
          <w:i/>
          <w:sz w:val="24"/>
          <w:szCs w:val="24"/>
        </w:rPr>
        <w:t>Answer All Questions</w:t>
      </w:r>
      <w:r w:rsidR="00677947" w:rsidRPr="00741F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0E26" w:rsidRPr="00741FD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14:paraId="74757398" w14:textId="77777777" w:rsidR="00FC3008" w:rsidRPr="00741FD3" w:rsidRDefault="00FC3008" w:rsidP="007344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1FD3">
        <w:rPr>
          <w:rFonts w:ascii="Times New Roman" w:hAnsi="Times New Roman" w:cs="Times New Roman"/>
          <w:b/>
          <w:i/>
          <w:sz w:val="24"/>
          <w:szCs w:val="24"/>
        </w:rPr>
        <w:t xml:space="preserve">TIME 1HOUR </w:t>
      </w:r>
    </w:p>
    <w:p w14:paraId="58E07DB6" w14:textId="77777777" w:rsidR="00F14153" w:rsidRPr="00741FD3" w:rsidRDefault="002E0E26" w:rsidP="0073444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741FD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</w:t>
      </w:r>
      <w:r w:rsidR="00677947" w:rsidRPr="00741FD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41FD3">
        <w:rPr>
          <w:rFonts w:ascii="Times New Roman" w:hAnsi="Times New Roman" w:cs="Times New Roman"/>
          <w:bCs/>
          <w:i/>
          <w:sz w:val="24"/>
          <w:szCs w:val="24"/>
          <w:u w:val="single"/>
        </w:rPr>
        <w:t>SECTION A</w:t>
      </w:r>
    </w:p>
    <w:p w14:paraId="374393BF" w14:textId="77777777" w:rsidR="00590D0C" w:rsidRPr="00741FD3" w:rsidRDefault="00590D0C" w:rsidP="0073444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06CA" w:rsidRPr="00741F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57B" w:rsidRPr="00741F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741FD3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14:paraId="3687DE0E" w14:textId="77777777" w:rsidR="00E67794" w:rsidRPr="00741FD3" w:rsidRDefault="00590D0C" w:rsidP="007344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Identify two methods used by </w:t>
      </w:r>
      <w:r w:rsidR="00372432" w:rsidRPr="00741FD3">
        <w:rPr>
          <w:rFonts w:ascii="Times New Roman" w:hAnsi="Times New Roman" w:cs="Times New Roman"/>
          <w:bCs/>
          <w:sz w:val="24"/>
          <w:szCs w:val="24"/>
        </w:rPr>
        <w:t>archaeologists</w:t>
      </w:r>
      <w:r w:rsidRPr="00741FD3">
        <w:rPr>
          <w:rFonts w:ascii="Times New Roman" w:hAnsi="Times New Roman" w:cs="Times New Roman"/>
          <w:bCs/>
          <w:sz w:val="24"/>
          <w:szCs w:val="24"/>
        </w:rPr>
        <w:t xml:space="preserve"> to locate a pre-historic site.                 (2mks)  </w:t>
      </w:r>
    </w:p>
    <w:p w14:paraId="155E867F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5A6D95" w14:textId="77777777" w:rsidR="00E67794" w:rsidRPr="00741FD3" w:rsidRDefault="00590D0C" w:rsidP="007344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Name two archaeological evidence that proves about the contact between East Africa coast and outside world. </w:t>
      </w:r>
      <w:r w:rsidR="00E67794" w:rsidRPr="00741FD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67794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67794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67794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67794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67794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67794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67794" w:rsidRPr="00741FD3">
        <w:rPr>
          <w:rFonts w:ascii="Times New Roman" w:hAnsi="Times New Roman" w:cs="Times New Roman"/>
          <w:bCs/>
          <w:sz w:val="24"/>
          <w:szCs w:val="24"/>
        </w:rPr>
        <w:tab/>
        <w:t xml:space="preserve">    (2mks)</w:t>
      </w:r>
    </w:p>
    <w:p w14:paraId="362AD6DB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814E5A" w14:textId="6C4053B1" w:rsidR="00590D0C" w:rsidRPr="00741FD3" w:rsidRDefault="00590D0C" w:rsidP="007344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Name two early urban </w:t>
      </w:r>
      <w:r w:rsidR="00E7476D" w:rsidRPr="00741FD3">
        <w:rPr>
          <w:rFonts w:ascii="Times New Roman" w:hAnsi="Times New Roman" w:cs="Times New Roman"/>
          <w:bCs/>
          <w:sz w:val="24"/>
          <w:szCs w:val="24"/>
        </w:rPr>
        <w:t>centers</w:t>
      </w:r>
      <w:r w:rsidRPr="00741FD3">
        <w:rPr>
          <w:rFonts w:ascii="Times New Roman" w:hAnsi="Times New Roman" w:cs="Times New Roman"/>
          <w:bCs/>
          <w:sz w:val="24"/>
          <w:szCs w:val="24"/>
        </w:rPr>
        <w:t xml:space="preserve"> in Africa. 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41F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0FA78E6B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0F496F" w14:textId="7AD79094" w:rsidR="00372432" w:rsidRPr="00741FD3" w:rsidRDefault="002E0E26" w:rsidP="007344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>Give</w:t>
      </w:r>
      <w:r w:rsidR="00372432" w:rsidRPr="00741FD3">
        <w:rPr>
          <w:rFonts w:ascii="Times New Roman" w:hAnsi="Times New Roman" w:cs="Times New Roman"/>
          <w:bCs/>
          <w:sz w:val="24"/>
          <w:szCs w:val="24"/>
        </w:rPr>
        <w:t xml:space="preserve"> two disadvantages of coal as a source of energy.                      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05E61" w:rsidRPr="00741FD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 xml:space="preserve">        (2mks)</w:t>
      </w:r>
    </w:p>
    <w:p w14:paraId="2780E165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53B0C4" w14:textId="77777777" w:rsidR="00372432" w:rsidRPr="00741FD3" w:rsidRDefault="00372432" w:rsidP="007344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Name two chartered companies used by Europeans to administer their colonies in Africa. 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23B11736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D43B72" w14:textId="3AD27188" w:rsidR="00372432" w:rsidRPr="00741FD3" w:rsidRDefault="002E0E26" w:rsidP="007344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>State</w:t>
      </w:r>
      <w:r w:rsidR="00372432" w:rsidRPr="00741FD3">
        <w:rPr>
          <w:rFonts w:ascii="Times New Roman" w:hAnsi="Times New Roman" w:cs="Times New Roman"/>
          <w:bCs/>
          <w:sz w:val="24"/>
          <w:szCs w:val="24"/>
        </w:rPr>
        <w:t xml:space="preserve"> two terms of Berlin conference of 1884-1885.                               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 xml:space="preserve">                    (2mks)</w:t>
      </w:r>
    </w:p>
    <w:p w14:paraId="77F97388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D2108F" w14:textId="365A3A4F" w:rsidR="004B4B8F" w:rsidRPr="00741FD3" w:rsidRDefault="00372432" w:rsidP="007344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Give two reasons that dragged USA into the First World War.      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 xml:space="preserve">                             (2mks)</w:t>
      </w:r>
      <w:r w:rsidRPr="00741FD3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10D20403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F09432" w14:textId="77777777" w:rsidR="00372432" w:rsidRPr="00741FD3" w:rsidRDefault="00372432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</w:p>
    <w:p w14:paraId="1F722958" w14:textId="77777777" w:rsidR="00804494" w:rsidRPr="00741FD3" w:rsidRDefault="00372432" w:rsidP="007344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Identify two weapons that were used during cold war.  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(2mks)</w:t>
      </w:r>
    </w:p>
    <w:p w14:paraId="79A8CD03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CDE732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2B53CA" w14:textId="77777777" w:rsidR="00804494" w:rsidRPr="00741FD3" w:rsidRDefault="00804494" w:rsidP="007344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>State the three national philosophies used as development strategies in Kenya.       (3mks)</w:t>
      </w:r>
    </w:p>
    <w:p w14:paraId="6A3A3210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9F8D2B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F7800A" w14:textId="057D0C72" w:rsidR="00804494" w:rsidRPr="00741FD3" w:rsidRDefault="00804494" w:rsidP="007344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>Give the main significance of the repeal of section 2A of the constitution of Kenya in 1991.</w:t>
      </w:r>
      <w:r w:rsidR="00D35B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1FD3">
        <w:rPr>
          <w:rFonts w:ascii="Times New Roman" w:hAnsi="Times New Roman" w:cs="Times New Roman"/>
          <w:bCs/>
          <w:sz w:val="24"/>
          <w:szCs w:val="24"/>
        </w:rPr>
        <w:t>(1mk)</w:t>
      </w:r>
      <w:r w:rsidR="00372432" w:rsidRPr="00741FD3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05F7DC2C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C643FA" w14:textId="77777777" w:rsidR="004B4B8F" w:rsidRPr="00741FD3" w:rsidRDefault="004B4B8F" w:rsidP="004B4B8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2A85F2" w14:textId="25A0DA3E" w:rsidR="00590D0C" w:rsidRPr="00741FD3" w:rsidRDefault="00741FD3" w:rsidP="00734446">
      <w:pPr>
        <w:tabs>
          <w:tab w:val="left" w:pos="555"/>
          <w:tab w:val="center" w:pos="4680"/>
        </w:tabs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1FD3">
        <w:rPr>
          <w:rFonts w:ascii="Times New Roman" w:hAnsi="Times New Roman" w:cs="Times New Roman"/>
          <w:b/>
          <w:sz w:val="24"/>
          <w:szCs w:val="24"/>
          <w:u w:val="single"/>
        </w:rPr>
        <w:t>SECTION B (30MKS)</w:t>
      </w:r>
    </w:p>
    <w:p w14:paraId="26E14D39" w14:textId="506DE4B2" w:rsidR="00741FD3" w:rsidRPr="00741FD3" w:rsidRDefault="00741FD3" w:rsidP="00734446">
      <w:pPr>
        <w:tabs>
          <w:tab w:val="left" w:pos="555"/>
          <w:tab w:val="center" w:pos="4680"/>
        </w:tabs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1F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Answer Any 2 Questions </w:t>
      </w:r>
      <w:proofErr w:type="gramStart"/>
      <w:r w:rsidRPr="00741FD3">
        <w:rPr>
          <w:rFonts w:ascii="Times New Roman" w:hAnsi="Times New Roman" w:cs="Times New Roman"/>
          <w:b/>
          <w:i/>
          <w:iCs/>
          <w:sz w:val="24"/>
          <w:szCs w:val="24"/>
        </w:rPr>
        <w:t>From</w:t>
      </w:r>
      <w:proofErr w:type="gramEnd"/>
      <w:r w:rsidRPr="00741F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This Section</w:t>
      </w:r>
    </w:p>
    <w:p w14:paraId="77614A43" w14:textId="77777777" w:rsidR="008C67FC" w:rsidRPr="00741FD3" w:rsidRDefault="00D95198" w:rsidP="007344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(a) </w:t>
      </w:r>
      <w:r w:rsidR="00007E03" w:rsidRPr="00741FD3">
        <w:rPr>
          <w:rFonts w:ascii="Times New Roman" w:hAnsi="Times New Roman" w:cs="Times New Roman"/>
          <w:bCs/>
          <w:sz w:val="24"/>
          <w:szCs w:val="24"/>
        </w:rPr>
        <w:t xml:space="preserve">State </w:t>
      </w:r>
      <w:r w:rsidR="002E0E26" w:rsidRPr="00741FD3">
        <w:rPr>
          <w:rFonts w:ascii="Times New Roman" w:hAnsi="Times New Roman" w:cs="Times New Roman"/>
          <w:bCs/>
          <w:sz w:val="24"/>
          <w:szCs w:val="24"/>
        </w:rPr>
        <w:t>five ways in which the Versailles</w:t>
      </w:r>
      <w:r w:rsidR="00007E03" w:rsidRPr="00741F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1FD3">
        <w:rPr>
          <w:rFonts w:ascii="Times New Roman" w:hAnsi="Times New Roman" w:cs="Times New Roman"/>
          <w:bCs/>
          <w:sz w:val="24"/>
          <w:szCs w:val="24"/>
        </w:rPr>
        <w:t>treaty contributed</w:t>
      </w:r>
      <w:r w:rsidR="009F7792" w:rsidRPr="00741FD3">
        <w:rPr>
          <w:rFonts w:ascii="Times New Roman" w:hAnsi="Times New Roman" w:cs="Times New Roman"/>
          <w:bCs/>
          <w:sz w:val="24"/>
          <w:szCs w:val="24"/>
        </w:rPr>
        <w:t xml:space="preserve"> to the outbreak of the </w:t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>Second World War</w:t>
      </w:r>
      <w:r w:rsidR="009F7792" w:rsidRPr="00741F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2E0E26" w:rsidRPr="00741FD3">
        <w:rPr>
          <w:rFonts w:ascii="Times New Roman" w:hAnsi="Times New Roman" w:cs="Times New Roman"/>
          <w:bCs/>
          <w:sz w:val="24"/>
          <w:szCs w:val="24"/>
        </w:rPr>
        <w:t>(5mks)</w:t>
      </w:r>
    </w:p>
    <w:p w14:paraId="6A6AD2C4" w14:textId="77777777" w:rsidR="009E1D32" w:rsidRPr="00741FD3" w:rsidRDefault="00D95198" w:rsidP="00734446">
      <w:pPr>
        <w:spacing w:line="360" w:lineRule="auto"/>
        <w:ind w:left="480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(b) </w:t>
      </w:r>
      <w:r w:rsidR="009F7792" w:rsidRPr="00741FD3">
        <w:rPr>
          <w:rFonts w:ascii="Times New Roman" w:hAnsi="Times New Roman" w:cs="Times New Roman"/>
          <w:bCs/>
          <w:sz w:val="24"/>
          <w:szCs w:val="24"/>
        </w:rPr>
        <w:t>Explain five factors that contributed to the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 xml:space="preserve"> def</w:t>
      </w:r>
      <w:r w:rsidR="009F7792" w:rsidRPr="00741FD3">
        <w:rPr>
          <w:rFonts w:ascii="Times New Roman" w:hAnsi="Times New Roman" w:cs="Times New Roman"/>
          <w:bCs/>
          <w:sz w:val="24"/>
          <w:szCs w:val="24"/>
        </w:rPr>
        <w:t>e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>a</w:t>
      </w:r>
      <w:r w:rsidR="002E0E26" w:rsidRPr="00741FD3">
        <w:rPr>
          <w:rFonts w:ascii="Times New Roman" w:hAnsi="Times New Roman" w:cs="Times New Roman"/>
          <w:bCs/>
          <w:sz w:val="24"/>
          <w:szCs w:val="24"/>
        </w:rPr>
        <w:t>t of the axis powers</w:t>
      </w:r>
      <w:r w:rsidR="009F7792" w:rsidRPr="00741FD3">
        <w:rPr>
          <w:rFonts w:ascii="Times New Roman" w:hAnsi="Times New Roman" w:cs="Times New Roman"/>
          <w:bCs/>
          <w:sz w:val="24"/>
          <w:szCs w:val="24"/>
        </w:rPr>
        <w:t xml:space="preserve"> during the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 xml:space="preserve"> Second World War</w:t>
      </w:r>
      <w:r w:rsidR="009F7792" w:rsidRPr="00741FD3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                              </w:t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9F7792" w:rsidRPr="00741FD3">
        <w:rPr>
          <w:rFonts w:ascii="Times New Roman" w:hAnsi="Times New Roman" w:cs="Times New Roman"/>
          <w:bCs/>
          <w:sz w:val="24"/>
          <w:szCs w:val="24"/>
        </w:rPr>
        <w:t xml:space="preserve">         (10mks)</w:t>
      </w:r>
    </w:p>
    <w:p w14:paraId="1F248EBC" w14:textId="77777777" w:rsidR="009E1D32" w:rsidRPr="00741FD3" w:rsidRDefault="004B4B8F" w:rsidP="007344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E61" w:rsidRPr="00741FD3">
        <w:rPr>
          <w:rFonts w:ascii="Times New Roman" w:hAnsi="Times New Roman" w:cs="Times New Roman"/>
          <w:bCs/>
          <w:sz w:val="24"/>
          <w:szCs w:val="24"/>
        </w:rPr>
        <w:t>(a)</w:t>
      </w:r>
      <w:r w:rsidR="009E1D32" w:rsidRPr="00741FD3">
        <w:rPr>
          <w:rFonts w:ascii="Times New Roman" w:hAnsi="Times New Roman" w:cs="Times New Roman"/>
          <w:bCs/>
          <w:sz w:val="24"/>
          <w:szCs w:val="24"/>
        </w:rPr>
        <w:t>State five character</w:t>
      </w:r>
      <w:r w:rsidR="002E0E26" w:rsidRPr="00741FD3">
        <w:rPr>
          <w:rFonts w:ascii="Times New Roman" w:hAnsi="Times New Roman" w:cs="Times New Roman"/>
          <w:bCs/>
          <w:sz w:val="24"/>
          <w:szCs w:val="24"/>
        </w:rPr>
        <w:t>istic</w:t>
      </w:r>
      <w:r w:rsidR="009E1D32" w:rsidRPr="00741FD3">
        <w:rPr>
          <w:rFonts w:ascii="Times New Roman" w:hAnsi="Times New Roman" w:cs="Times New Roman"/>
          <w:bCs/>
          <w:sz w:val="24"/>
          <w:szCs w:val="24"/>
        </w:rPr>
        <w:t xml:space="preserve">s of common wealth </w:t>
      </w:r>
      <w:r w:rsidR="00BB249C" w:rsidRPr="00741FD3">
        <w:rPr>
          <w:rFonts w:ascii="Times New Roman" w:hAnsi="Times New Roman" w:cs="Times New Roman"/>
          <w:bCs/>
          <w:sz w:val="24"/>
          <w:szCs w:val="24"/>
        </w:rPr>
        <w:t>members’</w:t>
      </w:r>
      <w:r w:rsidR="009E1D32" w:rsidRPr="00741FD3">
        <w:rPr>
          <w:rFonts w:ascii="Times New Roman" w:hAnsi="Times New Roman" w:cs="Times New Roman"/>
          <w:bCs/>
          <w:sz w:val="24"/>
          <w:szCs w:val="24"/>
        </w:rPr>
        <w:t xml:space="preserve"> states</w:t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>.</w:t>
      </w:r>
      <w:r w:rsidR="00105E61" w:rsidRPr="00741FD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9E1D32" w:rsidRPr="00741FD3">
        <w:rPr>
          <w:rFonts w:ascii="Times New Roman" w:hAnsi="Times New Roman" w:cs="Times New Roman"/>
          <w:bCs/>
          <w:sz w:val="24"/>
          <w:szCs w:val="24"/>
        </w:rPr>
        <w:t xml:space="preserve">                        (5mks)</w:t>
      </w:r>
    </w:p>
    <w:p w14:paraId="58847A7E" w14:textId="77777777" w:rsidR="009E1D32" w:rsidRPr="00741FD3" w:rsidRDefault="00D95198" w:rsidP="0073444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        (b) </w:t>
      </w:r>
      <w:r w:rsidR="009E1D32" w:rsidRPr="00741FD3">
        <w:rPr>
          <w:rFonts w:ascii="Times New Roman" w:hAnsi="Times New Roman" w:cs="Times New Roman"/>
          <w:bCs/>
          <w:sz w:val="24"/>
          <w:szCs w:val="24"/>
        </w:rPr>
        <w:t>Explain five challenges facing United Nation Organization</w:t>
      </w:r>
      <w:r w:rsidR="00EA4791" w:rsidRPr="00741FD3">
        <w:rPr>
          <w:rFonts w:ascii="Times New Roman" w:hAnsi="Times New Roman" w:cs="Times New Roman"/>
          <w:bCs/>
          <w:sz w:val="24"/>
          <w:szCs w:val="24"/>
        </w:rPr>
        <w:t>. (</w:t>
      </w:r>
      <w:proofErr w:type="gramStart"/>
      <w:r w:rsidR="00EA4791" w:rsidRPr="00741FD3">
        <w:rPr>
          <w:rFonts w:ascii="Times New Roman" w:hAnsi="Times New Roman" w:cs="Times New Roman"/>
          <w:bCs/>
          <w:sz w:val="24"/>
          <w:szCs w:val="24"/>
        </w:rPr>
        <w:t>UNO</w:t>
      </w:r>
      <w:r w:rsidR="009E1D32" w:rsidRPr="00741FD3">
        <w:rPr>
          <w:rFonts w:ascii="Times New Roman" w:hAnsi="Times New Roman" w:cs="Times New Roman"/>
          <w:bCs/>
          <w:sz w:val="24"/>
          <w:szCs w:val="24"/>
        </w:rPr>
        <w:t xml:space="preserve">)   </w:t>
      </w:r>
      <w:proofErr w:type="gramEnd"/>
      <w:r w:rsidR="009E1D32" w:rsidRPr="00741F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E1D32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9E1D32" w:rsidRPr="00741FD3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="002E0E26" w:rsidRPr="00741FD3">
        <w:rPr>
          <w:rFonts w:ascii="Times New Roman" w:hAnsi="Times New Roman" w:cs="Times New Roman"/>
          <w:bCs/>
          <w:sz w:val="24"/>
          <w:szCs w:val="24"/>
        </w:rPr>
        <w:t>10mks</w:t>
      </w:r>
      <w:r w:rsidR="009E1D32" w:rsidRPr="00741FD3">
        <w:rPr>
          <w:rFonts w:ascii="Times New Roman" w:hAnsi="Times New Roman" w:cs="Times New Roman"/>
          <w:bCs/>
          <w:sz w:val="24"/>
          <w:szCs w:val="24"/>
        </w:rPr>
        <w:t>)</w:t>
      </w:r>
    </w:p>
    <w:p w14:paraId="6D5C1674" w14:textId="77777777" w:rsidR="00D95198" w:rsidRPr="00741FD3" w:rsidRDefault="00D95198" w:rsidP="00734446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 xml:space="preserve">(a) State five differences between 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>Organization</w:t>
      </w:r>
      <w:r w:rsidRPr="00741FD3">
        <w:rPr>
          <w:rFonts w:ascii="Times New Roman" w:hAnsi="Times New Roman" w:cs="Times New Roman"/>
          <w:bCs/>
          <w:sz w:val="24"/>
          <w:szCs w:val="24"/>
        </w:rPr>
        <w:t xml:space="preserve"> of African Unity (OAU) and African Union    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EF4DBA" w:rsidRPr="00741F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41FD3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741FD3">
        <w:rPr>
          <w:rFonts w:ascii="Times New Roman" w:hAnsi="Times New Roman" w:cs="Times New Roman"/>
          <w:bCs/>
          <w:sz w:val="24"/>
          <w:szCs w:val="24"/>
        </w:rPr>
        <w:t>AU).</w:t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105E61" w:rsidRPr="00741FD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41FD3">
        <w:rPr>
          <w:rFonts w:ascii="Times New Roman" w:hAnsi="Times New Roman" w:cs="Times New Roman"/>
          <w:bCs/>
          <w:sz w:val="24"/>
          <w:szCs w:val="24"/>
        </w:rPr>
        <w:t>(5mks)</w:t>
      </w:r>
    </w:p>
    <w:p w14:paraId="00D64273" w14:textId="77777777" w:rsidR="00D95198" w:rsidRPr="00741FD3" w:rsidRDefault="00D95198" w:rsidP="00734446">
      <w:pPr>
        <w:spacing w:line="360" w:lineRule="auto"/>
        <w:ind w:left="480"/>
        <w:rPr>
          <w:rFonts w:ascii="Times New Roman" w:hAnsi="Times New Roman" w:cs="Times New Roman"/>
          <w:bCs/>
          <w:sz w:val="24"/>
          <w:szCs w:val="24"/>
        </w:rPr>
      </w:pPr>
      <w:r w:rsidRPr="00741FD3">
        <w:rPr>
          <w:rFonts w:ascii="Times New Roman" w:hAnsi="Times New Roman" w:cs="Times New Roman"/>
          <w:bCs/>
          <w:sz w:val="24"/>
          <w:szCs w:val="24"/>
        </w:rPr>
        <w:t>(</w:t>
      </w:r>
      <w:r w:rsidR="00E67794" w:rsidRPr="00741FD3">
        <w:rPr>
          <w:rFonts w:ascii="Times New Roman" w:hAnsi="Times New Roman" w:cs="Times New Roman"/>
          <w:bCs/>
          <w:sz w:val="24"/>
          <w:szCs w:val="24"/>
        </w:rPr>
        <w:t>b</w:t>
      </w:r>
      <w:r w:rsidRPr="00741FD3">
        <w:rPr>
          <w:rFonts w:ascii="Times New Roman" w:hAnsi="Times New Roman" w:cs="Times New Roman"/>
          <w:bCs/>
          <w:sz w:val="24"/>
          <w:szCs w:val="24"/>
        </w:rPr>
        <w:t>)</w:t>
      </w:r>
      <w:r w:rsidR="00E67794" w:rsidRPr="00741FD3">
        <w:rPr>
          <w:rFonts w:ascii="Times New Roman" w:hAnsi="Times New Roman" w:cs="Times New Roman"/>
          <w:bCs/>
          <w:sz w:val="24"/>
          <w:szCs w:val="24"/>
        </w:rPr>
        <w:t xml:space="preserve"> Explain five reasons why Pan African movement had not established itself in Africa by </w:t>
      </w:r>
      <w:r w:rsidR="00677947" w:rsidRPr="00741F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67794" w:rsidRPr="00741FD3">
        <w:rPr>
          <w:rFonts w:ascii="Times New Roman" w:hAnsi="Times New Roman" w:cs="Times New Roman"/>
          <w:bCs/>
          <w:sz w:val="24"/>
          <w:szCs w:val="24"/>
        </w:rPr>
        <w:t>1945.</w:t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F4DBA" w:rsidRPr="00741FD3">
        <w:rPr>
          <w:rFonts w:ascii="Times New Roman" w:hAnsi="Times New Roman" w:cs="Times New Roman"/>
          <w:bCs/>
          <w:sz w:val="24"/>
          <w:szCs w:val="24"/>
        </w:rPr>
        <w:tab/>
      </w:r>
      <w:r w:rsidR="00E67794" w:rsidRPr="00741FD3">
        <w:rPr>
          <w:rFonts w:ascii="Times New Roman" w:hAnsi="Times New Roman" w:cs="Times New Roman"/>
          <w:bCs/>
          <w:sz w:val="24"/>
          <w:szCs w:val="24"/>
        </w:rPr>
        <w:t xml:space="preserve"> (10mks)</w:t>
      </w:r>
    </w:p>
    <w:sectPr w:rsidR="00D95198" w:rsidRPr="00741FD3" w:rsidSect="00677947">
      <w:footerReference w:type="default" r:id="rId8"/>
      <w:pgSz w:w="12240" w:h="15840"/>
      <w:pgMar w:top="630" w:right="117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1DAB" w14:textId="77777777" w:rsidR="00175B5F" w:rsidRDefault="00175B5F" w:rsidP="00677947">
      <w:pPr>
        <w:spacing w:after="0" w:line="240" w:lineRule="auto"/>
      </w:pPr>
      <w:r>
        <w:separator/>
      </w:r>
    </w:p>
  </w:endnote>
  <w:endnote w:type="continuationSeparator" w:id="0">
    <w:p w14:paraId="2B63161A" w14:textId="77777777" w:rsidR="00175B5F" w:rsidRDefault="00175B5F" w:rsidP="0067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</w:rPr>
      <w:id w:val="7755485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8ADB54C" w14:textId="77777777" w:rsidR="008F4DF1" w:rsidRPr="00EF4DBA" w:rsidRDefault="008F4DF1">
            <w:pPr>
              <w:pStyle w:val="Footer"/>
              <w:jc w:val="right"/>
              <w:rPr>
                <w:b/>
                <w:i/>
              </w:rPr>
            </w:pPr>
            <w:r w:rsidRPr="00EF4DBA">
              <w:rPr>
                <w:b/>
                <w:i/>
              </w:rPr>
              <w:t xml:space="preserve">Page </w:t>
            </w:r>
            <w:r w:rsidR="00FB59D4" w:rsidRPr="00EF4DBA">
              <w:rPr>
                <w:b/>
                <w:i/>
              </w:rPr>
              <w:fldChar w:fldCharType="begin"/>
            </w:r>
            <w:r w:rsidRPr="00EF4DBA">
              <w:rPr>
                <w:b/>
                <w:i/>
              </w:rPr>
              <w:instrText xml:space="preserve"> PAGE </w:instrText>
            </w:r>
            <w:r w:rsidR="00FB59D4" w:rsidRPr="00EF4DBA">
              <w:rPr>
                <w:b/>
                <w:i/>
              </w:rPr>
              <w:fldChar w:fldCharType="separate"/>
            </w:r>
            <w:r w:rsidR="00FC3008">
              <w:rPr>
                <w:b/>
                <w:i/>
                <w:noProof/>
              </w:rPr>
              <w:t>1</w:t>
            </w:r>
            <w:r w:rsidR="00FB59D4" w:rsidRPr="00EF4DBA">
              <w:rPr>
                <w:b/>
                <w:i/>
              </w:rPr>
              <w:fldChar w:fldCharType="end"/>
            </w:r>
            <w:r w:rsidRPr="00EF4DBA">
              <w:rPr>
                <w:b/>
                <w:i/>
              </w:rPr>
              <w:t xml:space="preserve"> of </w:t>
            </w:r>
            <w:r w:rsidR="00FB59D4" w:rsidRPr="00EF4DBA">
              <w:rPr>
                <w:b/>
                <w:i/>
              </w:rPr>
              <w:fldChar w:fldCharType="begin"/>
            </w:r>
            <w:r w:rsidRPr="00EF4DBA">
              <w:rPr>
                <w:b/>
                <w:i/>
              </w:rPr>
              <w:instrText xml:space="preserve"> NUMPAGES  </w:instrText>
            </w:r>
            <w:r w:rsidR="00FB59D4" w:rsidRPr="00EF4DBA">
              <w:rPr>
                <w:b/>
                <w:i/>
              </w:rPr>
              <w:fldChar w:fldCharType="separate"/>
            </w:r>
            <w:r w:rsidR="00FC3008">
              <w:rPr>
                <w:b/>
                <w:i/>
                <w:noProof/>
              </w:rPr>
              <w:t>2</w:t>
            </w:r>
            <w:r w:rsidR="00FB59D4" w:rsidRPr="00EF4DBA">
              <w:rPr>
                <w:b/>
                <w:i/>
              </w:rPr>
              <w:fldChar w:fldCharType="end"/>
            </w:r>
          </w:p>
        </w:sdtContent>
      </w:sdt>
    </w:sdtContent>
  </w:sdt>
  <w:p w14:paraId="0B10C73B" w14:textId="77777777" w:rsidR="008F4DF1" w:rsidRDefault="008F4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A0CB" w14:textId="77777777" w:rsidR="00175B5F" w:rsidRDefault="00175B5F" w:rsidP="00677947">
      <w:pPr>
        <w:spacing w:after="0" w:line="240" w:lineRule="auto"/>
      </w:pPr>
      <w:r>
        <w:separator/>
      </w:r>
    </w:p>
  </w:footnote>
  <w:footnote w:type="continuationSeparator" w:id="0">
    <w:p w14:paraId="43546AE4" w14:textId="77777777" w:rsidR="00175B5F" w:rsidRDefault="00175B5F" w:rsidP="0067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A2"/>
    <w:multiLevelType w:val="hybridMultilevel"/>
    <w:tmpl w:val="837CCEE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8222836"/>
    <w:multiLevelType w:val="hybridMultilevel"/>
    <w:tmpl w:val="C23E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2ADC"/>
    <w:multiLevelType w:val="hybridMultilevel"/>
    <w:tmpl w:val="F0628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E4033"/>
    <w:multiLevelType w:val="hybridMultilevel"/>
    <w:tmpl w:val="2C7CE79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FEB4B34"/>
    <w:multiLevelType w:val="hybridMultilevel"/>
    <w:tmpl w:val="7F14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000C"/>
    <w:multiLevelType w:val="hybridMultilevel"/>
    <w:tmpl w:val="FFC0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05C2"/>
    <w:multiLevelType w:val="hybridMultilevel"/>
    <w:tmpl w:val="0D9A2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30B6"/>
    <w:multiLevelType w:val="hybridMultilevel"/>
    <w:tmpl w:val="05BA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38EC"/>
    <w:multiLevelType w:val="hybridMultilevel"/>
    <w:tmpl w:val="F9106D5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A770A7"/>
    <w:multiLevelType w:val="hybridMultilevel"/>
    <w:tmpl w:val="EE8E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66B12"/>
    <w:multiLevelType w:val="hybridMultilevel"/>
    <w:tmpl w:val="CADC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02B0"/>
    <w:multiLevelType w:val="hybridMultilevel"/>
    <w:tmpl w:val="72E431A8"/>
    <w:lvl w:ilvl="0" w:tplc="E96C7DFA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4B73AFF"/>
    <w:multiLevelType w:val="hybridMultilevel"/>
    <w:tmpl w:val="1876B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33DD1"/>
    <w:multiLevelType w:val="hybridMultilevel"/>
    <w:tmpl w:val="84BA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3A59"/>
    <w:multiLevelType w:val="hybridMultilevel"/>
    <w:tmpl w:val="D6BA5AF6"/>
    <w:lvl w:ilvl="0" w:tplc="19FC16D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94D95"/>
    <w:multiLevelType w:val="hybridMultilevel"/>
    <w:tmpl w:val="23AA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F130B"/>
    <w:multiLevelType w:val="hybridMultilevel"/>
    <w:tmpl w:val="8A30EB8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0374B20"/>
    <w:multiLevelType w:val="hybridMultilevel"/>
    <w:tmpl w:val="8EB6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6AD4"/>
    <w:multiLevelType w:val="hybridMultilevel"/>
    <w:tmpl w:val="F308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C783C"/>
    <w:multiLevelType w:val="hybridMultilevel"/>
    <w:tmpl w:val="C2A6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429A2"/>
    <w:multiLevelType w:val="hybridMultilevel"/>
    <w:tmpl w:val="DA4C1BE4"/>
    <w:lvl w:ilvl="0" w:tplc="7626276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D1A7D"/>
    <w:multiLevelType w:val="hybridMultilevel"/>
    <w:tmpl w:val="80244788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A5537E6"/>
    <w:multiLevelType w:val="hybridMultilevel"/>
    <w:tmpl w:val="5F04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D1550"/>
    <w:multiLevelType w:val="hybridMultilevel"/>
    <w:tmpl w:val="9BD2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C2F0B"/>
    <w:multiLevelType w:val="hybridMultilevel"/>
    <w:tmpl w:val="DE227B1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73516"/>
    <w:multiLevelType w:val="hybridMultilevel"/>
    <w:tmpl w:val="AA2254A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634F116E"/>
    <w:multiLevelType w:val="hybridMultilevel"/>
    <w:tmpl w:val="B7527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B50BD"/>
    <w:multiLevelType w:val="hybridMultilevel"/>
    <w:tmpl w:val="6E04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C6C20"/>
    <w:multiLevelType w:val="hybridMultilevel"/>
    <w:tmpl w:val="9EF2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B0CFF"/>
    <w:multiLevelType w:val="hybridMultilevel"/>
    <w:tmpl w:val="79E83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D77531"/>
    <w:multiLevelType w:val="hybridMultilevel"/>
    <w:tmpl w:val="45CAD768"/>
    <w:lvl w:ilvl="0" w:tplc="FAAE7FD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8"/>
  </w:num>
  <w:num w:numId="4">
    <w:abstractNumId w:val="12"/>
  </w:num>
  <w:num w:numId="5">
    <w:abstractNumId w:val="6"/>
  </w:num>
  <w:num w:numId="6">
    <w:abstractNumId w:val="26"/>
  </w:num>
  <w:num w:numId="7">
    <w:abstractNumId w:val="28"/>
  </w:num>
  <w:num w:numId="8">
    <w:abstractNumId w:val="3"/>
  </w:num>
  <w:num w:numId="9">
    <w:abstractNumId w:val="15"/>
  </w:num>
  <w:num w:numId="10">
    <w:abstractNumId w:val="16"/>
  </w:num>
  <w:num w:numId="11">
    <w:abstractNumId w:val="30"/>
  </w:num>
  <w:num w:numId="12">
    <w:abstractNumId w:val="21"/>
  </w:num>
  <w:num w:numId="13">
    <w:abstractNumId w:val="29"/>
  </w:num>
  <w:num w:numId="14">
    <w:abstractNumId w:val="5"/>
  </w:num>
  <w:num w:numId="15">
    <w:abstractNumId w:val="27"/>
  </w:num>
  <w:num w:numId="16">
    <w:abstractNumId w:val="1"/>
  </w:num>
  <w:num w:numId="17">
    <w:abstractNumId w:val="4"/>
  </w:num>
  <w:num w:numId="18">
    <w:abstractNumId w:val="13"/>
  </w:num>
  <w:num w:numId="19">
    <w:abstractNumId w:val="22"/>
  </w:num>
  <w:num w:numId="20">
    <w:abstractNumId w:val="9"/>
  </w:num>
  <w:num w:numId="21">
    <w:abstractNumId w:val="18"/>
  </w:num>
  <w:num w:numId="22">
    <w:abstractNumId w:val="23"/>
  </w:num>
  <w:num w:numId="23">
    <w:abstractNumId w:val="0"/>
  </w:num>
  <w:num w:numId="24">
    <w:abstractNumId w:val="7"/>
  </w:num>
  <w:num w:numId="25">
    <w:abstractNumId w:val="10"/>
  </w:num>
  <w:num w:numId="26">
    <w:abstractNumId w:val="19"/>
  </w:num>
  <w:num w:numId="27">
    <w:abstractNumId w:val="17"/>
  </w:num>
  <w:num w:numId="28">
    <w:abstractNumId w:val="20"/>
  </w:num>
  <w:num w:numId="29">
    <w:abstractNumId w:val="2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B7A"/>
    <w:rsid w:val="00007E03"/>
    <w:rsid w:val="00066BA4"/>
    <w:rsid w:val="00105E61"/>
    <w:rsid w:val="00110BCB"/>
    <w:rsid w:val="00117D53"/>
    <w:rsid w:val="00125FFB"/>
    <w:rsid w:val="00167144"/>
    <w:rsid w:val="00175B5F"/>
    <w:rsid w:val="00282103"/>
    <w:rsid w:val="00290595"/>
    <w:rsid w:val="002D609B"/>
    <w:rsid w:val="002E0E26"/>
    <w:rsid w:val="002F0383"/>
    <w:rsid w:val="002F457B"/>
    <w:rsid w:val="002F5F54"/>
    <w:rsid w:val="0033034F"/>
    <w:rsid w:val="00351347"/>
    <w:rsid w:val="00372432"/>
    <w:rsid w:val="00376DFB"/>
    <w:rsid w:val="00434805"/>
    <w:rsid w:val="00480A08"/>
    <w:rsid w:val="004B4B8F"/>
    <w:rsid w:val="005120D8"/>
    <w:rsid w:val="005146D5"/>
    <w:rsid w:val="005776B8"/>
    <w:rsid w:val="00590D0C"/>
    <w:rsid w:val="00593942"/>
    <w:rsid w:val="00602E97"/>
    <w:rsid w:val="00677947"/>
    <w:rsid w:val="00695C13"/>
    <w:rsid w:val="00734446"/>
    <w:rsid w:val="00741FD3"/>
    <w:rsid w:val="00750749"/>
    <w:rsid w:val="00770510"/>
    <w:rsid w:val="007E7625"/>
    <w:rsid w:val="007F5802"/>
    <w:rsid w:val="00804494"/>
    <w:rsid w:val="00834687"/>
    <w:rsid w:val="008929E3"/>
    <w:rsid w:val="008C67FC"/>
    <w:rsid w:val="008E6F86"/>
    <w:rsid w:val="008F4DF1"/>
    <w:rsid w:val="008F53D5"/>
    <w:rsid w:val="00907424"/>
    <w:rsid w:val="00980961"/>
    <w:rsid w:val="009B0018"/>
    <w:rsid w:val="009E1D32"/>
    <w:rsid w:val="009E3648"/>
    <w:rsid w:val="009F7792"/>
    <w:rsid w:val="00A24733"/>
    <w:rsid w:val="00AE1AFC"/>
    <w:rsid w:val="00B10C30"/>
    <w:rsid w:val="00B26CF3"/>
    <w:rsid w:val="00BB249C"/>
    <w:rsid w:val="00C14221"/>
    <w:rsid w:val="00C15C64"/>
    <w:rsid w:val="00C47D2B"/>
    <w:rsid w:val="00C9506D"/>
    <w:rsid w:val="00D0416E"/>
    <w:rsid w:val="00D07C6F"/>
    <w:rsid w:val="00D31E99"/>
    <w:rsid w:val="00D35BE6"/>
    <w:rsid w:val="00D506CA"/>
    <w:rsid w:val="00D54DD5"/>
    <w:rsid w:val="00D61A48"/>
    <w:rsid w:val="00D95198"/>
    <w:rsid w:val="00DD7B7A"/>
    <w:rsid w:val="00DF5568"/>
    <w:rsid w:val="00E65135"/>
    <w:rsid w:val="00E67794"/>
    <w:rsid w:val="00E7476D"/>
    <w:rsid w:val="00EA21B7"/>
    <w:rsid w:val="00EA4791"/>
    <w:rsid w:val="00EA52BA"/>
    <w:rsid w:val="00EE216F"/>
    <w:rsid w:val="00EF4D3F"/>
    <w:rsid w:val="00EF4DBA"/>
    <w:rsid w:val="00F14153"/>
    <w:rsid w:val="00F350D1"/>
    <w:rsid w:val="00FB59D4"/>
    <w:rsid w:val="00FC3008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48A3"/>
  <w15:docId w15:val="{A7FD4976-FFCC-4838-A54C-019A94F6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D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947"/>
  </w:style>
  <w:style w:type="paragraph" w:styleId="Footer">
    <w:name w:val="footer"/>
    <w:basedOn w:val="Normal"/>
    <w:link w:val="FooterChar"/>
    <w:uiPriority w:val="99"/>
    <w:unhideWhenUsed/>
    <w:rsid w:val="0067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E313-7783-4119-8670-4E57CECA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23</cp:revision>
  <cp:lastPrinted>2021-08-04T18:50:00Z</cp:lastPrinted>
  <dcterms:created xsi:type="dcterms:W3CDTF">2021-07-28T18:54:00Z</dcterms:created>
  <dcterms:modified xsi:type="dcterms:W3CDTF">2021-08-19T06:59:00Z</dcterms:modified>
</cp:coreProperties>
</file>