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43" w:rsidRDefault="00325043" w:rsidP="0032504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MARKING SCHEME </w:t>
      </w:r>
    </w:p>
    <w:p w:rsidR="00325043" w:rsidRPr="00D1440A" w:rsidRDefault="00325043" w:rsidP="00325043">
      <w:pPr>
        <w:jc w:val="center"/>
        <w:rPr>
          <w:rFonts w:cs="Times New Roman"/>
          <w:b/>
          <w:szCs w:val="24"/>
        </w:rPr>
      </w:pPr>
      <w:r w:rsidRPr="00D1440A">
        <w:rPr>
          <w:rFonts w:cs="Times New Roman"/>
          <w:b/>
          <w:szCs w:val="24"/>
        </w:rPr>
        <w:t>CHEMISTRY FORM 4</w:t>
      </w:r>
    </w:p>
    <w:p w:rsidR="00742819" w:rsidRDefault="00742819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742819">
        <w:rPr>
          <w:rFonts w:eastAsia="Times New Roman" w:cs="Times New Roman"/>
          <w:b/>
          <w:color w:val="000000"/>
          <w:kern w:val="28"/>
          <w:sz w:val="22"/>
          <w:u w:val="single"/>
          <w:lang w:val="en-GB"/>
        </w:rPr>
        <w:t>SECTION A</w:t>
      </w:r>
      <w:r>
        <w:rPr>
          <w:rFonts w:eastAsia="Times New Roman" w:cs="Times New Roman"/>
          <w:b/>
          <w:color w:val="000000"/>
          <w:kern w:val="28"/>
          <w:sz w:val="22"/>
          <w:u w:val="single"/>
          <w:lang w:val="en-GB"/>
        </w:rPr>
        <w:t xml:space="preserve"> </w:t>
      </w:r>
      <w:r w:rsidRPr="00742819">
        <w:rPr>
          <w:rFonts w:eastAsia="Times New Roman" w:cs="Times New Roman"/>
          <w:b/>
          <w:color w:val="000000"/>
          <w:kern w:val="28"/>
          <w:sz w:val="22"/>
          <w:u w:val="single"/>
          <w:lang w:val="en-GB"/>
        </w:rPr>
        <w:t>(50MKS</w:t>
      </w:r>
      <w:r>
        <w:rPr>
          <w:rFonts w:eastAsia="Times New Roman" w:cs="Times New Roman"/>
          <w:color w:val="000000"/>
          <w:kern w:val="28"/>
          <w:sz w:val="22"/>
          <w:lang w:val="en-GB"/>
        </w:rPr>
        <w:t>)</w:t>
      </w:r>
    </w:p>
    <w:p w:rsidR="00742819" w:rsidRDefault="00742819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>
        <w:rPr>
          <w:rFonts w:eastAsia="Times New Roman" w:cs="Times New Roman"/>
          <w:b/>
          <w:color w:val="000000"/>
          <w:kern w:val="28"/>
          <w:sz w:val="22"/>
          <w:lang w:val="en-GB"/>
        </w:rPr>
        <w:t xml:space="preserve">1.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)- glass does not react with most chemicals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-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it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is transparent one can see when the reaction is taking place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or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it is easy to clean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b) Name: 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Desicator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Use :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Drying or keeping substance from moisture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 crystals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Name: evaporating dish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Use: evaporating liquids to obtain crystals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59264" behindDoc="0" locked="0" layoutInCell="1" allowOverlap="1" wp14:anchorId="373F890C" wp14:editId="1B795399">
            <wp:simplePos x="0" y="0"/>
            <wp:positionH relativeFrom="column">
              <wp:posOffset>457200</wp:posOffset>
            </wp:positionH>
            <wp:positionV relativeFrom="paragraph">
              <wp:posOffset>46354</wp:posOffset>
            </wp:positionV>
            <wp:extent cx="2330450" cy="144393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44393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2.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742819" w:rsidRPr="00DF39EF">
        <w:rPr>
          <w:rFonts w:eastAsia="Times New Roman" w:cs="Times New Roman"/>
          <w:color w:val="000000"/>
          <w:kern w:val="28"/>
          <w:sz w:val="22"/>
          <w:lang w:val="en-GB"/>
        </w:rPr>
        <w:t>Working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diagram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</w:p>
    <w:p w:rsidR="00DF39EF" w:rsidRPr="00DF39EF" w:rsidRDefault="00DF39EF" w:rsidP="00DF39E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Place the mixture into the separating funnel and let it settle 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numPr>
          <w:ilvl w:val="0"/>
          <w:numId w:val="2"/>
        </w:numPr>
        <w:tabs>
          <w:tab w:val="left" w:pos="-31680"/>
          <w:tab w:val="left" w:pos="3"/>
          <w:tab w:val="left" w:pos="28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On separating into layers open the tap</w:t>
      </w:r>
    </w:p>
    <w:p w:rsidR="00DF39EF" w:rsidRPr="00DF39EF" w:rsidRDefault="00DF39EF" w:rsidP="00DF39EF">
      <w:pPr>
        <w:widowControl w:val="0"/>
        <w:numPr>
          <w:ilvl w:val="0"/>
          <w:numId w:val="2"/>
        </w:numPr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Allow the first layer to drain the close the tap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3.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  <w:t>(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i)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Hydrogen chloride gas donates hydrogen chloride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(ii) Level of ionisation / dissociation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4.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K, L, M, J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b)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J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5.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sym w:font="Wingdings 2" w:char="F050"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Bursts into lilac flame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numPr>
          <w:ilvl w:val="0"/>
          <w:numId w:val="3"/>
        </w:numPr>
        <w:tabs>
          <w:tab w:val="left" w:pos="-31680"/>
          <w:tab w:val="left" w:pos="3"/>
          <w:tab w:val="left" w:pos="28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Darts on the surface of the water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numPr>
          <w:ilvl w:val="0"/>
          <w:numId w:val="4"/>
        </w:numPr>
        <w:tabs>
          <w:tab w:val="left" w:pos="-31680"/>
          <w:tab w:val="left" w:pos="3"/>
          <w:tab w:val="left" w:pos="28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Produces a hissing sound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numPr>
          <w:ilvl w:val="0"/>
          <w:numId w:val="4"/>
        </w:numPr>
        <w:tabs>
          <w:tab w:val="left" w:pos="-31680"/>
          <w:tab w:val="left" w:pos="3"/>
          <w:tab w:val="left" w:pos="28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Floats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b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2K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+ 2H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(l)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2KOH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fr-FR"/>
        </w:rPr>
        <w:t>6.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fr-FR"/>
        </w:rPr>
        <w:tab/>
        <w:t>(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a) 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Q = 2.8.5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60288" behindDoc="0" locked="0" layoutInCell="1" allowOverlap="1" wp14:anchorId="4830D193" wp14:editId="13E4C0E8">
            <wp:simplePos x="0" y="0"/>
            <wp:positionH relativeFrom="column">
              <wp:posOffset>539750</wp:posOffset>
            </wp:positionH>
            <wp:positionV relativeFrom="paragraph">
              <wp:posOffset>154305</wp:posOffset>
            </wp:positionV>
            <wp:extent cx="762000" cy="1009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R = 2.7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(b)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(c)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Halogens</w:t>
      </w:r>
      <w:proofErr w:type="spellEnd"/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7.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  <w:t>(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i)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C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½ good conductor of electricity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½ in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both</w:t>
      </w: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 solid and liquid state due to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delocalised electrons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(ii)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D or 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 are poor conductor in both solid / liquid state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Have relatively low 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Mpt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and 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Bpt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due to molecular structure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lastRenderedPageBreak/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iii)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A - mobile / free ions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B -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delocalised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electrons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8.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Add excess dilute nitric (V) acid to the given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 calcium oxide.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Calcium nitrate is formed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Add sodium carbonate solution / K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3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//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(NH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CO3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proofErr w:type="gram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½ to the calcium nitrate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 solution formed, filter obtain CaCO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as residue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62336" behindDoc="1" locked="0" layoutInCell="1" allowOverlap="1" wp14:anchorId="513780F1" wp14:editId="595A82B4">
            <wp:simplePos x="0" y="0"/>
            <wp:positionH relativeFrom="column">
              <wp:posOffset>315595</wp:posOffset>
            </wp:positionH>
            <wp:positionV relativeFrom="paragraph">
              <wp:posOffset>56515</wp:posOffset>
            </wp:positionV>
            <wp:extent cx="2762250" cy="11366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36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9.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10</w:t>
      </w:r>
      <w:proofErr w:type="gramStart"/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.(</w:t>
      </w:r>
      <w:proofErr w:type="gramEnd"/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a)Glass apparatus withstand the high temperatures used in this experiment and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are corrosion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resistant</w:t>
      </w:r>
      <w:proofErr w:type="gramEnd"/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(b) Nitric (V) acid prepaid has dissolved NO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11.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1 - Compressed hot air in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2 - Molten froth of sulphur water mixture out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3 -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superheated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water-in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12.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X - hydrogen gas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b)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To increase the surface area of absorption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of hydrogen chloride gas in water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c)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Manufacture of dyes, drugs, photographic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materials. A commonly laboratory reagent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used in schools and in researched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institutions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13.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Volume is inversely proportional to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pressure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(P </w:t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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/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V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)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b)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>P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>V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>P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vertAlign w:val="subscript"/>
          <w:lang w:val="fr-FR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>V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vertAlign w:val="subscript"/>
          <w:lang w:val="fr-FR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½ 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 xml:space="preserve">       T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       T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2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P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750mmHg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V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600cm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3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T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273 - 23 = 250K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P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900mmHg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V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?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V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 xml:space="preserve">750 x 600 x 306 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1 = 612cm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 xml:space="preserve">        250 x 900</w:t>
      </w:r>
    </w:p>
    <w:p w:rsidR="00DF39EF" w:rsidRPr="00DF39EF" w:rsidRDefault="00DF39EF" w:rsidP="00DF39EF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fr-FR"/>
        </w:rPr>
        <w:t>14.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10 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molecules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1.0667 x 10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-21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>6.0 x 10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23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= ?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  <w:t xml:space="preserve">= 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fr-FR"/>
        </w:rPr>
        <w:t>6.0 x 10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vertAlign w:val="superscript"/>
          <w:lang w:val="fr-FR"/>
        </w:rPr>
        <w:t>23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x 1.0667 x 10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fr-FR"/>
        </w:rPr>
        <w:t>-21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10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= 64.002g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15.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spellStart"/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x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y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  </w:t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  CO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(g)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10cm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    90cm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     30cm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Excess volume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of  =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70 - 30 = 40cm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oxygen</w:t>
      </w:r>
      <w:proofErr w:type="gramEnd"/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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volume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of 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reacted = 90 - 40 = 50cm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spellStart"/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x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y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+ 5O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3CO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+ 4H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(g)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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empirical formula = C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Pr="00DF39EF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8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½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lastRenderedPageBreak/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16.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Propane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Propan-2-ol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65408" behindDoc="0" locked="0" layoutInCell="1" allowOverlap="1" wp14:anchorId="233190DB" wp14:editId="3F8ED7BB">
            <wp:simplePos x="0" y="0"/>
            <wp:positionH relativeFrom="column">
              <wp:posOffset>1892300</wp:posOffset>
            </wp:positionH>
            <wp:positionV relativeFrom="paragraph">
              <wp:posOffset>36195</wp:posOffset>
            </wp:positionV>
            <wp:extent cx="1073150" cy="571500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F39EF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64384" behindDoc="0" locked="0" layoutInCell="1" allowOverlap="1" wp14:anchorId="65F70749" wp14:editId="50DF5A01">
            <wp:simplePos x="0" y="0"/>
            <wp:positionH relativeFrom="column">
              <wp:posOffset>342900</wp:posOffset>
            </wp:positionH>
            <wp:positionV relativeFrom="paragraph">
              <wp:posOffset>36195</wp:posOffset>
            </wp:positionV>
            <wp:extent cx="1073150" cy="5715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b)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Bubble the</w:t>
      </w:r>
      <w:r w:rsidR="00742819">
        <w:rPr>
          <w:rFonts w:eastAsia="Times New Roman" w:cs="Times New Roman"/>
          <w:color w:val="000000"/>
          <w:kern w:val="28"/>
          <w:sz w:val="22"/>
          <w:lang w:val="en-GB"/>
        </w:rPr>
        <w:t xml:space="preserve"> two gases separately through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acidified potassium 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manganate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(VII)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Propene decolourises it but not propane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74281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742819" w:rsidRPr="00DF39EF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r</w:t>
      </w:r>
      <w:r w:rsidR="0074281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Bubble the</w:t>
      </w:r>
      <w:r w:rsidR="00742819">
        <w:rPr>
          <w:rFonts w:eastAsia="Times New Roman" w:cs="Times New Roman"/>
          <w:color w:val="000000"/>
          <w:kern w:val="28"/>
          <w:sz w:val="22"/>
          <w:lang w:val="en-GB"/>
        </w:rPr>
        <w:t xml:space="preserve"> two gases separately through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bromine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1 (liquid or water) in the dark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propene decolourises but not propane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17.</w:t>
      </w:r>
      <w:r w:rsidRPr="00DF39EF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Reactants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Products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C-C = 348 x 1 = 348     C-C= 348 x 1 = 348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C-H = 6 x 414 = 2484   C-H = 5 x 414 = 2070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Cl-Cl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= 243 x 1 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= 243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  C-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Cl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= 432 x 1 </w:t>
      </w:r>
      <w:r w:rsidRPr="00DF39EF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= 432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           +3075KJ/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mol</w:t>
      </w:r>
      <w:proofErr w:type="spellEnd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-2850KJ/</w:t>
      </w:r>
      <w:proofErr w:type="spellStart"/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mol</w:t>
      </w:r>
      <w:proofErr w:type="spellEnd"/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</w:t>
      </w:r>
      <w:r w:rsidRPr="00DF39EF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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H = 3075 - 2850</w:t>
      </w:r>
    </w:p>
    <w:p w:rsidR="00DF39EF" w:rsidRPr="00DF39EF" w:rsidRDefault="00DF39EF" w:rsidP="00DF39EF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ab/>
        <w:t>= + 225KJmol</w:t>
      </w:r>
      <w:r w:rsidRPr="00DF39EF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-1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DF39EF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DF39EF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Default="00822189">
      <w:pPr>
        <w:rPr>
          <w:b/>
          <w:u w:val="single"/>
        </w:rPr>
      </w:pPr>
    </w:p>
    <w:p w:rsidR="00822189" w:rsidRDefault="00822189">
      <w:pPr>
        <w:rPr>
          <w:b/>
          <w:u w:val="single"/>
        </w:rPr>
      </w:pPr>
      <w:r w:rsidRPr="00822189">
        <w:rPr>
          <w:b/>
          <w:u w:val="single"/>
        </w:rPr>
        <w:t>SECTION B (50MKS)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 xml:space="preserve">18. </w:t>
      </w:r>
      <w:r w:rsidRPr="00822189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  <w:t>(</w:t>
      </w:r>
      <w:proofErr w:type="gramStart"/>
      <w:r w:rsidRPr="00822189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a</w:t>
      </w:r>
      <w:proofErr w:type="gramEnd"/>
      <w:r w:rsidRPr="00822189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)  (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i) Same group : U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and Y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(ii) Same period: V, W and X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b)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i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X,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Bpt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= (-186 + 273)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= 87K below room temp.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ii)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X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c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i) V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(SO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= 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V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(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SO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ii)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Y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+ W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2Y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W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(s)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d)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Ionic bond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U loses 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ele</w:t>
      </w: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ctrons the electrons gained by 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W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e)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i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 Cathode</w:t>
      </w:r>
    </w:p>
    <w:p w:rsidR="00822189" w:rsidRPr="00822189" w:rsidRDefault="00822189" w:rsidP="00822189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Hydrogen gas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ii) Anode: oxygen gas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1E5622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 xml:space="preserve">19. </w:t>
      </w:r>
      <w:proofErr w:type="gramStart"/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FeS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softHyphen/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+ 2HCl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FeCl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+ H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S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(g)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ab/>
      </w:r>
      <w:r w:rsidR="001E5622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   </w:t>
      </w:r>
      <w:proofErr w:type="gramStart"/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>b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) Blackens wet lead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ethanoate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powder 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(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any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other possible test)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(</w:t>
      </w:r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>c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(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i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 A green solution is formed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(ii) 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2FeCl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3(</w:t>
      </w:r>
      <w:proofErr w:type="spellStart"/>
      <w:proofErr w:type="gram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+ H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S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2FeCl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="00427318">
        <w:rPr>
          <w:rFonts w:eastAsia="Times New Roman" w:cs="Times New Roman"/>
          <w:color w:val="000000"/>
          <w:kern w:val="28"/>
          <w:sz w:val="22"/>
          <w:lang w:val="en-GB"/>
        </w:rPr>
        <w:t xml:space="preserve"> + 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2HCl</w:t>
      </w:r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) 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1E5622">
        <w:rPr>
          <w:rFonts w:eastAsia="Times New Roman" w:cs="Times New Roman"/>
          <w:color w:val="000000"/>
          <w:kern w:val="28"/>
          <w:sz w:val="22"/>
          <w:lang w:val="en-GB"/>
        </w:rPr>
        <w:t xml:space="preserve">  </w:t>
      </w:r>
      <w:r w:rsidR="001E5622">
        <w:rPr>
          <w:rFonts w:eastAsia="Times New Roman" w:cs="Times New Roman"/>
          <w:color w:val="000000"/>
          <w:kern w:val="28"/>
          <w:sz w:val="22"/>
          <w:lang w:val="fr-FR"/>
        </w:rPr>
        <w:t>d</w:t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  <w:t xml:space="preserve">i) T -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carbon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  <w:tab w:val="left" w:pos="90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  <w:t xml:space="preserve">U -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carbon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 xml:space="preserve"> (IV)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oxide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 xml:space="preserve">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  <w:tab w:val="left" w:pos="90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D - 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ethanol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  <w:tab w:val="left" w:pos="90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W - </w:t>
      </w:r>
      <w:proofErr w:type="spellStart"/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ethene</w:t>
      </w:r>
      <w:proofErr w:type="spellEnd"/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Y - 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acidified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potassium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manganate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(VII)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ii) Dehydration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="00BB61F8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>20.</w:t>
      </w:r>
      <w:r w:rsidRPr="00822189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(i) P –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ethylethanoate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formula 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(ii) 1, 2, </w:t>
      </w:r>
      <w:proofErr w:type="spell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dibromo</w:t>
      </w:r>
      <w:proofErr w:type="spellEnd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-ethane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noProof/>
          <w:color w:val="000000"/>
          <w:kern w:val="28"/>
          <w:sz w:val="22"/>
        </w:rPr>
        <w:lastRenderedPageBreak/>
        <w:drawing>
          <wp:anchor distT="36576" distB="36576" distL="36576" distR="36576" simplePos="0" relativeHeight="251668480" behindDoc="0" locked="0" layoutInCell="1" allowOverlap="1" wp14:anchorId="73EF8023" wp14:editId="4613A152">
            <wp:simplePos x="0" y="0"/>
            <wp:positionH relativeFrom="column">
              <wp:posOffset>641349</wp:posOffset>
            </wp:positionH>
            <wp:positionV relativeFrom="paragraph">
              <wp:posOffset>10795</wp:posOffset>
            </wp:positionV>
            <wp:extent cx="792145" cy="54610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5" cy="546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(iii) </w:t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ethane</w:t>
      </w:r>
      <w:proofErr w:type="gramEnd"/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noProof/>
          <w:szCs w:val="24"/>
        </w:rPr>
        <w:drawing>
          <wp:anchor distT="36576" distB="36576" distL="36576" distR="36576" simplePos="0" relativeHeight="251670528" behindDoc="0" locked="0" layoutInCell="1" allowOverlap="1" wp14:anchorId="7A20A220" wp14:editId="50F88F93">
            <wp:simplePos x="0" y="0"/>
            <wp:positionH relativeFrom="column">
              <wp:posOffset>596900</wp:posOffset>
            </wp:positionH>
            <wp:positionV relativeFrom="paragraph">
              <wp:posOffset>52070</wp:posOffset>
            </wp:positionV>
            <wp:extent cx="838200" cy="571500"/>
            <wp:effectExtent l="1905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b)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822189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reaction</w:t>
      </w:r>
      <w:proofErr w:type="gramEnd"/>
      <w:r w:rsidR="00BB61F8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</w:t>
      </w:r>
      <w:r w:rsidR="00BB61F8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p</w:t>
      </w:r>
      <w:r w:rsidRPr="00822189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rocess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="00BB61F8">
        <w:rPr>
          <w:rFonts w:eastAsia="Times New Roman" w:cs="Times New Roman"/>
          <w:color w:val="000000"/>
          <w:kern w:val="28"/>
          <w:sz w:val="22"/>
          <w:lang w:val="en-GB"/>
        </w:rPr>
        <w:t>V –Addition halogenation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</w:rPr>
        <w:t>T - Substitution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</w:rPr>
      </w:pPr>
      <w:r w:rsidRPr="00822189">
        <w:rPr>
          <w:rFonts w:eastAsia="Times New Roman" w:cs="Times New Roman"/>
          <w:color w:val="000000"/>
          <w:kern w:val="28"/>
          <w:sz w:val="22"/>
        </w:rPr>
        <w:tab/>
      </w:r>
      <w:r w:rsidRPr="00822189">
        <w:rPr>
          <w:rFonts w:eastAsia="Times New Roman" w:cs="Times New Roman"/>
          <w:color w:val="000000"/>
          <w:kern w:val="28"/>
          <w:sz w:val="22"/>
        </w:rPr>
        <w:tab/>
      </w:r>
      <w:r w:rsidRPr="00822189">
        <w:rPr>
          <w:rFonts w:eastAsia="Times New Roman" w:cs="Times New Roman"/>
          <w:color w:val="000000"/>
          <w:kern w:val="28"/>
          <w:sz w:val="22"/>
        </w:rPr>
        <w:tab/>
      </w:r>
      <w:r w:rsidRPr="00822189">
        <w:rPr>
          <w:rFonts w:eastAsia="Times New Roman" w:cs="Times New Roman"/>
          <w:color w:val="000000"/>
          <w:kern w:val="28"/>
          <w:sz w:val="22"/>
        </w:rPr>
        <w:tab/>
        <w:t>P - Esterification</w:t>
      </w:r>
    </w:p>
    <w:p w:rsidR="00822189" w:rsidRPr="00822189" w:rsidRDefault="00BB61F8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rPr>
          <w:rFonts w:eastAsia="Times New Roman" w:cs="Times New Roman"/>
          <w:color w:val="000000"/>
          <w:kern w:val="28"/>
          <w:sz w:val="22"/>
        </w:rPr>
        <w:t> </w:t>
      </w:r>
      <w:r>
        <w:rPr>
          <w:rFonts w:eastAsia="Times New Roman" w:cs="Times New Roman"/>
          <w:color w:val="000000"/>
          <w:kern w:val="28"/>
          <w:sz w:val="22"/>
        </w:rPr>
        <w:tab/>
        <w:t>c)</w:t>
      </w:r>
      <w:r>
        <w:rPr>
          <w:rFonts w:eastAsia="Times New Roman" w:cs="Times New Roman"/>
          <w:color w:val="000000"/>
          <w:kern w:val="28"/>
          <w:sz w:val="22"/>
        </w:rPr>
        <w:tab/>
        <w:t>C</w:t>
      </w:r>
      <w:r w:rsidR="00822189" w:rsidRPr="00822189">
        <w:rPr>
          <w:rFonts w:eastAsia="Times New Roman" w:cs="Times New Roman"/>
          <w:color w:val="000000"/>
          <w:kern w:val="28"/>
          <w:sz w:val="22"/>
        </w:rPr>
        <w:t>onc</w:t>
      </w:r>
      <w:r>
        <w:rPr>
          <w:rFonts w:eastAsia="Times New Roman" w:cs="Times New Roman"/>
          <w:color w:val="000000"/>
          <w:kern w:val="28"/>
          <w:sz w:val="22"/>
        </w:rPr>
        <w:t xml:space="preserve">entrated 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SO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>d)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28n = 84000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822189" w:rsidRPr="00822189" w:rsidRDefault="00822189" w:rsidP="00822189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n = 3000 </w:t>
      </w:r>
      <w:r w:rsidRPr="00822189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822189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6F6BAB" w:rsidRPr="006F6BAB" w:rsidRDefault="00BB61F8" w:rsidP="006F6BAB">
      <w:pPr>
        <w:widowControl w:val="0"/>
        <w:tabs>
          <w:tab w:val="left" w:pos="-31680"/>
          <w:tab w:val="left" w:pos="3"/>
          <w:tab w:val="left" w:pos="287"/>
        </w:tabs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     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e) 2CH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CH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OH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(l)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+ 2Na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="00822189" w:rsidRPr="00822189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 xml:space="preserve"> 2CH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CH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="00822189" w:rsidRPr="00822189">
        <w:rPr>
          <w:rFonts w:eastAsia="Times New Roman" w:cs="Times New Roman"/>
          <w:color w:val="000000"/>
          <w:kern w:val="28"/>
          <w:sz w:val="22"/>
          <w:lang w:val="en-GB"/>
        </w:rPr>
        <w:t>ONa</w:t>
      </w:r>
      <w:r w:rsidR="00822189" w:rsidRPr="00822189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(s)</w:t>
      </w:r>
      <w:r w:rsid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     </w:t>
      </w:r>
      <w:r w:rsid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+ </w:t>
      </w:r>
      <w:proofErr w:type="gramStart"/>
      <w:r w:rsidR="006F6BAB" w:rsidRPr="006F6BAB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="006F6BAB"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2(</w:t>
      </w:r>
      <w:proofErr w:type="gramEnd"/>
      <w:r w:rsidR="006F6BAB"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g)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f)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W burns with a blue flame </w:t>
      </w:r>
      <w:r w:rsidRPr="006F6BAB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C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burns with a yellow sooty flame </w:t>
      </w:r>
      <w:r w:rsidRPr="006F6BAB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21. </w:t>
      </w:r>
      <w:r w:rsidRPr="006F6BAB">
        <w:rPr>
          <w:rFonts w:eastAsia="Times New Roman" w:cs="Times New Roman"/>
          <w:b/>
          <w:bCs/>
          <w:color w:val="000000"/>
          <w:kern w:val="28"/>
          <w:sz w:val="22"/>
          <w:lang w:val="en-GB"/>
        </w:rPr>
        <w:tab/>
        <w:t>(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a)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The enthalpy change that occurs when one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mole of H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+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ion react with one mole of OH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ion forming one mole of water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(b)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H</w:t>
      </w:r>
      <w:proofErr w:type="gramStart"/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+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proofErr w:type="gram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+ OH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–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      H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(l)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The volume of mixture = (100 + 50</w:t>
      </w:r>
      <w:proofErr w:type="gram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)cm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proofErr w:type="gramEnd"/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= 150cm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u w:val="single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Mass of mixture </w:t>
      </w:r>
      <w:proofErr w:type="gram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=  </w:t>
      </w:r>
      <w:r w:rsidRPr="006F6BAB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150</w:t>
      </w:r>
      <w:proofErr w:type="gramEnd"/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1000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= 0.15kg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     </w:t>
      </w:r>
      <w:proofErr w:type="gram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Average initial temp.</w:t>
      </w:r>
      <w:proofErr w:type="gramEnd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= </w:t>
      </w:r>
      <w:r w:rsidRPr="006F6BAB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 xml:space="preserve">25 + 25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= </w:t>
      </w:r>
      <w:r w:rsidRPr="006F6BAB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>50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= 25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0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C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       </w:t>
      </w:r>
      <w:r>
        <w:rPr>
          <w:rFonts w:eastAsia="Times New Roman" w:cs="Times New Roman"/>
          <w:color w:val="000000"/>
          <w:kern w:val="28"/>
          <w:sz w:val="22"/>
          <w:lang w:val="en-GB"/>
        </w:rPr>
        <w:t xml:space="preserve">      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2          2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Change in temp.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= 34 - 25 = 9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o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C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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H = MC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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T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= 0.15 x 4.2 x 9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= 5.67KJ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ii)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Moles of 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NaOH</w:t>
      </w:r>
      <w:proofErr w:type="spellEnd"/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If 1000cm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 xml:space="preserve">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contains 2 moles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Then 50cm</w:t>
      </w:r>
      <w:r w:rsidRPr="006F6BAB">
        <w:rPr>
          <w:rFonts w:eastAsia="Times New Roman" w:cs="Times New Roman"/>
          <w:color w:val="000000"/>
          <w:kern w:val="28"/>
          <w:sz w:val="22"/>
          <w:vertAlign w:val="superscript"/>
          <w:lang w:val="en-GB"/>
        </w:rPr>
        <w:t>3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contains </w:t>
      </w:r>
      <w:r w:rsidRPr="006F6BAB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 xml:space="preserve">50 x 2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= 0.1 moles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1000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If 0.1 moles evolve 5.67KJ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Then 1 moles evolve </w:t>
      </w:r>
      <w:r w:rsidRPr="006F6BAB">
        <w:rPr>
          <w:rFonts w:eastAsia="Times New Roman" w:cs="Times New Roman"/>
          <w:color w:val="000000"/>
          <w:kern w:val="28"/>
          <w:sz w:val="22"/>
          <w:u w:val="single"/>
          <w:lang w:val="en-GB"/>
        </w:rPr>
        <w:t xml:space="preserve">5.67 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= 56.7kJ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         0.1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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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H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vertAlign w:val="superscript"/>
          <w:lang w:val="en-GB"/>
        </w:rPr>
        <w:t>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nuet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= -56.7kJ/mole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iii)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NH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OH is a weak base that dissociates 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72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gram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partially</w:t>
      </w:r>
      <w:proofErr w:type="gramEnd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while 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NaOH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is a strong base that dissociates completely. Some heat is absorbed before neutralisation takes place for NH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OH</w:t>
      </w:r>
    </w:p>
    <w:p w:rsidR="006F6BAB" w:rsidRDefault="006F6BAB" w:rsidP="00502EE4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  <w:t>d)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spellStart"/>
      <w:proofErr w:type="gram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NaOH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proofErr w:type="gram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+ 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HCl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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NaCl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aq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)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 xml:space="preserve"> + H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6F6BAB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(l)</w:t>
      </w:r>
      <w:r w:rsidR="00502EE4">
        <w:rPr>
          <w:rFonts w:eastAsia="Times New Roman" w:cs="Times New Roman"/>
          <w:color w:val="000000"/>
          <w:kern w:val="28"/>
          <w:sz w:val="22"/>
          <w:lang w:val="en-GB"/>
        </w:rPr>
        <w:t xml:space="preserve">                    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lang w:val="en-GB"/>
        </w:rPr>
        <w:t></w:t>
      </w: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H</w:t>
      </w:r>
      <w:r w:rsidRPr="006F6BAB">
        <w:rPr>
          <w:rFonts w:ascii="Symbol" w:eastAsia="Times New Roman" w:hAnsi="Symbol" w:cs="Times New Roman"/>
          <w:color w:val="000000"/>
          <w:kern w:val="28"/>
          <w:sz w:val="22"/>
          <w:vertAlign w:val="superscript"/>
          <w:lang w:val="en-GB"/>
        </w:rPr>
        <w:t></w:t>
      </w:r>
      <w:proofErr w:type="spellStart"/>
      <w:r w:rsidRPr="006F6BAB">
        <w:rPr>
          <w:rFonts w:eastAsia="Times New Roman" w:cs="Times New Roman"/>
          <w:color w:val="000000"/>
          <w:kern w:val="28"/>
          <w:sz w:val="22"/>
          <w:vertAlign w:val="subscript"/>
          <w:lang w:val="fr-FR"/>
        </w:rPr>
        <w:t>nuet</w:t>
      </w:r>
      <w:proofErr w:type="spellEnd"/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 xml:space="preserve"> = -56.7KJ/mole</w:t>
      </w:r>
    </w:p>
    <w:p w:rsidR="00502EE4" w:rsidRDefault="00502EE4" w:rsidP="00502EE4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</w:p>
    <w:p w:rsidR="00502EE4" w:rsidRPr="006F6BAB" w:rsidRDefault="00502EE4" w:rsidP="00502EE4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6F6BAB" w:rsidRPr="006F6BAB" w:rsidRDefault="00502EE4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noProof/>
          <w:color w:val="000000"/>
          <w:kern w:val="28"/>
          <w:sz w:val="22"/>
        </w:rPr>
        <w:drawing>
          <wp:anchor distT="36576" distB="36576" distL="36576" distR="36576" simplePos="0" relativeHeight="251672576" behindDoc="0" locked="0" layoutInCell="1" allowOverlap="1" wp14:anchorId="4C8F1778" wp14:editId="288436BA">
            <wp:simplePos x="0" y="0"/>
            <wp:positionH relativeFrom="column">
              <wp:posOffset>347345</wp:posOffset>
            </wp:positionH>
            <wp:positionV relativeFrom="paragraph">
              <wp:posOffset>51435</wp:posOffset>
            </wp:positionV>
            <wp:extent cx="2540000" cy="1301115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3011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F6BAB"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  <w:r w:rsidR="006F6BAB" w:rsidRPr="006F6BAB">
        <w:rPr>
          <w:rFonts w:eastAsia="Times New Roman" w:cs="Times New Roman"/>
          <w:color w:val="000000"/>
          <w:kern w:val="28"/>
          <w:sz w:val="22"/>
          <w:lang w:val="fr-FR"/>
        </w:rPr>
        <w:tab/>
      </w:r>
      <w:r w:rsidR="006F6BAB" w:rsidRPr="006F6BAB">
        <w:rPr>
          <w:rFonts w:eastAsia="Times New Roman" w:cs="Times New Roman"/>
          <w:color w:val="000000"/>
          <w:kern w:val="28"/>
          <w:sz w:val="22"/>
          <w:lang w:val="fr-FR"/>
        </w:rPr>
        <w:tab/>
        <w:t>e)</w:t>
      </w:r>
      <w:r w:rsidR="006F6BAB" w:rsidRPr="006F6BAB">
        <w:rPr>
          <w:rFonts w:eastAsia="Times New Roman" w:cs="Times New Roman"/>
          <w:color w:val="000000"/>
          <w:kern w:val="28"/>
          <w:sz w:val="22"/>
          <w:lang w:val="fr-FR"/>
        </w:rPr>
        <w:tab/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6F6BAB" w:rsidRPr="006F6BAB" w:rsidRDefault="006F6BAB" w:rsidP="006F6BAB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fr-FR"/>
        </w:rPr>
      </w:pPr>
      <w:r w:rsidRPr="006F6BAB">
        <w:rPr>
          <w:rFonts w:eastAsia="Times New Roman" w:cs="Times New Roman"/>
          <w:color w:val="000000"/>
          <w:kern w:val="28"/>
          <w:sz w:val="22"/>
          <w:lang w:val="fr-FR"/>
        </w:rPr>
        <w:t> </w:t>
      </w:r>
    </w:p>
    <w:p w:rsidR="00A45F65" w:rsidRDefault="00A45F65" w:rsidP="00822189"/>
    <w:p w:rsidR="00465365" w:rsidRDefault="00A45F65" w:rsidP="00A45F65">
      <w:r>
        <w:t xml:space="preserve">     </w:t>
      </w:r>
      <w:r w:rsidR="00465365" w:rsidRPr="00A45F65">
        <w:rPr>
          <w:rFonts w:eastAsia="Times New Roman" w:cs="Times New Roman"/>
          <w:noProof/>
          <w:color w:val="000000"/>
          <w:kern w:val="28"/>
          <w:sz w:val="22"/>
        </w:rPr>
        <w:drawing>
          <wp:inline distT="0" distB="0" distL="0" distR="0" wp14:anchorId="53741021" wp14:editId="269BAC9D">
            <wp:extent cx="2279650" cy="1776932"/>
            <wp:effectExtent l="1905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7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65" w:rsidRDefault="00465365" w:rsidP="00A45F65"/>
    <w:p w:rsidR="00465365" w:rsidRPr="00465365" w:rsidRDefault="00465365" w:rsidP="00465365">
      <w:pPr>
        <w:widowControl w:val="0"/>
        <w:tabs>
          <w:tab w:val="left" w:pos="-31680"/>
          <w:tab w:val="left" w:pos="3"/>
          <w:tab w:val="left" w:pos="287"/>
        </w:tabs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>
        <w:t>22.</w:t>
      </w:r>
      <w:r w:rsidR="00A45F65">
        <w:t xml:space="preserve">  </w:t>
      </w:r>
      <w:proofErr w:type="gramStart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a</w:t>
      </w:r>
      <w:proofErr w:type="gramEnd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)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</w:r>
      <w:proofErr w:type="spellStart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Haemitite</w:t>
      </w:r>
      <w:proofErr w:type="spellEnd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 xml:space="preserve"> Fe</w:t>
      </w:r>
      <w:r w:rsidRPr="00465365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2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465365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 xml:space="preserve"> or magnetite Fe</w:t>
      </w:r>
      <w:r w:rsidRPr="00465365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3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O</w:t>
      </w:r>
      <w:r w:rsidRPr="00465365">
        <w:rPr>
          <w:rFonts w:eastAsia="Times New Roman" w:cs="Times New Roman"/>
          <w:color w:val="000000"/>
          <w:kern w:val="28"/>
          <w:sz w:val="22"/>
          <w:vertAlign w:val="subscript"/>
          <w:lang w:val="en-GB"/>
        </w:rPr>
        <w:t>4</w:t>
      </w:r>
      <w:r w:rsidR="00D70A19">
        <w:rPr>
          <w:rFonts w:eastAsia="Times New Roman" w:cs="Times New Roman"/>
          <w:color w:val="000000"/>
          <w:kern w:val="28"/>
          <w:sz w:val="22"/>
          <w:lang w:val="en-GB"/>
        </w:rPr>
        <w:t xml:space="preserve"> </w:t>
      </w:r>
      <w:bookmarkStart w:id="0" w:name="_GoBack"/>
      <w:bookmarkEnd w:id="0"/>
    </w:p>
    <w:p w:rsidR="00465365" w:rsidRDefault="00465365" w:rsidP="00465365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  <w:t>(b)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  <w:t>Silicon (IV) oxide (silica) / Aluminium oxide</w:t>
      </w:r>
    </w:p>
    <w:p w:rsidR="00465365" w:rsidRPr="00465365" w:rsidRDefault="00465365" w:rsidP="00465365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</w:p>
    <w:p w:rsidR="00465365" w:rsidRPr="00465365" w:rsidRDefault="00465365" w:rsidP="00465365">
      <w:pPr>
        <w:widowControl w:val="0"/>
        <w:tabs>
          <w:tab w:val="left" w:pos="-31680"/>
          <w:tab w:val="left" w:pos="3"/>
          <w:tab w:val="left" w:pos="287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 w:val="22"/>
          <w:lang w:val="en-GB"/>
        </w:rPr>
      </w:pP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 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  <w:t>(c)</w:t>
      </w:r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ab/>
        <w:t xml:space="preserve">Hydrated iron (III) </w:t>
      </w:r>
      <w:proofErr w:type="gramStart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 xml:space="preserve">oxide  </w:t>
      </w:r>
      <w:r w:rsidRPr="00465365">
        <w:rPr>
          <w:rFonts w:ascii="Wingdings" w:eastAsia="Times New Roman" w:hAnsi="Wingdings" w:cs="Times New Roman"/>
          <w:color w:val="000000"/>
          <w:kern w:val="28"/>
          <w:sz w:val="22"/>
          <w:lang w:val="en-GB"/>
        </w:rPr>
        <w:t></w:t>
      </w:r>
      <w:proofErr w:type="gramEnd"/>
      <w:r w:rsidRPr="00465365">
        <w:rPr>
          <w:rFonts w:eastAsia="Times New Roman" w:cs="Times New Roman"/>
          <w:color w:val="000000"/>
          <w:kern w:val="28"/>
          <w:sz w:val="22"/>
          <w:lang w:val="en-GB"/>
        </w:rPr>
        <w:t>1</w:t>
      </w:r>
    </w:p>
    <w:p w:rsidR="00372B08" w:rsidRPr="00A45F65" w:rsidRDefault="00372B08" w:rsidP="00A45F65"/>
    <w:sectPr w:rsidR="00372B08" w:rsidRPr="00A4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D53"/>
    <w:multiLevelType w:val="hybridMultilevel"/>
    <w:tmpl w:val="A48AEC30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C912F4"/>
    <w:multiLevelType w:val="hybridMultilevel"/>
    <w:tmpl w:val="8F32070E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0395744"/>
    <w:multiLevelType w:val="hybridMultilevel"/>
    <w:tmpl w:val="0C5C7B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773295"/>
    <w:multiLevelType w:val="hybridMultilevel"/>
    <w:tmpl w:val="9CB668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43"/>
    <w:rsid w:val="001E5622"/>
    <w:rsid w:val="00325043"/>
    <w:rsid w:val="00372B08"/>
    <w:rsid w:val="00427318"/>
    <w:rsid w:val="00465365"/>
    <w:rsid w:val="00502EE4"/>
    <w:rsid w:val="006F6BAB"/>
    <w:rsid w:val="00742819"/>
    <w:rsid w:val="00822189"/>
    <w:rsid w:val="00A45F65"/>
    <w:rsid w:val="00BB61F8"/>
    <w:rsid w:val="00D70A19"/>
    <w:rsid w:val="00D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2018-05-09T04:59:00Z</dcterms:created>
  <dcterms:modified xsi:type="dcterms:W3CDTF">2018-05-09T08:05:00Z</dcterms:modified>
</cp:coreProperties>
</file>