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A251" w14:textId="77777777" w:rsidR="002867DD" w:rsidRPr="000273FA" w:rsidRDefault="002867DD" w:rsidP="002867D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0C4B">
        <w:rPr>
          <w:rFonts w:ascii="Times New Roman" w:eastAsia="Calibri" w:hAnsi="Times New Roman" w:cs="Times New Roman"/>
          <w:b/>
          <w:sz w:val="24"/>
          <w:szCs w:val="24"/>
        </w:rPr>
        <w:t>MIDTERM EXAM TERM II 2021</w:t>
      </w:r>
      <w:r w:rsidRPr="000273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F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ED2EAE5" w14:textId="77777777" w:rsidR="00336509" w:rsidRDefault="002867DD" w:rsidP="002867DD">
      <w:r w:rsidRPr="000273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PHYSICS </w:t>
      </w:r>
      <w:r w:rsidRPr="000273F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E0C4B">
        <w:rPr>
          <w:rFonts w:ascii="Times New Roman" w:eastAsia="Calibri" w:hAnsi="Times New Roman" w:cs="Times New Roman"/>
          <w:b/>
          <w:bCs/>
          <w:sz w:val="24"/>
          <w:szCs w:val="24"/>
        </w:rPr>
        <w:t>FORM 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MARKING SCHEME</w:t>
      </w:r>
    </w:p>
    <w:p w14:paraId="5C8A3B7D" w14:textId="77777777" w:rsidR="00D839F8" w:rsidRDefault="00D839F8"/>
    <w:p w14:paraId="3E19249E" w14:textId="77777777" w:rsidR="00336509" w:rsidRPr="00DD7DCD" w:rsidRDefault="00336509" w:rsidP="00DD7DCD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eastAsiaTheme="minorEastAsia" w:hAnsi="Times New Roman" w:cs="Times New Roman"/>
        </w:rPr>
      </w:pPr>
      <w:r w:rsidRPr="00DD7DCD">
        <w:rPr>
          <w:rFonts w:ascii="Times New Roman" w:hAnsi="Times New Roman" w:cs="Times New Roman"/>
        </w:rPr>
        <w:t>i)</w:t>
      </w:r>
      <w:r w:rsidRPr="00DD7DCD">
        <w:rPr>
          <w:rFonts w:ascii="Times New Roman" w:hAnsi="Times New Roman" w:cs="Times New Roman"/>
        </w:rPr>
        <w:tab/>
        <w:t xml:space="preserve">V.R = 2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Distance moved by load</m:t>
            </m:r>
          </m:num>
          <m:den>
            <m:r>
              <w:rPr>
                <w:rFonts w:ascii="Cambria Math" w:hAnsi="Cambria Math" w:cs="Times New Roman"/>
              </w:rPr>
              <m:t>Distance moved by effort</m:t>
            </m:r>
          </m:den>
        </m:f>
      </m:oMath>
    </w:p>
    <w:p w14:paraId="659EA50D" w14:textId="77777777" w:rsidR="00336509" w:rsidRDefault="00336509" w:rsidP="0033650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860517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122ED3E5" w14:textId="77777777" w:rsidR="00336509" w:rsidRDefault="00336509" w:rsidP="0033650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= 2m</w:t>
      </w:r>
    </w:p>
    <w:p w14:paraId="2983A872" w14:textId="77777777" w:rsidR="00336509" w:rsidRDefault="00336509" w:rsidP="00336509">
      <w:pPr>
        <w:pStyle w:val="ListParagraph"/>
        <w:tabs>
          <w:tab w:val="left" w:pos="851"/>
          <w:tab w:val="left" w:pos="1276"/>
          <w:tab w:val="left" w:pos="1701"/>
        </w:tabs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= 1m</w:t>
      </w:r>
      <w:r w:rsidRPr="00860517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3AE1F65B" w14:textId="77777777" w:rsidR="00336509" w:rsidRDefault="00336509" w:rsidP="0033650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  <w:t xml:space="preserve">P.E </w:t>
      </w:r>
      <w:r>
        <w:rPr>
          <w:rFonts w:ascii="Times New Roman" w:hAnsi="Times New Roman" w:cs="Times New Roman"/>
        </w:rPr>
        <w:tab/>
        <w:t xml:space="preserve">= </w:t>
      </w:r>
      <w:proofErr w:type="spellStart"/>
      <w:r>
        <w:rPr>
          <w:rFonts w:ascii="Times New Roman" w:hAnsi="Times New Roman" w:cs="Times New Roman"/>
        </w:rPr>
        <w:t>mgh</w:t>
      </w:r>
      <w:proofErr w:type="spellEnd"/>
    </w:p>
    <w:p w14:paraId="09B4CBD7" w14:textId="77777777" w:rsidR="009A282F" w:rsidRDefault="009A282F" w:rsidP="009A282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10 x 10 x 2 </w:t>
      </w:r>
    </w:p>
    <w:p w14:paraId="77FCB538" w14:textId="77777777" w:rsidR="009A282F" w:rsidRDefault="009A282F" w:rsidP="009A282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200J</w:t>
      </w:r>
      <w:r w:rsidRPr="00860517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34C11570" w14:textId="77777777" w:rsidR="009A282F" w:rsidRDefault="009A282F" w:rsidP="009A282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</w:t>
      </w:r>
      <w:r>
        <w:rPr>
          <w:rFonts w:ascii="Times New Roman" w:hAnsi="Times New Roman" w:cs="Times New Roman"/>
        </w:rPr>
        <w:tab/>
        <w:t xml:space="preserve">Work input </w:t>
      </w:r>
      <w:r>
        <w:rPr>
          <w:rFonts w:ascii="Times New Roman" w:hAnsi="Times New Roman" w:cs="Times New Roman"/>
        </w:rPr>
        <w:tab/>
        <w:t>= Effort x Effort distance</w:t>
      </w:r>
    </w:p>
    <w:p w14:paraId="6E603955" w14:textId="77777777" w:rsidR="009A282F" w:rsidRDefault="009A282F" w:rsidP="009A282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80N x 1m</w:t>
      </w:r>
    </w:p>
    <w:p w14:paraId="7C84754D" w14:textId="77777777" w:rsidR="009A282F" w:rsidRDefault="009A282F" w:rsidP="009A282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80 Joules</w:t>
      </w:r>
      <w:r w:rsidRPr="00860517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094FBE5" w14:textId="77777777" w:rsidR="009A282F" w:rsidRDefault="009A282F" w:rsidP="009A282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iv)</w:t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MA</m:t>
            </m:r>
          </m:num>
          <m:den>
            <m:r>
              <w:rPr>
                <w:rFonts w:ascii="Cambria Math" w:hAnsi="Cambria Math" w:cs="Times New Roman"/>
              </w:rPr>
              <m:t>VR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x 100% = efficiency</w:t>
      </w:r>
      <w:r w:rsidRPr="00860517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6E902979" w14:textId="77777777" w:rsidR="009A282F" w:rsidRDefault="00914E50" w:rsidP="009A282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</w:rPr>
                  <m:t>80</m:t>
                </m:r>
              </m:den>
            </m:f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9A282F">
        <w:rPr>
          <w:rFonts w:ascii="Times New Roman" w:eastAsiaTheme="minorEastAsia" w:hAnsi="Times New Roman" w:cs="Times New Roman"/>
        </w:rPr>
        <w:t xml:space="preserve"> x 100</w:t>
      </w:r>
      <w:proofErr w:type="gramStart"/>
      <w:r w:rsidR="009A282F">
        <w:rPr>
          <w:rFonts w:ascii="Times New Roman" w:eastAsiaTheme="minorEastAsia" w:hAnsi="Times New Roman" w:cs="Times New Roman"/>
        </w:rPr>
        <w:t>%  =</w:t>
      </w:r>
      <w:proofErr w:type="gramEnd"/>
      <w:r w:rsidR="009A282F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5000</m:t>
            </m:r>
          </m:num>
          <m:den>
            <m:r>
              <w:rPr>
                <w:rFonts w:ascii="Cambria Math" w:eastAsiaTheme="minorEastAsia" w:hAnsi="Cambria Math" w:cs="Times New Roman"/>
              </w:rPr>
              <m:t>80</m:t>
            </m:r>
          </m:den>
        </m:f>
      </m:oMath>
    </w:p>
    <w:p w14:paraId="2B940A62" w14:textId="77777777" w:rsidR="009A282F" w:rsidRDefault="009A282F" w:rsidP="009A282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Eff</m:t>
        </m:r>
      </m:oMath>
      <w:r>
        <w:rPr>
          <w:rFonts w:ascii="Times New Roman" w:eastAsiaTheme="minorEastAsia" w:hAnsi="Times New Roman" w:cs="Times New Roman"/>
        </w:rPr>
        <w:t xml:space="preserve"> = 62.5%</w:t>
      </w:r>
      <w:r w:rsidRPr="00860517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695F278B" w14:textId="77777777" w:rsidR="00F445BB" w:rsidRPr="00F445BB" w:rsidRDefault="009A282F" w:rsidP="00F445BB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v)</w:t>
      </w:r>
      <w:r>
        <w:rPr>
          <w:rFonts w:ascii="Times New Roman" w:hAnsi="Times New Roman" w:cs="Times New Roman"/>
        </w:rPr>
        <w:tab/>
      </w:r>
      <w:r w:rsidR="00F445BB" w:rsidRPr="00F445BB">
        <w:rPr>
          <w:rFonts w:ascii="Times New Roman" w:hAnsi="Times New Roman" w:cs="Times New Roman"/>
        </w:rPr>
        <w:t xml:space="preserve">Friction between moving parts of the pulley </w:t>
      </w:r>
      <w:r w:rsidR="00F445BB" w:rsidRPr="00F445BB">
        <w:rPr>
          <w:rFonts w:ascii="Times New Roman" w:hAnsi="Times New Roman" w:cs="Times New Roman"/>
        </w:rPr>
        <w:tab/>
        <w:t>system / friction</w:t>
      </w:r>
      <w:r w:rsidR="00F445BB" w:rsidRPr="00F445BB">
        <w:rPr>
          <w:rFonts w:ascii="Times New Roman" w:hAnsi="Times New Roman" w:cs="Times New Roman"/>
        </w:rPr>
        <w:t>1</w:t>
      </w:r>
    </w:p>
    <w:p w14:paraId="027CE674" w14:textId="77777777" w:rsidR="009A282F" w:rsidRDefault="00F445BB" w:rsidP="00F445BB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445BB">
        <w:rPr>
          <w:rFonts w:ascii="Times New Roman" w:hAnsi="Times New Roman" w:cs="Times New Roman"/>
        </w:rPr>
        <w:t>-</w:t>
      </w:r>
      <w:r w:rsidRPr="00F445BB">
        <w:rPr>
          <w:rFonts w:ascii="Times New Roman" w:hAnsi="Times New Roman" w:cs="Times New Roman"/>
        </w:rPr>
        <w:tab/>
        <w:t>Weight of the movable part of pulley // work done in lifting the moving parts of pulley system</w:t>
      </w:r>
      <w:r w:rsidRPr="00F445BB">
        <w:rPr>
          <w:rFonts w:ascii="Times New Roman" w:hAnsi="Times New Roman" w:cs="Times New Roman"/>
        </w:rPr>
        <w:t>1</w:t>
      </w:r>
    </w:p>
    <w:p w14:paraId="0CA19349" w14:textId="77777777" w:rsidR="00FB708D" w:rsidRPr="00DD7DCD" w:rsidRDefault="00CE68C9" w:rsidP="00DD7DCD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</w:rPr>
      </w:pPr>
      <w:r w:rsidRPr="00CE68C9">
        <w:t xml:space="preserve"> </w:t>
      </w:r>
      <w:r w:rsidRPr="00DD7DCD">
        <w:rPr>
          <w:rFonts w:ascii="Times New Roman" w:hAnsi="Times New Roman" w:cs="Times New Roman"/>
        </w:rPr>
        <w:t>2.</w:t>
      </w:r>
      <w:r w:rsidR="008D7653">
        <w:rPr>
          <w:rFonts w:ascii="Times New Roman" w:hAnsi="Times New Roman" w:cs="Times New Roman"/>
        </w:rPr>
        <w:t xml:space="preserve"> (</w:t>
      </w:r>
      <w:r w:rsidRPr="00DD7DCD">
        <w:rPr>
          <w:rFonts w:ascii="Times New Roman" w:hAnsi="Times New Roman" w:cs="Times New Roman"/>
        </w:rPr>
        <w:t>a)</w:t>
      </w:r>
      <w:r w:rsidR="00DD7DCD">
        <w:rPr>
          <w:rFonts w:ascii="Times New Roman" w:hAnsi="Times New Roman" w:cs="Times New Roman"/>
        </w:rPr>
        <w:t xml:space="preserve"> </w:t>
      </w:r>
      <w:r w:rsidR="00FB708D" w:rsidRPr="00DD7DCD">
        <w:rPr>
          <w:rFonts w:ascii="Times New Roman" w:hAnsi="Times New Roman" w:cs="Times New Roman"/>
        </w:rPr>
        <w:t xml:space="preserve">The sum of kinetic energy and potential </w:t>
      </w:r>
      <w:r w:rsidR="00FB708D" w:rsidRPr="00DD7DCD">
        <w:rPr>
          <w:rFonts w:ascii="Times New Roman" w:hAnsi="Times New Roman" w:cs="Times New Roman"/>
        </w:rPr>
        <w:tab/>
        <w:t>energy of a system is constant</w:t>
      </w:r>
    </w:p>
    <w:p w14:paraId="2D9C1244" w14:textId="77777777" w:rsidR="00FB708D" w:rsidRPr="00FB708D" w:rsidRDefault="00FB708D" w:rsidP="00FB708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B708D">
        <w:rPr>
          <w:rFonts w:ascii="Times New Roman" w:hAnsi="Times New Roman" w:cs="Times New Roman"/>
        </w:rPr>
        <w:tab/>
        <w:t xml:space="preserve">Or </w:t>
      </w:r>
    </w:p>
    <w:p w14:paraId="577594C2" w14:textId="77777777" w:rsidR="00FB708D" w:rsidRPr="00FB708D" w:rsidRDefault="00FB708D" w:rsidP="00FB708D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</w:rPr>
      </w:pPr>
      <w:r w:rsidRPr="00FB708D">
        <w:rPr>
          <w:rFonts w:ascii="Times New Roman" w:hAnsi="Times New Roman" w:cs="Times New Roman"/>
        </w:rPr>
        <w:t xml:space="preserve">Energy can neither be created nor destroyed but can be transformed from one form to another </w:t>
      </w:r>
    </w:p>
    <w:p w14:paraId="54D8ADCE" w14:textId="77777777" w:rsidR="00FB708D" w:rsidRPr="00FB708D" w:rsidRDefault="00FB708D" w:rsidP="00FB708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B708D">
        <w:rPr>
          <w:rFonts w:ascii="Times New Roman" w:hAnsi="Times New Roman" w:cs="Times New Roman"/>
        </w:rPr>
        <w:tab/>
      </w:r>
      <w:r w:rsidRPr="00FB708D">
        <w:rPr>
          <w:rFonts w:ascii="Times New Roman" w:hAnsi="Times New Roman" w:cs="Times New Roman"/>
        </w:rPr>
        <w:tab/>
      </w:r>
      <w:r w:rsidR="00AC03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FB708D">
        <w:rPr>
          <w:rFonts w:ascii="Times New Roman" w:hAnsi="Times New Roman" w:cs="Times New Roman"/>
        </w:rPr>
        <w:t>Any 1 mark</w:t>
      </w:r>
    </w:p>
    <w:p w14:paraId="17909965" w14:textId="77777777" w:rsidR="009A282F" w:rsidRDefault="00FB708D" w:rsidP="00FB708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FB708D">
        <w:rPr>
          <w:rFonts w:ascii="Times New Roman" w:hAnsi="Times New Roman" w:cs="Times New Roman"/>
        </w:rPr>
        <w:tab/>
      </w:r>
    </w:p>
    <w:p w14:paraId="21597E33" w14:textId="77777777" w:rsidR="008D09F6" w:rsidRPr="008D09F6" w:rsidRDefault="00FB708D" w:rsidP="00F445BB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B708D">
        <w:rPr>
          <w:rFonts w:ascii="Times New Roman" w:hAnsi="Times New Roman" w:cs="Times New Roman"/>
        </w:rPr>
        <w:t>b)</w:t>
      </w:r>
      <w:r w:rsidR="00B964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D09F6" w:rsidRPr="008D09F6">
        <w:rPr>
          <w:rFonts w:ascii="Arial" w:eastAsia="Calibri" w:hAnsi="Arial" w:cs="Arial"/>
          <w:sz w:val="24"/>
          <w:szCs w:val="24"/>
        </w:rPr>
        <w:t xml:space="preserve">  The sum of total linear momentum before and after collision is constant.</w:t>
      </w:r>
    </w:p>
    <w:p w14:paraId="014B4173" w14:textId="77777777" w:rsidR="008D09F6" w:rsidRPr="008D09F6" w:rsidRDefault="008D09F6" w:rsidP="00C71710">
      <w:pPr>
        <w:spacing w:after="0" w:line="240" w:lineRule="auto"/>
        <w:ind w:left="780"/>
        <w:jc w:val="both"/>
        <w:rPr>
          <w:rFonts w:ascii="Arial" w:eastAsia="Calibri" w:hAnsi="Arial" w:cs="Arial"/>
          <w:sz w:val="24"/>
          <w:szCs w:val="24"/>
        </w:rPr>
      </w:pPr>
      <w:r w:rsidRPr="008D09F6">
        <w:rPr>
          <w:rFonts w:ascii="Arial" w:eastAsia="Calibri" w:hAnsi="Arial" w:cs="Arial"/>
          <w:sz w:val="24"/>
          <w:szCs w:val="24"/>
        </w:rPr>
        <w:t xml:space="preserve">The momentum before collision = </w:t>
      </w:r>
      <w:r w:rsidRPr="008D09F6">
        <w:rPr>
          <w:rFonts w:ascii="Times New Roman" w:eastAsia="Calibri" w:hAnsi="Times New Roman" w:cs="Times New Roman"/>
          <w:sz w:val="24"/>
          <w:szCs w:val="24"/>
        </w:rPr>
        <w:t>∑</w:t>
      </w:r>
      <w:r w:rsidRPr="008D09F6">
        <w:rPr>
          <w:rFonts w:ascii="Arial" w:eastAsia="Calibri" w:hAnsi="Arial" w:cs="Arial"/>
          <w:sz w:val="24"/>
          <w:szCs w:val="24"/>
        </w:rPr>
        <w:t>Momentum after collision.</w:t>
      </w:r>
      <w:r w:rsidRPr="008D09F6">
        <w:rPr>
          <w:rFonts w:ascii="Agency FB" w:eastAsia="Calibri" w:hAnsi="Agency FB" w:cs="Arial"/>
          <w:sz w:val="24"/>
          <w:szCs w:val="24"/>
        </w:rPr>
        <w:t xml:space="preserve"> √</w:t>
      </w:r>
      <w:r w:rsidRPr="008D09F6">
        <w:rPr>
          <w:rFonts w:ascii="Arial" w:eastAsia="Calibri" w:hAnsi="Arial" w:cs="Arial"/>
          <w:sz w:val="24"/>
          <w:szCs w:val="24"/>
          <w:vertAlign w:val="superscript"/>
        </w:rPr>
        <w:t>1</w:t>
      </w:r>
    </w:p>
    <w:p w14:paraId="3F1A80DD" w14:textId="77777777" w:rsidR="008D09F6" w:rsidRPr="008D09F6" w:rsidRDefault="008D09F6" w:rsidP="008D09F6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8D09F6">
        <w:rPr>
          <w:rFonts w:ascii="Arial" w:eastAsia="Calibri" w:hAnsi="Arial" w:cs="Arial"/>
          <w:sz w:val="24"/>
          <w:szCs w:val="24"/>
        </w:rPr>
        <w:t>m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>u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 xml:space="preserve"> + m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8D09F6">
        <w:rPr>
          <w:rFonts w:ascii="Arial" w:eastAsia="Calibri" w:hAnsi="Arial" w:cs="Arial"/>
          <w:sz w:val="24"/>
          <w:szCs w:val="24"/>
        </w:rPr>
        <w:t>u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8D09F6">
        <w:rPr>
          <w:rFonts w:ascii="Arial" w:eastAsia="Calibri" w:hAnsi="Arial" w:cs="Arial"/>
          <w:sz w:val="24"/>
          <w:szCs w:val="24"/>
        </w:rPr>
        <w:tab/>
        <w:t>=</w:t>
      </w:r>
      <w:r w:rsidRPr="008D09F6">
        <w:rPr>
          <w:rFonts w:ascii="Arial" w:eastAsia="Calibri" w:hAnsi="Arial" w:cs="Arial"/>
          <w:sz w:val="24"/>
          <w:szCs w:val="24"/>
        </w:rPr>
        <w:tab/>
        <w:t>m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>v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 xml:space="preserve"> + m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8D09F6">
        <w:rPr>
          <w:rFonts w:ascii="Arial" w:eastAsia="Calibri" w:hAnsi="Arial" w:cs="Arial"/>
          <w:sz w:val="24"/>
          <w:szCs w:val="24"/>
        </w:rPr>
        <w:t>v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2</w:t>
      </w:r>
    </w:p>
    <w:p w14:paraId="76CE7EF1" w14:textId="77777777" w:rsidR="008D09F6" w:rsidRPr="008D09F6" w:rsidRDefault="008D09F6" w:rsidP="008D09F6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8D09F6">
        <w:rPr>
          <w:rFonts w:ascii="Arial" w:eastAsia="Calibri" w:hAnsi="Arial" w:cs="Arial"/>
          <w:sz w:val="24"/>
          <w:szCs w:val="24"/>
        </w:rPr>
        <w:t>0.4 x 0 + 0.090</w:t>
      </w:r>
      <w:r w:rsidRPr="008D09F6">
        <w:rPr>
          <w:rFonts w:ascii="Arial" w:eastAsia="Calibri" w:hAnsi="Arial" w:cs="Arial"/>
          <w:sz w:val="24"/>
          <w:szCs w:val="24"/>
        </w:rPr>
        <w:tab/>
        <w:t>=</w:t>
      </w:r>
      <w:r w:rsidRPr="008D09F6">
        <w:rPr>
          <w:rFonts w:ascii="Arial" w:eastAsia="Calibri" w:hAnsi="Arial" w:cs="Arial"/>
          <w:sz w:val="24"/>
          <w:szCs w:val="24"/>
        </w:rPr>
        <w:tab/>
        <w:t>0.4 x v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 xml:space="preserve"> + 0.09 x </w:t>
      </w:r>
      <w:proofErr w:type="gramStart"/>
      <w:r w:rsidRPr="008D09F6">
        <w:rPr>
          <w:rFonts w:ascii="Arial" w:eastAsia="Calibri" w:hAnsi="Arial" w:cs="Arial"/>
          <w:sz w:val="24"/>
          <w:szCs w:val="24"/>
        </w:rPr>
        <w:t xml:space="preserve">600  </w:t>
      </w:r>
      <w:r w:rsidRPr="008D09F6">
        <w:rPr>
          <w:rFonts w:ascii="Agency FB" w:eastAsia="Calibri" w:hAnsi="Agency FB" w:cs="Arial"/>
          <w:sz w:val="24"/>
          <w:szCs w:val="24"/>
        </w:rPr>
        <w:t>√</w:t>
      </w:r>
      <w:proofErr w:type="gramEnd"/>
      <w:r w:rsidRPr="008D09F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ab/>
      </w:r>
    </w:p>
    <w:p w14:paraId="6AE8D4FD" w14:textId="77777777" w:rsidR="008D09F6" w:rsidRPr="008D09F6" w:rsidRDefault="008D09F6" w:rsidP="008D09F6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8D09F6">
        <w:rPr>
          <w:rFonts w:ascii="Arial" w:eastAsia="Calibri" w:hAnsi="Arial" w:cs="Arial"/>
          <w:sz w:val="24"/>
          <w:szCs w:val="24"/>
        </w:rPr>
        <w:t>0</w:t>
      </w:r>
      <w:r w:rsidRPr="008D09F6">
        <w:rPr>
          <w:rFonts w:ascii="Arial" w:eastAsia="Calibri" w:hAnsi="Arial" w:cs="Arial"/>
          <w:sz w:val="24"/>
          <w:szCs w:val="24"/>
        </w:rPr>
        <w:tab/>
        <w:t>=</w:t>
      </w:r>
      <w:r w:rsidRPr="008D09F6">
        <w:rPr>
          <w:rFonts w:ascii="Arial" w:eastAsia="Calibri" w:hAnsi="Arial" w:cs="Arial"/>
          <w:sz w:val="24"/>
          <w:szCs w:val="24"/>
        </w:rPr>
        <w:tab/>
        <w:t>0.4v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 xml:space="preserve"> + 54</w:t>
      </w:r>
      <w:r w:rsidRPr="008D09F6">
        <w:rPr>
          <w:rFonts w:ascii="Agency FB" w:eastAsia="Calibri" w:hAnsi="Agency FB" w:cs="Arial"/>
          <w:sz w:val="24"/>
          <w:szCs w:val="24"/>
        </w:rPr>
        <w:t>√</w:t>
      </w:r>
      <w:r w:rsidRPr="008D09F6">
        <w:rPr>
          <w:rFonts w:ascii="Arial" w:eastAsia="Calibri" w:hAnsi="Arial" w:cs="Arial"/>
          <w:sz w:val="24"/>
          <w:szCs w:val="24"/>
          <w:vertAlign w:val="superscript"/>
        </w:rPr>
        <w:t>1</w:t>
      </w:r>
    </w:p>
    <w:p w14:paraId="013FEE6B" w14:textId="77777777" w:rsidR="008D09F6" w:rsidRPr="008D09F6" w:rsidRDefault="008D09F6" w:rsidP="008D09F6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8D09F6">
        <w:rPr>
          <w:rFonts w:ascii="Arial" w:eastAsia="Calibri" w:hAnsi="Arial" w:cs="Arial"/>
          <w:sz w:val="24"/>
          <w:szCs w:val="24"/>
        </w:rPr>
        <w:t>V</w:t>
      </w:r>
      <w:r w:rsidRPr="008D09F6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8D09F6">
        <w:rPr>
          <w:rFonts w:ascii="Arial" w:eastAsia="Calibri" w:hAnsi="Arial" w:cs="Arial"/>
          <w:sz w:val="24"/>
          <w:szCs w:val="24"/>
        </w:rPr>
        <w:tab/>
        <w:t>=</w:t>
      </w:r>
      <w:r w:rsidRPr="008D09F6">
        <w:rPr>
          <w:rFonts w:ascii="Arial" w:eastAsia="Calibri" w:hAnsi="Arial" w:cs="Arial"/>
          <w:sz w:val="24"/>
          <w:szCs w:val="24"/>
        </w:rPr>
        <w:tab/>
        <w:t>-135m/s</w:t>
      </w:r>
    </w:p>
    <w:p w14:paraId="0CAA1FC5" w14:textId="77777777" w:rsidR="008D09F6" w:rsidRPr="008D09F6" w:rsidRDefault="008D09F6" w:rsidP="008D09F6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75917213" w14:textId="77777777" w:rsidR="008D09F6" w:rsidRPr="008D09F6" w:rsidRDefault="000545E8" w:rsidP="000545E8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8D09F6" w:rsidRPr="008D09F6">
        <w:rPr>
          <w:rFonts w:ascii="Arial" w:eastAsia="Calibri" w:hAnsi="Arial" w:cs="Arial"/>
          <w:sz w:val="24"/>
          <w:szCs w:val="24"/>
        </w:rPr>
        <w:t xml:space="preserve">(i)   </w:t>
      </w:r>
      <w:proofErr w:type="gramStart"/>
      <w:r w:rsidR="008D09F6" w:rsidRPr="008D09F6">
        <w:rPr>
          <w:rFonts w:ascii="Arial" w:eastAsia="Calibri" w:hAnsi="Arial" w:cs="Arial"/>
          <w:sz w:val="24"/>
          <w:szCs w:val="24"/>
        </w:rPr>
        <w:t>-  Nature</w:t>
      </w:r>
      <w:proofErr w:type="gramEnd"/>
      <w:r w:rsidR="008D09F6" w:rsidRPr="008D09F6">
        <w:rPr>
          <w:rFonts w:ascii="Arial" w:eastAsia="Calibri" w:hAnsi="Arial" w:cs="Arial"/>
          <w:sz w:val="24"/>
          <w:szCs w:val="24"/>
        </w:rPr>
        <w:t xml:space="preserve"> of the surface</w:t>
      </w:r>
      <w:r w:rsidR="008D09F6" w:rsidRPr="008D09F6">
        <w:rPr>
          <w:rFonts w:ascii="Agency FB" w:eastAsia="Calibri" w:hAnsi="Agency FB" w:cs="Arial"/>
          <w:sz w:val="24"/>
          <w:szCs w:val="24"/>
        </w:rPr>
        <w:t>√</w:t>
      </w:r>
      <w:r w:rsidR="008D09F6" w:rsidRPr="008D09F6">
        <w:rPr>
          <w:rFonts w:ascii="Arial" w:eastAsia="Calibri" w:hAnsi="Arial" w:cs="Arial"/>
          <w:sz w:val="24"/>
          <w:szCs w:val="24"/>
          <w:vertAlign w:val="superscript"/>
        </w:rPr>
        <w:t>1</w:t>
      </w:r>
    </w:p>
    <w:p w14:paraId="67D2405E" w14:textId="77777777" w:rsidR="008D09F6" w:rsidRPr="008D09F6" w:rsidRDefault="006B7D1E" w:rsidP="006B7D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</w:t>
      </w:r>
      <w:r w:rsidR="008D09F6" w:rsidRPr="008D09F6">
        <w:rPr>
          <w:rFonts w:ascii="Arial" w:eastAsia="Calibri" w:hAnsi="Arial" w:cs="Arial"/>
          <w:sz w:val="24"/>
          <w:szCs w:val="24"/>
        </w:rPr>
        <w:t>-  Weight (Reaction)</w:t>
      </w:r>
      <w:r w:rsidR="008D09F6" w:rsidRPr="008D09F6">
        <w:rPr>
          <w:rFonts w:ascii="Agency FB" w:eastAsia="Calibri" w:hAnsi="Agency FB" w:cs="Arial"/>
          <w:sz w:val="24"/>
          <w:szCs w:val="24"/>
        </w:rPr>
        <w:t xml:space="preserve"> √</w:t>
      </w:r>
      <w:r w:rsidR="008D09F6" w:rsidRPr="008D09F6">
        <w:rPr>
          <w:rFonts w:ascii="Arial" w:eastAsia="Calibri" w:hAnsi="Arial" w:cs="Arial"/>
          <w:sz w:val="24"/>
          <w:szCs w:val="24"/>
          <w:vertAlign w:val="superscript"/>
        </w:rPr>
        <w:t>1</w:t>
      </w:r>
    </w:p>
    <w:p w14:paraId="07FC4951" w14:textId="77777777" w:rsidR="008D09F6" w:rsidRPr="008D09F6" w:rsidRDefault="008D09F6" w:rsidP="008D09F6">
      <w:pPr>
        <w:spacing w:after="0" w:line="240" w:lineRule="auto"/>
        <w:ind w:left="1210"/>
        <w:jc w:val="both"/>
        <w:rPr>
          <w:rFonts w:ascii="Arial" w:eastAsia="Calibri" w:hAnsi="Arial" w:cs="Arial"/>
          <w:sz w:val="24"/>
          <w:szCs w:val="24"/>
        </w:rPr>
      </w:pPr>
    </w:p>
    <w:p w14:paraId="749562DE" w14:textId="77777777" w:rsidR="008D09F6" w:rsidRPr="008D09F6" w:rsidRDefault="000545E8" w:rsidP="000545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="006B7D1E">
        <w:rPr>
          <w:rFonts w:ascii="Arial" w:eastAsia="Calibri" w:hAnsi="Arial" w:cs="Arial"/>
          <w:sz w:val="24"/>
          <w:szCs w:val="24"/>
        </w:rPr>
        <w:t>(i</w:t>
      </w:r>
      <w:r w:rsidR="00F850FD">
        <w:rPr>
          <w:rFonts w:ascii="Arial" w:eastAsia="Calibri" w:hAnsi="Arial" w:cs="Arial"/>
          <w:sz w:val="24"/>
          <w:szCs w:val="24"/>
        </w:rPr>
        <w:t>i</w:t>
      </w:r>
      <w:r w:rsidR="006B7D1E">
        <w:rPr>
          <w:rFonts w:ascii="Arial" w:eastAsia="Calibri" w:hAnsi="Arial" w:cs="Arial"/>
          <w:sz w:val="24"/>
          <w:szCs w:val="24"/>
        </w:rPr>
        <w:t>).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8D09F6" w:rsidRPr="008D09F6">
        <w:rPr>
          <w:rFonts w:ascii="Arial" w:eastAsia="Calibri" w:hAnsi="Arial" w:cs="Arial"/>
          <w:sz w:val="24"/>
          <w:szCs w:val="24"/>
        </w:rPr>
        <w:t xml:space="preserve">-  Lubrication </w:t>
      </w:r>
    </w:p>
    <w:p w14:paraId="21FED291" w14:textId="77777777" w:rsidR="008D09F6" w:rsidRPr="008D09F6" w:rsidRDefault="006B7D1E" w:rsidP="008D09F6">
      <w:pPr>
        <w:spacing w:after="0" w:line="240" w:lineRule="auto"/>
        <w:ind w:left="12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8D09F6" w:rsidRPr="008D09F6">
        <w:rPr>
          <w:rFonts w:ascii="Arial" w:eastAsia="Calibri" w:hAnsi="Arial" w:cs="Arial"/>
          <w:sz w:val="24"/>
          <w:szCs w:val="24"/>
        </w:rPr>
        <w:t>-  Rollers</w:t>
      </w:r>
    </w:p>
    <w:p w14:paraId="47E0B827" w14:textId="77777777" w:rsidR="008D09F6" w:rsidRPr="008D09F6" w:rsidRDefault="006B7D1E" w:rsidP="008D09F6">
      <w:pPr>
        <w:spacing w:after="0" w:line="240" w:lineRule="auto"/>
        <w:ind w:left="12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8D09F6" w:rsidRPr="008D09F6">
        <w:rPr>
          <w:rFonts w:ascii="Arial" w:eastAsia="Calibri" w:hAnsi="Arial" w:cs="Arial"/>
          <w:sz w:val="24"/>
          <w:szCs w:val="24"/>
        </w:rPr>
        <w:t>-  Air cushioning</w:t>
      </w:r>
    </w:p>
    <w:p w14:paraId="130581D8" w14:textId="77777777" w:rsidR="006536E5" w:rsidRPr="006536E5" w:rsidRDefault="00946A84" w:rsidP="006536E5">
      <w:pPr>
        <w:tabs>
          <w:tab w:val="left" w:pos="-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</w:t>
      </w:r>
      <w:r w:rsidR="00F850F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(a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r w:rsidR="006536E5" w:rsidRPr="006536E5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6536E5" w:rsidRPr="006536E5">
        <w:rPr>
          <w:rFonts w:ascii="Times New Roman" w:eastAsia="Calibri" w:hAnsi="Times New Roman" w:cs="Times New Roman"/>
          <w:sz w:val="24"/>
          <w:szCs w:val="24"/>
        </w:rPr>
        <w:t xml:space="preserve"> collision in which objects combine / fuse, losing kinetic energy in the process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536E5" w:rsidRPr="00653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6B5" w:rsidRPr="008D66B5">
        <w:rPr>
          <w:rFonts w:ascii="Times New Roman" w:eastAsia="Calibri" w:hAnsi="Times New Roman" w:cs="Times New Roman"/>
          <w:sz w:val="24"/>
          <w:szCs w:val="24"/>
        </w:rPr>
        <w:t>(1mrk)</w:t>
      </w:r>
      <w:r w:rsidR="006536E5" w:rsidRPr="006536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52EE7E" w14:textId="77777777" w:rsidR="007342AA" w:rsidRDefault="007342AA" w:rsidP="006536E5">
      <w:pPr>
        <w:tabs>
          <w:tab w:val="left" w:pos="-1260"/>
          <w:tab w:val="left" w:pos="8850"/>
        </w:tabs>
        <w:spacing w:after="0" w:line="240" w:lineRule="auto"/>
        <w:ind w:left="1440" w:hanging="6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9944C5C" w14:textId="77777777" w:rsidR="007342AA" w:rsidRPr="006536E5" w:rsidRDefault="007342AA" w:rsidP="006536E5">
      <w:pPr>
        <w:tabs>
          <w:tab w:val="left" w:pos="-1260"/>
          <w:tab w:val="left" w:pos="8850"/>
        </w:tabs>
        <w:spacing w:after="0" w:line="240" w:lineRule="auto"/>
        <w:ind w:left="1440" w:hanging="63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425789" w14:textId="77777777" w:rsidR="006536E5" w:rsidRPr="006536E5" w:rsidRDefault="00005CF3" w:rsidP="006536E5">
      <w:pPr>
        <w:tabs>
          <w:tab w:val="left" w:pos="-1260"/>
        </w:tabs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536E5" w:rsidRPr="006536E5">
        <w:rPr>
          <w:rFonts w:ascii="Times New Roman" w:eastAsia="Calibri" w:hAnsi="Times New Roman" w:cs="Times New Roman"/>
          <w:sz w:val="24"/>
          <w:szCs w:val="24"/>
        </w:rPr>
        <w:t>(b)</w:t>
      </w:r>
      <w:r w:rsidR="006536E5" w:rsidRPr="006536E5">
        <w:rPr>
          <w:rFonts w:ascii="Times New Roman" w:eastAsia="Calibri" w:hAnsi="Times New Roman" w:cs="Times New Roman"/>
          <w:sz w:val="24"/>
          <w:szCs w:val="24"/>
        </w:rPr>
        <w:tab/>
        <w:t xml:space="preserve">Final </w:t>
      </w:r>
      <w:proofErr w:type="gramStart"/>
      <w:r w:rsidR="006536E5" w:rsidRPr="006536E5">
        <w:rPr>
          <w:rFonts w:ascii="Times New Roman" w:eastAsia="Calibri" w:hAnsi="Times New Roman" w:cs="Times New Roman"/>
          <w:sz w:val="24"/>
          <w:szCs w:val="24"/>
        </w:rPr>
        <w:t>momentum  =</w:t>
      </w:r>
      <w:proofErr w:type="gramEnd"/>
      <w:r w:rsidR="006536E5" w:rsidRPr="006536E5">
        <w:rPr>
          <w:rFonts w:ascii="Times New Roman" w:eastAsia="Calibri" w:hAnsi="Times New Roman" w:cs="Times New Roman"/>
          <w:sz w:val="24"/>
          <w:szCs w:val="24"/>
        </w:rPr>
        <w:t xml:space="preserve"> Initial momentum</w:t>
      </w:r>
      <w:r w:rsidR="008D66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935F9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8D66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36E5" w:rsidRPr="00653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6B5" w:rsidRPr="008D66B5">
        <w:rPr>
          <w:rFonts w:ascii="Times New Roman" w:eastAsia="Calibri" w:hAnsi="Times New Roman" w:cs="Times New Roman"/>
          <w:sz w:val="24"/>
          <w:szCs w:val="24"/>
        </w:rPr>
        <w:t xml:space="preserve">(3mks)                  </w:t>
      </w:r>
    </w:p>
    <w:p w14:paraId="0125151D" w14:textId="77777777" w:rsidR="006536E5" w:rsidRPr="006536E5" w:rsidRDefault="006536E5" w:rsidP="006536E5">
      <w:pPr>
        <w:tabs>
          <w:tab w:val="left" w:pos="-1260"/>
        </w:tabs>
        <w:spacing w:after="0" w:line="240" w:lineRule="auto"/>
        <w:ind w:left="9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 w:rsidRPr="006536E5">
        <w:rPr>
          <w:rFonts w:ascii="Times New Roman" w:eastAsia="Calibri" w:hAnsi="Times New Roman" w:cs="Times New Roman"/>
          <w:sz w:val="24"/>
          <w:szCs w:val="24"/>
        </w:rPr>
        <w:t>0.5  +</w:t>
      </w:r>
      <w:proofErr w:type="gramEnd"/>
      <w:r w:rsidRPr="006536E5">
        <w:rPr>
          <w:rFonts w:ascii="Times New Roman" w:eastAsia="Calibri" w:hAnsi="Times New Roman" w:cs="Times New Roman"/>
          <w:sz w:val="24"/>
          <w:szCs w:val="24"/>
        </w:rPr>
        <w:t xml:space="preserve">  1.5 )  V = (0.5  x 1.2) + (1.5 x 0.2)</w:t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14:paraId="06A7B435" w14:textId="77777777" w:rsidR="006536E5" w:rsidRPr="006536E5" w:rsidRDefault="006536E5" w:rsidP="006536E5">
      <w:pPr>
        <w:tabs>
          <w:tab w:val="left" w:pos="-1260"/>
        </w:tabs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536E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>2.0V = 0.6 + 0.3</w:t>
      </w:r>
    </w:p>
    <w:p w14:paraId="6AB91158" w14:textId="77777777" w:rsidR="006536E5" w:rsidRPr="006536E5" w:rsidRDefault="006536E5" w:rsidP="006536E5">
      <w:pPr>
        <w:tabs>
          <w:tab w:val="left" w:pos="-1260"/>
        </w:tabs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536E5">
        <w:rPr>
          <w:rFonts w:ascii="Times New Roman" w:eastAsia="Calibri" w:hAnsi="Times New Roman" w:cs="Times New Roman"/>
          <w:sz w:val="24"/>
          <w:szCs w:val="24"/>
        </w:rPr>
        <w:t>2.0V  =</w:t>
      </w:r>
      <w:proofErr w:type="gramEnd"/>
      <w:r w:rsidRPr="006536E5">
        <w:rPr>
          <w:rFonts w:ascii="Times New Roman" w:eastAsia="Calibri" w:hAnsi="Times New Roman" w:cs="Times New Roman"/>
          <w:sz w:val="24"/>
          <w:szCs w:val="24"/>
        </w:rPr>
        <w:t xml:space="preserve"> 0.9</w:t>
      </w:r>
    </w:p>
    <w:p w14:paraId="58DB5C3B" w14:textId="77777777" w:rsidR="006536E5" w:rsidRPr="006536E5" w:rsidRDefault="006536E5" w:rsidP="006536E5">
      <w:pPr>
        <w:rPr>
          <w:rFonts w:ascii="Times New Roman" w:eastAsia="Calibri" w:hAnsi="Times New Roman" w:cs="Times New Roman"/>
          <w:sz w:val="24"/>
          <w:szCs w:val="24"/>
        </w:rPr>
      </w:pP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  <w:t>V = 0.45 m/s</w:t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  <w:r w:rsidRPr="006536E5">
        <w:rPr>
          <w:rFonts w:ascii="Times New Roman" w:eastAsia="Calibri" w:hAnsi="Times New Roman" w:cs="Times New Roman"/>
          <w:sz w:val="24"/>
          <w:szCs w:val="24"/>
        </w:rPr>
        <w:tab/>
      </w:r>
    </w:p>
    <w:p w14:paraId="726E164D" w14:textId="77777777" w:rsidR="00A71D5A" w:rsidRPr="00A71D5A" w:rsidRDefault="008A03CA" w:rsidP="00A71D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864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1D5A" w:rsidRPr="00A71D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1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D5A" w:rsidRPr="00A71D5A">
        <w:rPr>
          <w:rFonts w:ascii="Times New Roman" w:eastAsia="Times New Roman" w:hAnsi="Times New Roman" w:cs="Times New Roman"/>
          <w:sz w:val="24"/>
          <w:szCs w:val="24"/>
        </w:rPr>
        <w:t>i. Phenomena that occurs when angle of incidence exceeds the critical angle thus light gets            reflected internally within the denser medium.</w:t>
      </w:r>
      <w:r w:rsidR="00C929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F100D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A71D5A" w:rsidRPr="00A71D5A">
        <w:rPr>
          <w:rFonts w:ascii="Times New Roman" w:eastAsia="Times New Roman" w:hAnsi="Times New Roman" w:cs="Times New Roman"/>
          <w:sz w:val="24"/>
          <w:szCs w:val="24"/>
        </w:rPr>
        <w:t>i. Critical angle is the angle of incidence in the denser medium for which the angle of refraction in the less dense medium is 90</w:t>
      </w:r>
      <w:r w:rsidR="00A71D5A" w:rsidRPr="00A71D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A71D5A" w:rsidRPr="00A71D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29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1D5A" w:rsidRPr="00A71D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5A8422" w14:textId="77777777" w:rsidR="00626CB9" w:rsidRPr="00626CB9" w:rsidRDefault="00E8431E" w:rsidP="00EE455A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26C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455A">
        <w:rPr>
          <w:rFonts w:ascii="Times New Roman" w:eastAsia="Calibri" w:hAnsi="Times New Roman" w:cs="Times New Roman"/>
        </w:rPr>
        <w:t>.</w:t>
      </w:r>
      <w:r w:rsidR="00626CB9" w:rsidRPr="00626CB9">
        <w:rPr>
          <w:rFonts w:ascii="Times New Roman" w:eastAsia="Calibri" w:hAnsi="Times New Roman" w:cs="Times New Roman"/>
        </w:rPr>
        <w:t>-</w:t>
      </w:r>
      <w:proofErr w:type="gramEnd"/>
      <w:r w:rsidR="00626CB9" w:rsidRPr="00626CB9">
        <w:rPr>
          <w:rFonts w:ascii="Times New Roman" w:eastAsia="Calibri" w:hAnsi="Times New Roman" w:cs="Times New Roman"/>
        </w:rPr>
        <w:t xml:space="preserve"> the incident rays, the refracted ray and the normal at the point of incidence all lie in the same plane.</w:t>
      </w:r>
    </w:p>
    <w:p w14:paraId="1F8BBF15" w14:textId="77777777" w:rsidR="00626CB9" w:rsidRDefault="00BF7377" w:rsidP="00EE455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the ratio of the sine of</w:t>
      </w:r>
      <w:r w:rsidR="00626CB9" w:rsidRPr="00626CB9">
        <w:rPr>
          <w:rFonts w:ascii="Times New Roman" w:eastAsia="Calibri" w:hAnsi="Times New Roman" w:cs="Times New Roman"/>
        </w:rPr>
        <w:t xml:space="preserve"> the angle of incidence to the sine of the angle of refraction is a constant for a given pair of media.</w:t>
      </w:r>
    </w:p>
    <w:p w14:paraId="4F2E3AFB" w14:textId="77777777" w:rsidR="00594A7D" w:rsidRPr="00055195" w:rsidRDefault="00055195" w:rsidP="000551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5.</w:t>
      </w:r>
      <w:r w:rsidR="00594A7D" w:rsidRPr="00055195">
        <w:rPr>
          <w:rFonts w:ascii="Times New Roman" w:eastAsia="Calibri" w:hAnsi="Times New Roman" w:cs="Times New Roman"/>
          <w:sz w:val="24"/>
          <w:szCs w:val="24"/>
          <w:lang w:val="en-GB"/>
        </w:rPr>
        <w:t>(a) (i) Distance is a scalar quantity while displacement is a vector quantity.</w:t>
      </w:r>
    </w:p>
    <w:p w14:paraId="3B998B6C" w14:textId="77777777" w:rsidR="00594A7D" w:rsidRPr="00B9476A" w:rsidRDefault="00594A7D" w:rsidP="00594A7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947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Speed is the rate of change of distance with time while velocity is the rate of change in displacement with </w:t>
      </w:r>
    </w:p>
    <w:p w14:paraId="0C8678B7" w14:textId="77777777" w:rsidR="00594A7D" w:rsidRPr="00B9476A" w:rsidRDefault="00594A7D" w:rsidP="00594A7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9476A">
        <w:rPr>
          <w:rFonts w:ascii="Times New Roman" w:eastAsia="Calibri" w:hAnsi="Times New Roman" w:cs="Times New Roman"/>
          <w:sz w:val="24"/>
          <w:szCs w:val="24"/>
          <w:lang w:val="en-GB"/>
        </w:rPr>
        <w:t>Acceleration is the rate</w:t>
      </w:r>
      <w:r w:rsidR="003269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change in </w:t>
      </w:r>
      <w:proofErr w:type="gramStart"/>
      <w:r w:rsidR="003269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velocity </w:t>
      </w:r>
      <w:r w:rsidRPr="00B947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</w:t>
      </w:r>
      <w:proofErr w:type="gramEnd"/>
      <w:r w:rsidRPr="00B947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time while deceleration is the rate at which velocity decreases with time.</w:t>
      </w:r>
    </w:p>
    <w:p w14:paraId="1DD1CD17" w14:textId="77777777" w:rsidR="009E0E5B" w:rsidRDefault="000D66F7" w:rsidP="000D66F7">
      <w:proofErr w:type="gramStart"/>
      <w:r>
        <w:t>b</w:t>
      </w:r>
      <w:r w:rsidR="009E0E5B">
        <w:t>)  (</w:t>
      </w:r>
      <w:proofErr w:type="gramEnd"/>
      <w:r w:rsidR="009E0E5B">
        <w:t>i)</w:t>
      </w:r>
    </w:p>
    <w:p w14:paraId="14B59F35" w14:textId="77777777" w:rsidR="009E0E5B" w:rsidRDefault="009E0E5B" w:rsidP="009E0E5B">
      <w:pPr>
        <w:ind w:firstLine="720"/>
      </w:pPr>
    </w:p>
    <w:p w14:paraId="16A98268" w14:textId="77777777" w:rsidR="009E0E5B" w:rsidRDefault="009E0E5B" w:rsidP="009E0E5B">
      <w:pPr>
        <w:ind w:firstLine="720"/>
      </w:pPr>
    </w:p>
    <w:p w14:paraId="7FFC9490" w14:textId="77777777" w:rsidR="009E0E5B" w:rsidRDefault="00E2707E" w:rsidP="009E0E5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E60C18" wp14:editId="346AC9D7">
                <wp:simplePos x="0" y="0"/>
                <wp:positionH relativeFrom="column">
                  <wp:posOffset>1456690</wp:posOffset>
                </wp:positionH>
                <wp:positionV relativeFrom="paragraph">
                  <wp:posOffset>179705</wp:posOffset>
                </wp:positionV>
                <wp:extent cx="48260" cy="1485900"/>
                <wp:effectExtent l="19050" t="38100" r="6604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6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F1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14.7pt;margin-top:14.15pt;width:3.8pt;height:11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17DC4EC7" w14:textId="77777777" w:rsidR="009E0E5B" w:rsidRDefault="00A40FD4" w:rsidP="009E0E5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CDFDC4" wp14:editId="1C8D3F0B">
                <wp:simplePos x="0" y="0"/>
                <wp:positionH relativeFrom="column">
                  <wp:posOffset>1457325</wp:posOffset>
                </wp:positionH>
                <wp:positionV relativeFrom="paragraph">
                  <wp:posOffset>277495</wp:posOffset>
                </wp:positionV>
                <wp:extent cx="1781175" cy="1066800"/>
                <wp:effectExtent l="0" t="38100" r="4762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066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52D5" id="Straight Arrow Connector 11" o:spid="_x0000_s1026" type="#_x0000_t32" style="position:absolute;margin-left:114.75pt;margin-top:21.85pt;width:140.25pt;height:84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</w:p>
    <w:p w14:paraId="79C6E282" w14:textId="77777777" w:rsidR="009E0E5B" w:rsidRDefault="00E2707E" w:rsidP="009E0E5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B83FC4" wp14:editId="447339F0">
                <wp:simplePos x="0" y="0"/>
                <wp:positionH relativeFrom="column">
                  <wp:posOffset>638175</wp:posOffset>
                </wp:positionH>
                <wp:positionV relativeFrom="paragraph">
                  <wp:posOffset>105409</wp:posOffset>
                </wp:positionV>
                <wp:extent cx="1212215" cy="278765"/>
                <wp:effectExtent l="0" t="9525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221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E3F0" w14:textId="77777777" w:rsidR="00E2707E" w:rsidRDefault="00E2707E">
                            <w:r>
                              <w:t>Displacement(m)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83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8.3pt;width:95.45pt;height:21.9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" stroked="f">
                <v:textbox>
                  <w:txbxContent>
                    <w:p w14:paraId="3920E3F0" w14:textId="77777777" w:rsidR="00E2707E" w:rsidRDefault="00E2707E">
                      <w:r>
                        <w:t>Displacement(m)</w:t>
                      </w:r>
                    </w:p>
                  </w:txbxContent>
                </v:textbox>
              </v:shape>
            </w:pict>
          </mc:Fallback>
        </mc:AlternateContent>
      </w:r>
    </w:p>
    <w:p w14:paraId="5DEC9A99" w14:textId="77777777" w:rsidR="009E0E5B" w:rsidRDefault="00A40FD4" w:rsidP="00E2707E">
      <w:pPr>
        <w:tabs>
          <w:tab w:val="left" w:pos="2085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829038" wp14:editId="12E37AA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38125"/>
                <wp:effectExtent l="0" t="0" r="381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0B55" w14:textId="77777777" w:rsidR="00A40FD4" w:rsidRDefault="00A40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9038" id="_x0000_s1027" type="#_x0000_t202" style="position:absolute;left:0;text-align:left;margin-left:0;margin-top:0;width:186.95pt;height:18.75pt;z-index:25166489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wIQIAACM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" stroked="f">
                <v:textbox>
                  <w:txbxContent>
                    <w:p w14:paraId="37000B55" w14:textId="77777777" w:rsidR="00A40FD4" w:rsidRDefault="00A40FD4"/>
                  </w:txbxContent>
                </v:textbox>
              </v:shape>
            </w:pict>
          </mc:Fallback>
        </mc:AlternateContent>
      </w:r>
      <w:r w:rsidR="00E2707E">
        <w:tab/>
      </w:r>
    </w:p>
    <w:p w14:paraId="58F3C5B5" w14:textId="77777777" w:rsidR="009E0E5B" w:rsidRDefault="00E2707E" w:rsidP="00E2707E">
      <w:pPr>
        <w:tabs>
          <w:tab w:val="left" w:pos="2385"/>
        </w:tabs>
        <w:ind w:firstLine="720"/>
      </w:pPr>
      <w:r>
        <w:tab/>
      </w:r>
    </w:p>
    <w:p w14:paraId="1AF4A0B3" w14:textId="77777777" w:rsidR="009E0E5B" w:rsidRDefault="007265B5" w:rsidP="00E2707E">
      <w:pPr>
        <w:tabs>
          <w:tab w:val="left" w:pos="4110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43480" wp14:editId="3CBEED50">
                <wp:simplePos x="0" y="0"/>
                <wp:positionH relativeFrom="column">
                  <wp:posOffset>1456690</wp:posOffset>
                </wp:positionH>
                <wp:positionV relativeFrom="paragraph">
                  <wp:posOffset>53340</wp:posOffset>
                </wp:positionV>
                <wp:extent cx="2286635" cy="0"/>
                <wp:effectExtent l="0" t="76200" r="18415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BA60" id="Straight Arrow Connector 3" o:spid="_x0000_s1026" type="#_x0000_t32" style="position:absolute;margin-left:114.7pt;margin-top:4.2pt;width:180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">
                <v:stroke endarrow="block"/>
              </v:shape>
            </w:pict>
          </mc:Fallback>
        </mc:AlternateContent>
      </w:r>
      <w:r w:rsidR="00E2707E">
        <w:tab/>
      </w:r>
      <w:proofErr w:type="gramStart"/>
      <w:r w:rsidR="00E2707E">
        <w:t>Velocity(</w:t>
      </w:r>
      <w:proofErr w:type="gramEnd"/>
      <w:r w:rsidR="00E2707E">
        <w:t>m/s</w:t>
      </w:r>
    </w:p>
    <w:p w14:paraId="35C5B4BE" w14:textId="77777777" w:rsidR="009E0E5B" w:rsidRDefault="009E0E5B" w:rsidP="009E0E5B">
      <w:pPr>
        <w:ind w:firstLine="720"/>
      </w:pPr>
    </w:p>
    <w:p w14:paraId="7CB39BF6" w14:textId="77777777" w:rsidR="009E0E5B" w:rsidRDefault="009E0E5B" w:rsidP="009E0E5B">
      <w:pPr>
        <w:ind w:firstLine="720"/>
      </w:pPr>
    </w:p>
    <w:p w14:paraId="11731C63" w14:textId="77777777" w:rsidR="009E0E5B" w:rsidRDefault="009E0E5B" w:rsidP="009E0E5B">
      <w:pPr>
        <w:ind w:firstLine="720"/>
      </w:pPr>
    </w:p>
    <w:p w14:paraId="0814CAB9" w14:textId="77777777" w:rsidR="009E0E5B" w:rsidRDefault="009E0E5B" w:rsidP="009E0E5B">
      <w:pPr>
        <w:ind w:firstLine="720"/>
      </w:pPr>
      <w:r>
        <w:t xml:space="preserve">(ii) S = </w:t>
      </w:r>
      <w:proofErr w:type="spellStart"/>
      <w:r>
        <w:t>ut</w:t>
      </w:r>
      <w:proofErr w:type="spellEnd"/>
      <w:r>
        <w:t xml:space="preserve"> + ½ at2</w:t>
      </w:r>
    </w:p>
    <w:p w14:paraId="20B1DCFF" w14:textId="77777777" w:rsidR="009E0E5B" w:rsidRDefault="009E0E5B" w:rsidP="009E0E5B">
      <w:pPr>
        <w:ind w:firstLine="720"/>
      </w:pPr>
      <w:r>
        <w:t>80 = ½ x 10t2</w:t>
      </w:r>
    </w:p>
    <w:p w14:paraId="6277E88B" w14:textId="77777777" w:rsidR="009E0E5B" w:rsidRDefault="009E0E5B" w:rsidP="009E0E5B">
      <w:pPr>
        <w:ind w:firstLine="720"/>
      </w:pPr>
      <w:r>
        <w:t>T2 = 16</w:t>
      </w:r>
    </w:p>
    <w:p w14:paraId="2D210865" w14:textId="77777777" w:rsidR="009E0E5B" w:rsidRDefault="009E0E5B" w:rsidP="009E0E5B">
      <w:pPr>
        <w:ind w:firstLine="720"/>
      </w:pPr>
      <w:r>
        <w:t>T = 45</w:t>
      </w:r>
    </w:p>
    <w:p w14:paraId="674BD3BF" w14:textId="77777777" w:rsidR="009E0E5B" w:rsidRDefault="009E0E5B" w:rsidP="009E0E5B">
      <w:pPr>
        <w:ind w:firstLine="720"/>
      </w:pPr>
    </w:p>
    <w:p w14:paraId="6307240C" w14:textId="77777777" w:rsidR="009E0E5B" w:rsidRDefault="009E0E5B" w:rsidP="009E0E5B">
      <w:pPr>
        <w:ind w:firstLine="720"/>
      </w:pPr>
      <w:r>
        <w:t>(iii) V2 = u2 + 2as</w:t>
      </w:r>
    </w:p>
    <w:p w14:paraId="23FEBC26" w14:textId="77777777" w:rsidR="009E0E5B" w:rsidRDefault="009E0E5B" w:rsidP="009E0E5B">
      <w:pPr>
        <w:ind w:firstLine="720"/>
      </w:pPr>
      <w:r>
        <w:t>= 2 x 10x 80</w:t>
      </w:r>
    </w:p>
    <w:p w14:paraId="7E84C4D5" w14:textId="77777777" w:rsidR="009E0E5B" w:rsidRDefault="009E0E5B" w:rsidP="009E0E5B">
      <w:pPr>
        <w:ind w:firstLine="720"/>
      </w:pPr>
      <w:r>
        <w:t>= 1600</w:t>
      </w:r>
    </w:p>
    <w:p w14:paraId="46802713" w14:textId="77777777" w:rsidR="009E0E5B" w:rsidRDefault="009E0E5B" w:rsidP="009E0E5B">
      <w:pPr>
        <w:ind w:firstLine="720"/>
      </w:pPr>
      <w:r>
        <w:t>V = 40ms-1</w:t>
      </w:r>
    </w:p>
    <w:p w14:paraId="3D67DBF2" w14:textId="77777777" w:rsidR="009D1A12" w:rsidRPr="009D1A12" w:rsidRDefault="009D1A12" w:rsidP="009D1A1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</w:t>
      </w:r>
      <w:r w:rsidRPr="009D1A12">
        <w:rPr>
          <w:rFonts w:ascii="Times New Roman" w:eastAsia="Calibri" w:hAnsi="Times New Roman" w:cs="Times New Roman"/>
        </w:rPr>
        <w:t>(a) (i) Unlike charges attract like charges repel.</w:t>
      </w:r>
    </w:p>
    <w:p w14:paraId="546D96CC" w14:textId="77777777" w:rsidR="00E433BA" w:rsidRPr="00E433BA" w:rsidRDefault="00E433BA" w:rsidP="00E433BA">
      <w:pPr>
        <w:spacing w:after="0"/>
        <w:ind w:firstLine="720"/>
        <w:rPr>
          <w:rFonts w:ascii="Times New Roman" w:eastAsia="Calibri" w:hAnsi="Times New Roman" w:cs="Times New Roman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ii.</w:t>
      </w:r>
      <w:r w:rsidRPr="00E433BA">
        <w:rPr>
          <w:rFonts w:ascii="Times New Roman" w:eastAsia="Calibri" w:hAnsi="Times New Roman" w:cs="Times New Roman"/>
          <w:lang w:val="fr-FR"/>
        </w:rPr>
        <w:t>) Charge — Voltage x Capacitance</w:t>
      </w:r>
      <w:r w:rsidRPr="00E433BA">
        <w:rPr>
          <w:rFonts w:ascii="Times New Roman" w:eastAsia="Calibri" w:hAnsi="Times New Roman" w:cs="Times New Roman"/>
          <w:lang w:val="fr-FR"/>
        </w:rPr>
        <w:sym w:font="Symbol" w:char="F0D6"/>
      </w:r>
    </w:p>
    <w:p w14:paraId="0B3EFFAE" w14:textId="77777777" w:rsidR="00E433BA" w:rsidRPr="00E433BA" w:rsidRDefault="00E433BA" w:rsidP="00E433BA">
      <w:pPr>
        <w:spacing w:after="0"/>
        <w:ind w:firstLine="720"/>
        <w:rPr>
          <w:rFonts w:ascii="Times New Roman" w:eastAsia="Calibri" w:hAnsi="Times New Roman" w:cs="Times New Roman"/>
          <w:lang w:val="fr-FR"/>
        </w:rPr>
      </w:pPr>
      <w:r w:rsidRPr="00E433BA">
        <w:rPr>
          <w:rFonts w:ascii="Times New Roman" w:eastAsia="Calibri" w:hAnsi="Times New Roman" w:cs="Times New Roman"/>
          <w:lang w:val="fr-FR"/>
        </w:rPr>
        <w:t xml:space="preserve"> Q=CV</w:t>
      </w:r>
    </w:p>
    <w:p w14:paraId="0AE37B73" w14:textId="77777777" w:rsidR="00E433BA" w:rsidRPr="00E433BA" w:rsidRDefault="0080275F" w:rsidP="00E433BA">
      <w:pPr>
        <w:spacing w:after="0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= 12X50µ</w:t>
      </w:r>
      <w:r w:rsidR="00E433BA" w:rsidRPr="00E433BA">
        <w:rPr>
          <w:rFonts w:ascii="Times New Roman" w:eastAsia="Calibri" w:hAnsi="Times New Roman" w:cs="Times New Roman"/>
        </w:rPr>
        <w:t>F</w:t>
      </w:r>
      <w:r w:rsidR="00E433BA" w:rsidRPr="00E433BA">
        <w:rPr>
          <w:rFonts w:ascii="Times New Roman" w:eastAsia="Calibri" w:hAnsi="Times New Roman" w:cs="Times New Roman"/>
        </w:rPr>
        <w:sym w:font="Symbol" w:char="F0D6"/>
      </w:r>
      <w:r w:rsidR="00E433BA" w:rsidRPr="00E433BA">
        <w:rPr>
          <w:rFonts w:ascii="Times New Roman" w:eastAsia="Calibri" w:hAnsi="Times New Roman" w:cs="Times New Roman"/>
        </w:rPr>
        <w:t>1</w:t>
      </w:r>
    </w:p>
    <w:p w14:paraId="540397F5" w14:textId="77777777" w:rsidR="00E433BA" w:rsidRPr="00E433BA" w:rsidRDefault="00664879" w:rsidP="00E433BA">
      <w:pPr>
        <w:spacing w:after="0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= 600</w:t>
      </w:r>
      <w:r w:rsidR="00F05877">
        <w:rPr>
          <w:rFonts w:ascii="Times New Roman" w:eastAsia="Calibri" w:hAnsi="Times New Roman" w:cs="Times New Roman"/>
        </w:rPr>
        <w:t>µ</w:t>
      </w:r>
      <w:r w:rsidR="00E433BA" w:rsidRPr="00E433BA">
        <w:rPr>
          <w:rFonts w:ascii="Times New Roman" w:eastAsia="Calibri" w:hAnsi="Times New Roman" w:cs="Times New Roman"/>
        </w:rPr>
        <w:t>C or 6 x 10</w:t>
      </w:r>
      <w:r w:rsidR="00E433BA" w:rsidRPr="00E433BA">
        <w:rPr>
          <w:rFonts w:ascii="Times New Roman" w:eastAsia="Calibri" w:hAnsi="Times New Roman" w:cs="Times New Roman"/>
          <w:vertAlign w:val="superscript"/>
        </w:rPr>
        <w:t>-4</w:t>
      </w:r>
      <w:r w:rsidR="00E433BA" w:rsidRPr="00E433BA">
        <w:rPr>
          <w:rFonts w:ascii="Times New Roman" w:eastAsia="Calibri" w:hAnsi="Times New Roman" w:cs="Times New Roman"/>
        </w:rPr>
        <w:t>C</w:t>
      </w:r>
      <w:r w:rsidR="00E433BA" w:rsidRPr="00E433BA">
        <w:rPr>
          <w:rFonts w:ascii="Times New Roman" w:eastAsia="Calibri" w:hAnsi="Times New Roman" w:cs="Times New Roman"/>
        </w:rPr>
        <w:sym w:font="Symbol" w:char="F0D6"/>
      </w:r>
      <w:r w:rsidR="00E433BA" w:rsidRPr="00E433BA">
        <w:rPr>
          <w:rFonts w:ascii="Times New Roman" w:eastAsia="Calibri" w:hAnsi="Times New Roman" w:cs="Times New Roman"/>
        </w:rPr>
        <w:t>1</w:t>
      </w:r>
    </w:p>
    <w:p w14:paraId="28E98026" w14:textId="77777777" w:rsidR="00C425DE" w:rsidRPr="00336509" w:rsidRDefault="00CE3F5F" w:rsidP="00336509">
      <w:pPr>
        <w:ind w:firstLine="720"/>
      </w:pPr>
      <w:r w:rsidRPr="00CE3F5F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03A2F59A" wp14:editId="1DB4B8C3">
            <wp:extent cx="5934075" cy="8220075"/>
            <wp:effectExtent l="19050" t="0" r="9525" b="0"/>
            <wp:docPr id="9" name="Picture 9" descr="AA9E7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A9E757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5DE" w:rsidRPr="0033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611"/>
    <w:multiLevelType w:val="hybridMultilevel"/>
    <w:tmpl w:val="4D343658"/>
    <w:lvl w:ilvl="0" w:tplc="6060BCC4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D01700"/>
    <w:multiLevelType w:val="hybridMultilevel"/>
    <w:tmpl w:val="3374443A"/>
    <w:lvl w:ilvl="0" w:tplc="2DF6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74E2"/>
    <w:multiLevelType w:val="hybridMultilevel"/>
    <w:tmpl w:val="8AEAD0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4077B"/>
    <w:multiLevelType w:val="hybridMultilevel"/>
    <w:tmpl w:val="5C9E73B8"/>
    <w:lvl w:ilvl="0" w:tplc="A5728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321BA"/>
    <w:multiLevelType w:val="hybridMultilevel"/>
    <w:tmpl w:val="112C213A"/>
    <w:lvl w:ilvl="0" w:tplc="0409000F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BD610A5"/>
    <w:multiLevelType w:val="hybridMultilevel"/>
    <w:tmpl w:val="F210E076"/>
    <w:lvl w:ilvl="0" w:tplc="657E08C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3EE5"/>
    <w:multiLevelType w:val="hybridMultilevel"/>
    <w:tmpl w:val="94E0F352"/>
    <w:lvl w:ilvl="0" w:tplc="47DE83A4">
      <w:start w:val="2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676AB9"/>
    <w:multiLevelType w:val="hybridMultilevel"/>
    <w:tmpl w:val="73006A4A"/>
    <w:lvl w:ilvl="0" w:tplc="08620B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76009"/>
    <w:multiLevelType w:val="hybridMultilevel"/>
    <w:tmpl w:val="7C2AD464"/>
    <w:lvl w:ilvl="0" w:tplc="86560328">
      <w:start w:val="2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C47B9"/>
    <w:multiLevelType w:val="hybridMultilevel"/>
    <w:tmpl w:val="AC54AB6A"/>
    <w:lvl w:ilvl="0" w:tplc="F0A0CFE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B3"/>
    <w:rsid w:val="00005CF3"/>
    <w:rsid w:val="000545E8"/>
    <w:rsid w:val="00055195"/>
    <w:rsid w:val="000D66F7"/>
    <w:rsid w:val="00111868"/>
    <w:rsid w:val="00266087"/>
    <w:rsid w:val="002867DD"/>
    <w:rsid w:val="003065C2"/>
    <w:rsid w:val="00326936"/>
    <w:rsid w:val="00336509"/>
    <w:rsid w:val="00383F5F"/>
    <w:rsid w:val="00384E99"/>
    <w:rsid w:val="004F1DB3"/>
    <w:rsid w:val="00541932"/>
    <w:rsid w:val="00594A7D"/>
    <w:rsid w:val="005C18F3"/>
    <w:rsid w:val="00626CB9"/>
    <w:rsid w:val="006536E5"/>
    <w:rsid w:val="00664879"/>
    <w:rsid w:val="00686465"/>
    <w:rsid w:val="006B7D1E"/>
    <w:rsid w:val="007265B5"/>
    <w:rsid w:val="007342AA"/>
    <w:rsid w:val="0080275F"/>
    <w:rsid w:val="008A03CA"/>
    <w:rsid w:val="008D09F6"/>
    <w:rsid w:val="008D263E"/>
    <w:rsid w:val="008D66B5"/>
    <w:rsid w:val="008D7653"/>
    <w:rsid w:val="00914E50"/>
    <w:rsid w:val="00935F9E"/>
    <w:rsid w:val="00946A84"/>
    <w:rsid w:val="009A282F"/>
    <w:rsid w:val="009D1A12"/>
    <w:rsid w:val="009E0E5B"/>
    <w:rsid w:val="009F2D17"/>
    <w:rsid w:val="00A40FD4"/>
    <w:rsid w:val="00A71D5A"/>
    <w:rsid w:val="00AC03BA"/>
    <w:rsid w:val="00AE1C5A"/>
    <w:rsid w:val="00B9476A"/>
    <w:rsid w:val="00B964B6"/>
    <w:rsid w:val="00BF7377"/>
    <w:rsid w:val="00C425DE"/>
    <w:rsid w:val="00C71710"/>
    <w:rsid w:val="00C9295B"/>
    <w:rsid w:val="00CE3F5F"/>
    <w:rsid w:val="00CE68C9"/>
    <w:rsid w:val="00D17CF8"/>
    <w:rsid w:val="00D839F8"/>
    <w:rsid w:val="00DC7939"/>
    <w:rsid w:val="00DD7DCD"/>
    <w:rsid w:val="00E1209A"/>
    <w:rsid w:val="00E2707E"/>
    <w:rsid w:val="00E433BA"/>
    <w:rsid w:val="00E8431E"/>
    <w:rsid w:val="00EE455A"/>
    <w:rsid w:val="00EF100D"/>
    <w:rsid w:val="00F05877"/>
    <w:rsid w:val="00F20C85"/>
    <w:rsid w:val="00F445BB"/>
    <w:rsid w:val="00F842D7"/>
    <w:rsid w:val="00F850FD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C556"/>
  <w15:docId w15:val="{615DEF28-5F61-4797-8C69-C3CB244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Njau</cp:lastModifiedBy>
  <cp:revision>80</cp:revision>
  <dcterms:created xsi:type="dcterms:W3CDTF">2021-10-24T18:48:00Z</dcterms:created>
  <dcterms:modified xsi:type="dcterms:W3CDTF">2021-11-01T18:23:00Z</dcterms:modified>
</cp:coreProperties>
</file>