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6E38" w14:textId="77777777" w:rsidR="004A7203" w:rsidRPr="009D3ABB" w:rsidRDefault="004A7203" w:rsidP="004A7203">
      <w:pPr>
        <w:spacing w:after="0" w:line="240" w:lineRule="auto"/>
        <w:rPr>
          <w:rFonts w:ascii="Times New Roman" w:hAnsi="Times New Roman" w:cs="Times New Roman"/>
        </w:rPr>
      </w:pPr>
      <w:r w:rsidRPr="009D3ABB">
        <w:rPr>
          <w:rFonts w:ascii="Times New Roman" w:hAnsi="Times New Roman" w:cs="Times New Roman"/>
          <w:b/>
        </w:rPr>
        <w:t>Name</w:t>
      </w:r>
      <w:r w:rsidR="002D7FF2">
        <w:rPr>
          <w:rFonts w:ascii="Times New Roman" w:hAnsi="Times New Roman" w:cs="Times New Roman"/>
        </w:rPr>
        <w:t>…………………………………… ……</w:t>
      </w:r>
      <w:r w:rsidR="002D7FF2">
        <w:rPr>
          <w:rFonts w:ascii="Times New Roman" w:hAnsi="Times New Roman" w:cs="Times New Roman"/>
        </w:rPr>
        <w:tab/>
        <w:t xml:space="preserve">  Index No:……………………</w:t>
      </w:r>
    </w:p>
    <w:p w14:paraId="0EC70821" w14:textId="77777777" w:rsidR="004A7203" w:rsidRPr="009D3ABB" w:rsidRDefault="004A7203" w:rsidP="004A7203">
      <w:pPr>
        <w:spacing w:after="0" w:line="240" w:lineRule="auto"/>
        <w:rPr>
          <w:rFonts w:ascii="Times New Roman" w:hAnsi="Times New Roman" w:cs="Times New Roman"/>
          <w:sz w:val="2"/>
        </w:rPr>
      </w:pPr>
    </w:p>
    <w:p w14:paraId="048F8CCB" w14:textId="77777777" w:rsidR="004A7203" w:rsidRDefault="004A7203" w:rsidP="004A7203">
      <w:pPr>
        <w:spacing w:after="0" w:line="240" w:lineRule="auto"/>
        <w:rPr>
          <w:rFonts w:ascii="Times New Roman" w:hAnsi="Times New Roman" w:cs="Times New Roman"/>
        </w:rPr>
      </w:pPr>
    </w:p>
    <w:p w14:paraId="12190112" w14:textId="77777777" w:rsidR="004A7203" w:rsidRPr="009D3ABB" w:rsidRDefault="004A7203" w:rsidP="004A720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67AD9">
        <w:rPr>
          <w:rFonts w:ascii="Times New Roman" w:hAnsi="Times New Roman" w:cs="Times New Roman"/>
          <w:b/>
        </w:rPr>
        <w:t>565/1</w:t>
      </w:r>
      <w:r w:rsidRPr="009D3ABB">
        <w:rPr>
          <w:rFonts w:ascii="Times New Roman" w:hAnsi="Times New Roman" w:cs="Times New Roman"/>
          <w:sz w:val="20"/>
        </w:rPr>
        <w:tab/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  <w:t xml:space="preserve">      </w:t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  <w:t xml:space="preserve">           Candidate’s Signature ………….</w:t>
      </w:r>
    </w:p>
    <w:p w14:paraId="644AC14A" w14:textId="77777777" w:rsidR="004C1E03" w:rsidRDefault="004A7203" w:rsidP="004A72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</w:t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  <w:t xml:space="preserve">  </w:t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  <w:t xml:space="preserve">                 </w:t>
      </w:r>
      <w:r w:rsidRPr="009D3ABB">
        <w:rPr>
          <w:rFonts w:ascii="Times New Roman" w:hAnsi="Times New Roman" w:cs="Times New Roman"/>
        </w:rPr>
        <w:t xml:space="preserve">Date:     </w:t>
      </w:r>
    </w:p>
    <w:p w14:paraId="22E6251A" w14:textId="77777777" w:rsidR="004A7203" w:rsidRPr="00367AD9" w:rsidRDefault="004A7203" w:rsidP="004A7203">
      <w:pPr>
        <w:spacing w:after="0" w:line="240" w:lineRule="auto"/>
        <w:rPr>
          <w:rFonts w:ascii="Times New Roman" w:hAnsi="Times New Roman" w:cs="Times New Roman"/>
          <w:b/>
        </w:rPr>
      </w:pPr>
      <w:r w:rsidRPr="00367AD9">
        <w:rPr>
          <w:rFonts w:ascii="Times New Roman" w:hAnsi="Times New Roman" w:cs="Times New Roman"/>
          <w:b/>
        </w:rPr>
        <w:t xml:space="preserve">PAPER 1 </w:t>
      </w:r>
    </w:p>
    <w:p w14:paraId="722A1B87" w14:textId="21181BCB" w:rsidR="004A7203" w:rsidRDefault="004A7203" w:rsidP="004A7203">
      <w:pPr>
        <w:spacing w:after="0" w:line="240" w:lineRule="auto"/>
        <w:rPr>
          <w:rFonts w:ascii="Times New Roman" w:hAnsi="Times New Roman" w:cs="Times New Roman"/>
          <w:b/>
        </w:rPr>
      </w:pPr>
      <w:r w:rsidRPr="00367AD9">
        <w:rPr>
          <w:rFonts w:ascii="Times New Roman" w:hAnsi="Times New Roman" w:cs="Times New Roman"/>
          <w:b/>
        </w:rPr>
        <w:t>TIME: 2 HOURS</w:t>
      </w:r>
    </w:p>
    <w:p w14:paraId="34EF06B9" w14:textId="54E7AC60" w:rsidR="00452181" w:rsidRDefault="00452181" w:rsidP="004A72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OCT/NOVEMBER</w:t>
      </w:r>
    </w:p>
    <w:p w14:paraId="56CCAF59" w14:textId="056FC652" w:rsidR="00452181" w:rsidRDefault="00452181" w:rsidP="004A7203">
      <w:pPr>
        <w:spacing w:after="0" w:line="240" w:lineRule="auto"/>
        <w:rPr>
          <w:rFonts w:ascii="Times New Roman" w:hAnsi="Times New Roman" w:cs="Times New Roman"/>
          <w:b/>
        </w:rPr>
      </w:pPr>
    </w:p>
    <w:p w14:paraId="2C17FB3A" w14:textId="2F0DA5D4" w:rsidR="00452181" w:rsidRDefault="00452181" w:rsidP="004A7203">
      <w:pPr>
        <w:spacing w:after="0" w:line="240" w:lineRule="auto"/>
        <w:rPr>
          <w:rFonts w:ascii="Times New Roman" w:hAnsi="Times New Roman" w:cs="Times New Roman"/>
          <w:b/>
        </w:rPr>
      </w:pPr>
    </w:p>
    <w:p w14:paraId="399F93FA" w14:textId="39FCAF1E" w:rsidR="00452181" w:rsidRDefault="00452181" w:rsidP="004A7203">
      <w:pPr>
        <w:spacing w:after="0" w:line="240" w:lineRule="auto"/>
        <w:rPr>
          <w:rFonts w:ascii="Times New Roman" w:hAnsi="Times New Roman" w:cs="Times New Roman"/>
          <w:b/>
        </w:rPr>
      </w:pPr>
    </w:p>
    <w:p w14:paraId="2D544CBB" w14:textId="77777777" w:rsidR="004A7203" w:rsidRPr="00367AD9" w:rsidRDefault="004A7203" w:rsidP="004A720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67AD9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</w:p>
    <w:p w14:paraId="161079FA" w14:textId="77777777" w:rsidR="004A7203" w:rsidRPr="00817D56" w:rsidRDefault="004A7203" w:rsidP="004A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565/1</w:t>
      </w:r>
    </w:p>
    <w:p w14:paraId="11242FB5" w14:textId="77777777" w:rsidR="004A7203" w:rsidRPr="00367AD9" w:rsidRDefault="004A7203" w:rsidP="004A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D9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14:paraId="3446FBF6" w14:textId="77777777" w:rsidR="004A7203" w:rsidRPr="00367AD9" w:rsidRDefault="004A7203" w:rsidP="004A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D9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223CD19A" w14:textId="77777777" w:rsidR="004A7203" w:rsidRPr="00367AD9" w:rsidRDefault="004A7203" w:rsidP="004A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D9">
        <w:rPr>
          <w:rFonts w:ascii="Times New Roman" w:hAnsi="Times New Roman" w:cs="Times New Roman"/>
          <w:b/>
          <w:sz w:val="24"/>
          <w:szCs w:val="24"/>
        </w:rPr>
        <w:t xml:space="preserve">2 Hours </w:t>
      </w:r>
    </w:p>
    <w:p w14:paraId="1241D47E" w14:textId="77777777" w:rsidR="004A7203" w:rsidRPr="00817D56" w:rsidRDefault="004A7203" w:rsidP="004A72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81AD8F" w14:textId="77777777" w:rsidR="004A7203" w:rsidRPr="00817D56" w:rsidRDefault="004A7203" w:rsidP="004A7203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3EBFAE0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817D56">
        <w:rPr>
          <w:rFonts w:ascii="Times New Roman" w:hAnsi="Times New Roman" w:cs="Times New Roman"/>
          <w:b/>
          <w:sz w:val="24"/>
          <w:szCs w:val="24"/>
        </w:rPr>
        <w:t>name</w:t>
      </w:r>
      <w:r w:rsidRPr="00817D56">
        <w:rPr>
          <w:rFonts w:ascii="Times New Roman" w:hAnsi="Times New Roman" w:cs="Times New Roman"/>
          <w:sz w:val="24"/>
          <w:szCs w:val="24"/>
        </w:rPr>
        <w:t xml:space="preserve"> and </w:t>
      </w:r>
      <w:r w:rsidRPr="00817D56">
        <w:rPr>
          <w:rFonts w:ascii="Times New Roman" w:hAnsi="Times New Roman" w:cs="Times New Roman"/>
          <w:b/>
          <w:sz w:val="24"/>
          <w:szCs w:val="24"/>
        </w:rPr>
        <w:t>index</w:t>
      </w:r>
      <w:r w:rsidRPr="00817D56">
        <w:rPr>
          <w:rFonts w:ascii="Times New Roman" w:hAnsi="Times New Roman" w:cs="Times New Roman"/>
          <w:sz w:val="24"/>
          <w:szCs w:val="24"/>
        </w:rPr>
        <w:t xml:space="preserve"> </w:t>
      </w:r>
      <w:r w:rsidRPr="00817D56">
        <w:rPr>
          <w:rFonts w:ascii="Times New Roman" w:hAnsi="Times New Roman" w:cs="Times New Roman"/>
          <w:b/>
          <w:sz w:val="24"/>
          <w:szCs w:val="24"/>
        </w:rPr>
        <w:t>number</w:t>
      </w:r>
      <w:r w:rsidRPr="00817D56">
        <w:rPr>
          <w:rFonts w:ascii="Times New Roman" w:hAnsi="Times New Roman" w:cs="Times New Roman"/>
          <w:sz w:val="24"/>
          <w:szCs w:val="24"/>
        </w:rPr>
        <w:t xml:space="preserve"> in the spaces provided above</w:t>
      </w:r>
    </w:p>
    <w:p w14:paraId="4F04387F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b/>
          <w:sz w:val="24"/>
          <w:szCs w:val="24"/>
        </w:rPr>
        <w:t>Sign</w:t>
      </w:r>
      <w:r w:rsidRPr="00817D56">
        <w:rPr>
          <w:rFonts w:ascii="Times New Roman" w:hAnsi="Times New Roman" w:cs="Times New Roman"/>
          <w:sz w:val="24"/>
          <w:szCs w:val="24"/>
        </w:rPr>
        <w:t xml:space="preserve"> and write the </w:t>
      </w:r>
      <w:r w:rsidRPr="00817D56">
        <w:rPr>
          <w:rFonts w:ascii="Times New Roman" w:hAnsi="Times New Roman" w:cs="Times New Roman"/>
          <w:b/>
          <w:sz w:val="24"/>
          <w:szCs w:val="24"/>
        </w:rPr>
        <w:t>date</w:t>
      </w:r>
      <w:r w:rsidRPr="00817D56">
        <w:rPr>
          <w:rFonts w:ascii="Times New Roman" w:hAnsi="Times New Roman" w:cs="Times New Roman"/>
          <w:sz w:val="24"/>
          <w:szCs w:val="24"/>
        </w:rPr>
        <w:t xml:space="preserve"> of examination in the spaces provided.</w:t>
      </w:r>
    </w:p>
    <w:p w14:paraId="6FF837CD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sz w:val="24"/>
          <w:szCs w:val="24"/>
        </w:rPr>
        <w:t xml:space="preserve">Answer </w:t>
      </w:r>
      <w:r w:rsidRPr="00817D56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817D56">
        <w:rPr>
          <w:rFonts w:ascii="Times New Roman" w:hAnsi="Times New Roman" w:cs="Times New Roman"/>
          <w:sz w:val="24"/>
          <w:szCs w:val="24"/>
        </w:rPr>
        <w:t>the questions .(25 questions).</w:t>
      </w:r>
    </w:p>
    <w:p w14:paraId="2081A13F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sz w:val="24"/>
          <w:szCs w:val="24"/>
        </w:rPr>
        <w:t>All answers should be written in the spaces provided in this booklet.</w:t>
      </w:r>
    </w:p>
    <w:p w14:paraId="2813A569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D56">
        <w:rPr>
          <w:rFonts w:ascii="Times New Roman" w:hAnsi="Times New Roman" w:cs="Times New Roman"/>
          <w:sz w:val="24"/>
          <w:szCs w:val="24"/>
        </w:rPr>
        <w:t>Candidates should answer all questions in English</w:t>
      </w:r>
    </w:p>
    <w:p w14:paraId="14BD777A" w14:textId="77777777" w:rsidR="004A7203" w:rsidRPr="00817D56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D3DFD" w14:textId="77777777" w:rsidR="004A7203" w:rsidRPr="00817D56" w:rsidRDefault="004A7203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  <w:r w:rsidRPr="009D3ABB">
        <w:rPr>
          <w:rFonts w:ascii="Times New Roman" w:hAnsi="Times New Roman" w:cs="Times New Roman"/>
          <w:b/>
          <w:sz w:val="20"/>
        </w:rPr>
        <w:t xml:space="preserve">For Examiners Use Only </w:t>
      </w:r>
    </w:p>
    <w:tbl>
      <w:tblPr>
        <w:tblStyle w:val="TableGrid"/>
        <w:tblpPr w:leftFromText="180" w:rightFromText="180" w:vertAnchor="text" w:horzAnchor="margin" w:tblpXSpec="right" w:tblpY="274"/>
        <w:tblW w:w="10067" w:type="dxa"/>
        <w:tblLook w:val="04A0" w:firstRow="1" w:lastRow="0" w:firstColumn="1" w:lastColumn="0" w:noHBand="0" w:noVBand="1"/>
      </w:tblPr>
      <w:tblGrid>
        <w:gridCol w:w="98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A7203" w14:paraId="5794D076" w14:textId="77777777" w:rsidTr="003775E3">
        <w:tc>
          <w:tcPr>
            <w:tcW w:w="983" w:type="dxa"/>
          </w:tcPr>
          <w:p w14:paraId="025FF55F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Question</w:t>
            </w:r>
          </w:p>
        </w:tc>
        <w:tc>
          <w:tcPr>
            <w:tcW w:w="316" w:type="dxa"/>
          </w:tcPr>
          <w:p w14:paraId="3654E48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6" w:type="dxa"/>
          </w:tcPr>
          <w:p w14:paraId="71D0C10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16" w:type="dxa"/>
          </w:tcPr>
          <w:p w14:paraId="708AF9AB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16" w:type="dxa"/>
          </w:tcPr>
          <w:p w14:paraId="1E990F55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16" w:type="dxa"/>
          </w:tcPr>
          <w:p w14:paraId="70EDED3E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16" w:type="dxa"/>
          </w:tcPr>
          <w:p w14:paraId="72B35AA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16" w:type="dxa"/>
          </w:tcPr>
          <w:p w14:paraId="65A9D80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16" w:type="dxa"/>
          </w:tcPr>
          <w:p w14:paraId="3FD1DEF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16" w:type="dxa"/>
          </w:tcPr>
          <w:p w14:paraId="71634959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16" w:type="dxa"/>
          </w:tcPr>
          <w:p w14:paraId="0901CE33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16" w:type="dxa"/>
          </w:tcPr>
          <w:p w14:paraId="25503F8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416" w:type="dxa"/>
          </w:tcPr>
          <w:p w14:paraId="12A24FC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416" w:type="dxa"/>
          </w:tcPr>
          <w:p w14:paraId="77DB331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16" w:type="dxa"/>
          </w:tcPr>
          <w:p w14:paraId="2F43391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416" w:type="dxa"/>
          </w:tcPr>
          <w:p w14:paraId="40F1210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16" w:type="dxa"/>
          </w:tcPr>
          <w:p w14:paraId="7D8C2FC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16" w:type="dxa"/>
          </w:tcPr>
          <w:p w14:paraId="0611CE45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416" w:type="dxa"/>
          </w:tcPr>
          <w:p w14:paraId="7422F2F9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16" w:type="dxa"/>
          </w:tcPr>
          <w:p w14:paraId="7BD0265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416" w:type="dxa"/>
          </w:tcPr>
          <w:p w14:paraId="7B5C3A1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416" w:type="dxa"/>
          </w:tcPr>
          <w:p w14:paraId="1C2E484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416" w:type="dxa"/>
          </w:tcPr>
          <w:p w14:paraId="369761E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416" w:type="dxa"/>
          </w:tcPr>
          <w:p w14:paraId="68937E6F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416" w:type="dxa"/>
          </w:tcPr>
          <w:p w14:paraId="7D6645E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</w:tr>
      <w:tr w:rsidR="004A7203" w14:paraId="0855B791" w14:textId="77777777" w:rsidTr="003775E3">
        <w:tc>
          <w:tcPr>
            <w:tcW w:w="983" w:type="dxa"/>
          </w:tcPr>
          <w:p w14:paraId="030E3063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Marks</w:t>
            </w:r>
          </w:p>
        </w:tc>
        <w:tc>
          <w:tcPr>
            <w:tcW w:w="316" w:type="dxa"/>
          </w:tcPr>
          <w:p w14:paraId="5263008F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3B194971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5423363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65E39E5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683F5370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6070E0F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6573C93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25FBEAA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4C65B2B4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7485796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3F8F78B4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7E1656D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3A0EAB4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5FCDCB1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74F4F45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744E964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05E8188F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3402D5AE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6BCC42B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16290DE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4007F8A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0CDB7B1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5B0EA37B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5BA29C5E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B6FDAFD" w14:textId="77777777" w:rsidR="004A7203" w:rsidRDefault="004A7203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</w:p>
    <w:p w14:paraId="6D310748" w14:textId="77777777" w:rsidR="004A7203" w:rsidRDefault="00330631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pict w14:anchorId="344BE7FD">
          <v:rect id="_x0000_s1026" style="position:absolute;left:0;text-align:left;margin-left:251.25pt;margin-top:27.35pt;width:56.25pt;height:27.75pt;z-index:251658240"/>
        </w:pict>
      </w:r>
      <w:r w:rsidR="004A7203">
        <w:rPr>
          <w:rFonts w:ascii="Times New Roman" w:hAnsi="Times New Roman" w:cs="Times New Roman"/>
          <w:b/>
          <w:sz w:val="20"/>
        </w:rPr>
        <w:t>TOTOTAL MARK</w:t>
      </w:r>
    </w:p>
    <w:p w14:paraId="0CF13A2A" w14:textId="77777777" w:rsidR="004A7203" w:rsidRDefault="004A7203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</w:p>
    <w:p w14:paraId="1D510B0B" w14:textId="77777777" w:rsidR="004A7203" w:rsidRDefault="004A7203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</w:p>
    <w:p w14:paraId="492157CC" w14:textId="77777777" w:rsidR="004A7203" w:rsidRDefault="004A7203" w:rsidP="004A7203">
      <w:pPr>
        <w:spacing w:line="360" w:lineRule="auto"/>
        <w:rPr>
          <w:rFonts w:ascii="Times New Roman" w:hAnsi="Times New Roman" w:cs="Times New Roman"/>
          <w:i/>
          <w:sz w:val="18"/>
        </w:rPr>
      </w:pPr>
      <w:r w:rsidRPr="009D3ABB">
        <w:rPr>
          <w:rFonts w:ascii="Times New Roman" w:hAnsi="Times New Roman" w:cs="Times New Roman"/>
          <w:i/>
          <w:sz w:val="18"/>
        </w:rPr>
        <w:t xml:space="preserve">This paper consists of </w:t>
      </w:r>
      <w:r>
        <w:rPr>
          <w:rFonts w:ascii="Times New Roman" w:hAnsi="Times New Roman" w:cs="Times New Roman"/>
          <w:i/>
          <w:sz w:val="18"/>
        </w:rPr>
        <w:t xml:space="preserve">7 </w:t>
      </w:r>
      <w:r w:rsidRPr="009D3ABB">
        <w:rPr>
          <w:rFonts w:ascii="Times New Roman" w:hAnsi="Times New Roman" w:cs="Times New Roman"/>
          <w:i/>
          <w:sz w:val="18"/>
        </w:rPr>
        <w:t>printed pages. Candidates should check to ascertain that all pages are printed as indicated and that no questions are missing.</w:t>
      </w:r>
    </w:p>
    <w:p w14:paraId="1F320CCC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 w:rsidRPr="0090739A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90739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in which a good business structure is of benefit to a business </w:t>
      </w:r>
      <w:r w:rsidR="00A870C2">
        <w:rPr>
          <w:rFonts w:ascii="Times New Roman" w:hAnsi="Times New Roman" w:cs="Times New Roman"/>
          <w:sz w:val="24"/>
          <w:szCs w:val="24"/>
        </w:rPr>
        <w:t>organization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4mk</w:t>
      </w:r>
      <w:r w:rsidR="009132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E219FDC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AFEAC23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difficulties that would be faced by an individual in the satisfaction of human </w:t>
      </w:r>
    </w:p>
    <w:p w14:paraId="271EA62A" w14:textId="77777777" w:rsidR="004A7203" w:rsidRDefault="009132BD" w:rsidP="004A720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>(4mks)</w:t>
      </w:r>
    </w:p>
    <w:p w14:paraId="5DD95EDD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7193AAB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DECB207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C766C6B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62A0F5B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BA6E0B">
        <w:rPr>
          <w:rFonts w:ascii="Times New Roman" w:hAnsi="Times New Roman" w:cs="Times New Roman"/>
          <w:sz w:val="24"/>
          <w:szCs w:val="24"/>
        </w:rPr>
        <w:t>The following is a table of activities. Name the utility that is created by each activity.</w:t>
      </w:r>
      <w:r w:rsidR="00BA6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4mks)</w:t>
      </w:r>
    </w:p>
    <w:p w14:paraId="169BB84E" w14:textId="77777777" w:rsidR="005444D6" w:rsidRDefault="005444D6" w:rsidP="004A7203">
      <w:pPr>
        <w:rPr>
          <w:rFonts w:ascii="Times New Roman" w:hAnsi="Times New Roman" w:cs="Times New Roman"/>
          <w:sz w:val="24"/>
          <w:szCs w:val="24"/>
        </w:rPr>
      </w:pPr>
    </w:p>
    <w:p w14:paraId="6EFA3C2F" w14:textId="77777777" w:rsidR="005444D6" w:rsidRDefault="005444D6" w:rsidP="004A72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D453B7" w14:paraId="1CBB578D" w14:textId="77777777" w:rsidTr="0002089C">
        <w:tc>
          <w:tcPr>
            <w:tcW w:w="5868" w:type="dxa"/>
          </w:tcPr>
          <w:p w14:paraId="10E3CB97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3708" w:type="dxa"/>
          </w:tcPr>
          <w:p w14:paraId="0E0624B8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</w:t>
            </w:r>
          </w:p>
        </w:tc>
      </w:tr>
      <w:tr w:rsidR="00D453B7" w14:paraId="13F477B4" w14:textId="77777777" w:rsidTr="0002089C">
        <w:tc>
          <w:tcPr>
            <w:tcW w:w="5868" w:type="dxa"/>
          </w:tcPr>
          <w:p w14:paraId="5A1A723F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Making Chairs from timber</w:t>
            </w:r>
          </w:p>
        </w:tc>
        <w:tc>
          <w:tcPr>
            <w:tcW w:w="3708" w:type="dxa"/>
          </w:tcPr>
          <w:p w14:paraId="439DB34D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B7" w14:paraId="2E1BB48A" w14:textId="77777777" w:rsidTr="0002089C">
        <w:tc>
          <w:tcPr>
            <w:tcW w:w="5868" w:type="dxa"/>
          </w:tcPr>
          <w:p w14:paraId="24A0E8FE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 Shopkeepers selling sugar</w:t>
            </w:r>
            <w:r w:rsidR="0002089C">
              <w:rPr>
                <w:rFonts w:ascii="Times New Roman" w:hAnsi="Times New Roman" w:cs="Times New Roman"/>
                <w:sz w:val="24"/>
                <w:szCs w:val="24"/>
              </w:rPr>
              <w:t xml:space="preserve"> to consumers</w:t>
            </w:r>
          </w:p>
        </w:tc>
        <w:tc>
          <w:tcPr>
            <w:tcW w:w="3708" w:type="dxa"/>
          </w:tcPr>
          <w:p w14:paraId="4C171F61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B7" w14:paraId="257B9147" w14:textId="77777777" w:rsidTr="0002089C">
        <w:tc>
          <w:tcPr>
            <w:tcW w:w="5868" w:type="dxa"/>
          </w:tcPr>
          <w:p w14:paraId="77E9E5F9" w14:textId="77777777" w:rsidR="00D453B7" w:rsidRDefault="0002089C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 Pharmacist delivering milk to a hospital</w:t>
            </w:r>
          </w:p>
        </w:tc>
        <w:tc>
          <w:tcPr>
            <w:tcW w:w="3708" w:type="dxa"/>
          </w:tcPr>
          <w:p w14:paraId="63288B79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B7" w14:paraId="2D17FE6A" w14:textId="77777777" w:rsidTr="0002089C">
        <w:tc>
          <w:tcPr>
            <w:tcW w:w="5868" w:type="dxa"/>
          </w:tcPr>
          <w:p w14:paraId="10810EFD" w14:textId="77777777" w:rsidR="00D453B7" w:rsidRDefault="0002089C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 Delivering milk to consumers early in the morning</w:t>
            </w:r>
          </w:p>
        </w:tc>
        <w:tc>
          <w:tcPr>
            <w:tcW w:w="3708" w:type="dxa"/>
          </w:tcPr>
          <w:p w14:paraId="4228AA3F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805F2" w14:textId="77777777" w:rsidR="00D453B7" w:rsidRDefault="00D453B7" w:rsidP="004A7203">
      <w:pPr>
        <w:rPr>
          <w:rFonts w:ascii="Times New Roman" w:hAnsi="Times New Roman" w:cs="Times New Roman"/>
          <w:sz w:val="24"/>
          <w:szCs w:val="24"/>
        </w:rPr>
      </w:pPr>
    </w:p>
    <w:p w14:paraId="5958DBCC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0F4F481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054D91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15BFF">
        <w:rPr>
          <w:rFonts w:ascii="Times New Roman" w:hAnsi="Times New Roman" w:cs="Times New Roman"/>
          <w:sz w:val="24"/>
          <w:szCs w:val="24"/>
        </w:rPr>
        <w:t>…</w:t>
      </w:r>
    </w:p>
    <w:p w14:paraId="22186A12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DAA08E9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1F249A5A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5A424204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3AEB6CB1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74B5A8F3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781F6CA2" w14:textId="77777777" w:rsidR="004A7203" w:rsidRDefault="002456C5" w:rsidP="002C6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</w:t>
      </w:r>
      <w:r w:rsidR="00075A37">
        <w:rPr>
          <w:rFonts w:ascii="Times New Roman" w:hAnsi="Times New Roman" w:cs="Times New Roman"/>
          <w:sz w:val="24"/>
          <w:szCs w:val="24"/>
        </w:rPr>
        <w:t>sing</w:t>
      </w:r>
      <w:r w:rsidR="004A7203">
        <w:rPr>
          <w:rFonts w:ascii="Times New Roman" w:hAnsi="Times New Roman" w:cs="Times New Roman"/>
          <w:sz w:val="24"/>
          <w:szCs w:val="24"/>
        </w:rPr>
        <w:t xml:space="preserve"> a diagram, illustrate how a decrease in demand occurs while holding all factors constant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32BD">
        <w:rPr>
          <w:rFonts w:ascii="Times New Roman" w:hAnsi="Times New Roman" w:cs="Times New Roman"/>
          <w:sz w:val="24"/>
          <w:szCs w:val="24"/>
        </w:rPr>
        <w:t>part</w:t>
      </w:r>
      <w:r w:rsidR="002C6DCC">
        <w:rPr>
          <w:rFonts w:ascii="Times New Roman" w:hAnsi="Times New Roman" w:cs="Times New Roman"/>
          <w:sz w:val="24"/>
          <w:szCs w:val="24"/>
        </w:rPr>
        <w:t xml:space="preserve"> from price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>(4mks)</w:t>
      </w:r>
    </w:p>
    <w:p w14:paraId="68977484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155DDAED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4CA469F3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5A815D6D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2FEA09BF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4084B47C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3E0CD98E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0E02F4A1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226F8860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2BCF9415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5570AED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it may be appropriate to use personal selling as a for</w:t>
      </w:r>
      <w:r w:rsidR="00075A37">
        <w:rPr>
          <w:rFonts w:ascii="Times New Roman" w:hAnsi="Times New Roman" w:cs="Times New Roman"/>
          <w:sz w:val="24"/>
          <w:szCs w:val="24"/>
        </w:rPr>
        <w:t>m of product promotion.</w:t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5EF127D4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491DE2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B04A52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C41D132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4032BD4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K Ltd a manufacturing firm has been </w:t>
      </w:r>
      <w:r w:rsidR="004B73BC">
        <w:rPr>
          <w:rFonts w:ascii="Times New Roman" w:hAnsi="Times New Roman" w:cs="Times New Roman"/>
          <w:sz w:val="24"/>
          <w:szCs w:val="24"/>
        </w:rPr>
        <w:t>performing</w:t>
      </w:r>
      <w:r>
        <w:rPr>
          <w:rFonts w:ascii="Times New Roman" w:hAnsi="Times New Roman" w:cs="Times New Roman"/>
          <w:sz w:val="24"/>
          <w:szCs w:val="24"/>
        </w:rPr>
        <w:t xml:space="preserve"> poorly in the recent past. Highlight four measures that they can </w:t>
      </w:r>
      <w:r w:rsidR="004B73BC">
        <w:rPr>
          <w:rFonts w:ascii="Times New Roman" w:hAnsi="Times New Roman" w:cs="Times New Roman"/>
          <w:sz w:val="24"/>
          <w:szCs w:val="24"/>
        </w:rPr>
        <w:t>take to</w:t>
      </w:r>
      <w:r>
        <w:rPr>
          <w:rFonts w:ascii="Times New Roman" w:hAnsi="Times New Roman" w:cs="Times New Roman"/>
          <w:sz w:val="24"/>
          <w:szCs w:val="24"/>
        </w:rPr>
        <w:t xml:space="preserve"> imp</w:t>
      </w:r>
      <w:r w:rsidR="00FC6C71">
        <w:rPr>
          <w:rFonts w:ascii="Times New Roman" w:hAnsi="Times New Roman" w:cs="Times New Roman"/>
          <w:sz w:val="24"/>
          <w:szCs w:val="24"/>
        </w:rPr>
        <w:t xml:space="preserve">rove their </w:t>
      </w:r>
      <w:r w:rsidR="004457EA">
        <w:rPr>
          <w:rFonts w:ascii="Times New Roman" w:hAnsi="Times New Roman" w:cs="Times New Roman"/>
          <w:sz w:val="24"/>
          <w:szCs w:val="24"/>
        </w:rPr>
        <w:t>profitability.</w:t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18B5347E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AAB7C6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FD0187E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D485F89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functio</w:t>
      </w:r>
      <w:r w:rsidR="00FC6C71">
        <w:rPr>
          <w:rFonts w:ascii="Times New Roman" w:hAnsi="Times New Roman" w:cs="Times New Roman"/>
          <w:sz w:val="24"/>
          <w:szCs w:val="24"/>
        </w:rPr>
        <w:t>ns of commercial attaches.</w:t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C6C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2C85C25E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C6C71">
        <w:rPr>
          <w:rFonts w:ascii="Times New Roman" w:hAnsi="Times New Roman" w:cs="Times New Roman"/>
          <w:sz w:val="24"/>
          <w:szCs w:val="24"/>
        </w:rPr>
        <w:t>………</w:t>
      </w:r>
    </w:p>
    <w:p w14:paraId="227E617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</w:t>
      </w:r>
    </w:p>
    <w:p w14:paraId="656D2F5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8BD65FC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4FE3E6E" w14:textId="77777777" w:rsidR="004A7203" w:rsidRDefault="004A7203" w:rsidP="00487F0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some traders prefer t</w:t>
      </w:r>
      <w:r w:rsidR="004B73BC">
        <w:rPr>
          <w:rFonts w:ascii="Times New Roman" w:hAnsi="Times New Roman" w:cs="Times New Roman"/>
          <w:sz w:val="24"/>
          <w:szCs w:val="24"/>
        </w:rPr>
        <w:t>o operate supermarket business</w:t>
      </w:r>
      <w:r w:rsidR="00FC6C71">
        <w:rPr>
          <w:rFonts w:ascii="Times New Roman" w:hAnsi="Times New Roman" w:cs="Times New Roman"/>
          <w:sz w:val="24"/>
          <w:szCs w:val="24"/>
        </w:rPr>
        <w:t xml:space="preserve">        </w:t>
      </w:r>
      <w:r w:rsidR="00C0721D">
        <w:rPr>
          <w:rFonts w:ascii="Times New Roman" w:hAnsi="Times New Roman" w:cs="Times New Roman"/>
          <w:sz w:val="24"/>
          <w:szCs w:val="24"/>
        </w:rPr>
        <w:t>(4mks</w:t>
      </w:r>
      <w:r w:rsidR="004B73BC">
        <w:rPr>
          <w:rFonts w:ascii="Times New Roman" w:hAnsi="Times New Roman" w:cs="Times New Roman"/>
          <w:sz w:val="24"/>
          <w:szCs w:val="24"/>
        </w:rPr>
        <w:tab/>
      </w:r>
    </w:p>
    <w:p w14:paraId="28ADB92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87F0B">
        <w:rPr>
          <w:rFonts w:ascii="Times New Roman" w:hAnsi="Times New Roman" w:cs="Times New Roman"/>
          <w:sz w:val="24"/>
          <w:szCs w:val="24"/>
        </w:rPr>
        <w:t>………</w:t>
      </w:r>
      <w:r w:rsidR="00FC6C71">
        <w:rPr>
          <w:rFonts w:ascii="Times New Roman" w:hAnsi="Times New Roman" w:cs="Times New Roman"/>
          <w:sz w:val="24"/>
          <w:szCs w:val="24"/>
        </w:rPr>
        <w:t>………</w:t>
      </w:r>
    </w:p>
    <w:p w14:paraId="2BA614E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87F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D7C605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C6C71">
        <w:rPr>
          <w:rFonts w:ascii="Times New Roman" w:hAnsi="Times New Roman" w:cs="Times New Roman"/>
          <w:sz w:val="24"/>
          <w:szCs w:val="24"/>
        </w:rPr>
        <w:t>…</w:t>
      </w:r>
    </w:p>
    <w:p w14:paraId="4788F0E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short message service (SMS) is replacing letters as a way of communication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B8F8F9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D843F0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57247E8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C3D65D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channels used when importing commodities</w:t>
      </w:r>
      <w:r w:rsidR="00D83E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83EEB">
        <w:rPr>
          <w:rFonts w:ascii="Times New Roman" w:hAnsi="Times New Roman" w:cs="Times New Roman"/>
          <w:sz w:val="24"/>
          <w:szCs w:val="24"/>
        </w:rPr>
        <w:t xml:space="preserve">  (4mks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A78219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DAEC606" w14:textId="77777777" w:rsidR="004A7203" w:rsidRDefault="004A7203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C0721D">
        <w:rPr>
          <w:rFonts w:ascii="Times New Roman" w:hAnsi="Times New Roman" w:cs="Times New Roman"/>
          <w:sz w:val="24"/>
          <w:szCs w:val="24"/>
        </w:rPr>
        <w:t>Outline four emerging trends in office management.</w:t>
      </w:r>
      <w:r>
        <w:rPr>
          <w:rFonts w:ascii="Times New Roman" w:hAnsi="Times New Roman" w:cs="Times New Roman"/>
          <w:sz w:val="24"/>
          <w:szCs w:val="24"/>
        </w:rPr>
        <w:tab/>
      </w:r>
      <w:r w:rsidR="00D83E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(4mks)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EFB85B" w14:textId="77777777" w:rsidR="004A7203" w:rsidRDefault="00C0721D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i)</w:t>
      </w:r>
      <w:r w:rsidR="004A7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B8075B7" w14:textId="77777777" w:rsidR="00C0721D" w:rsidRDefault="00C0721D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4A720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……………………………………………………………………………iii)…</w:t>
      </w:r>
      <w:r w:rsidR="004A720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6A30D494" w14:textId="77777777" w:rsidR="004A7203" w:rsidRPr="0090739A" w:rsidRDefault="00C0721D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4A720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E582F91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benefits that are likely to result </w:t>
      </w:r>
      <w:r w:rsidR="007107A0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a modern railway network in the country</w:t>
      </w:r>
      <w:r w:rsidR="00C0721D">
        <w:rPr>
          <w:rFonts w:ascii="Times New Roman" w:hAnsi="Times New Roman" w:cs="Times New Roman"/>
          <w:sz w:val="24"/>
          <w:szCs w:val="24"/>
        </w:rPr>
        <w:t xml:space="preserve"> (4mks</w:t>
      </w:r>
    </w:p>
    <w:p w14:paraId="4825CCE7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</w:t>
      </w:r>
    </w:p>
    <w:p w14:paraId="6D32A43D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AD3AEB2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5E1CA4A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21D">
        <w:rPr>
          <w:rFonts w:ascii="Times New Roman" w:hAnsi="Times New Roman" w:cs="Times New Roman"/>
          <w:sz w:val="24"/>
          <w:szCs w:val="24"/>
        </w:rPr>
        <w:t>features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21D">
        <w:rPr>
          <w:rFonts w:ascii="Times New Roman" w:hAnsi="Times New Roman" w:cs="Times New Roman"/>
          <w:sz w:val="24"/>
          <w:szCs w:val="24"/>
        </w:rPr>
        <w:t>monopolistic competition</w:t>
      </w:r>
      <w:r w:rsidR="007107A0"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321A5ABE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817E70B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807576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CB1E6E9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merits of storing </w:t>
      </w:r>
      <w:r w:rsidR="00F9395B">
        <w:rPr>
          <w:rFonts w:ascii="Times New Roman" w:hAnsi="Times New Roman" w:cs="Times New Roman"/>
          <w:sz w:val="24"/>
          <w:szCs w:val="24"/>
        </w:rPr>
        <w:t>goods in a public warehouse</w:t>
      </w:r>
      <w:r w:rsidR="00F9395B">
        <w:rPr>
          <w:rFonts w:ascii="Times New Roman" w:hAnsi="Times New Roman" w:cs="Times New Roman"/>
          <w:sz w:val="24"/>
          <w:szCs w:val="24"/>
        </w:rPr>
        <w:tab/>
      </w:r>
      <w:r w:rsidR="00F9395B">
        <w:rPr>
          <w:rFonts w:ascii="Times New Roman" w:hAnsi="Times New Roman" w:cs="Times New Roman"/>
          <w:sz w:val="24"/>
          <w:szCs w:val="24"/>
        </w:rPr>
        <w:tab/>
      </w:r>
      <w:r w:rsidR="00F9395B">
        <w:rPr>
          <w:rFonts w:ascii="Times New Roman" w:hAnsi="Times New Roman" w:cs="Times New Roman"/>
          <w:sz w:val="24"/>
          <w:szCs w:val="24"/>
        </w:rPr>
        <w:tab/>
      </w:r>
      <w:r w:rsidR="00F93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6FF44B37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…….</w:t>
      </w:r>
    </w:p>
    <w:p w14:paraId="09F65D44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………..</w:t>
      </w:r>
    </w:p>
    <w:p w14:paraId="4B64BCEA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2B0343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CD05907" w14:textId="77777777" w:rsidR="007107A0" w:rsidRDefault="004A7203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 xml:space="preserve">The following account balances were extracted from the books </w:t>
      </w:r>
      <w:r w:rsidR="00287C20">
        <w:rPr>
          <w:rFonts w:ascii="Times New Roman" w:hAnsi="Times New Roman" w:cs="Times New Roman"/>
          <w:sz w:val="24"/>
          <w:szCs w:val="24"/>
        </w:rPr>
        <w:t>of migingo</w:t>
      </w:r>
      <w:r w:rsidR="007107A0">
        <w:rPr>
          <w:rFonts w:ascii="Times New Roman" w:hAnsi="Times New Roman" w:cs="Times New Roman"/>
          <w:sz w:val="24"/>
          <w:szCs w:val="24"/>
        </w:rPr>
        <w:t xml:space="preserve"> traders on 30</w:t>
      </w:r>
      <w:r w:rsidR="007107A0" w:rsidRPr="00710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07A0">
        <w:rPr>
          <w:rFonts w:ascii="Times New Roman" w:hAnsi="Times New Roman" w:cs="Times New Roman"/>
          <w:sz w:val="24"/>
          <w:szCs w:val="24"/>
        </w:rPr>
        <w:t xml:space="preserve"> April 2002</w:t>
      </w:r>
    </w:p>
    <w:p w14:paraId="0FF45828" w14:textId="77777777" w:rsidR="007107A0" w:rsidRDefault="007107A0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Machinery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460000 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          S</w:t>
      </w:r>
      <w:r>
        <w:rPr>
          <w:rFonts w:ascii="Times New Roman" w:hAnsi="Times New Roman" w:cs="Times New Roman"/>
          <w:sz w:val="24"/>
          <w:szCs w:val="24"/>
        </w:rPr>
        <w:t xml:space="preserve">tock 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20,000</w:t>
      </w:r>
    </w:p>
    <w:p w14:paraId="2BE6BEB0" w14:textId="77777777" w:rsidR="007107A0" w:rsidRDefault="007107A0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Debtors    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50,400 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Cash in hand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35,000</w:t>
      </w:r>
    </w:p>
    <w:p w14:paraId="4E2E3CB4" w14:textId="77777777" w:rsidR="007107A0" w:rsidRDefault="00287C20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 w:rsidR="007107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7A0">
        <w:rPr>
          <w:rFonts w:ascii="Times New Roman" w:hAnsi="Times New Roman" w:cs="Times New Roman"/>
          <w:sz w:val="24"/>
          <w:szCs w:val="24"/>
        </w:rPr>
        <w:t xml:space="preserve">  38,200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07A0">
        <w:rPr>
          <w:rFonts w:ascii="Times New Roman" w:hAnsi="Times New Roman" w:cs="Times New Roman"/>
          <w:sz w:val="24"/>
          <w:szCs w:val="24"/>
        </w:rPr>
        <w:t xml:space="preserve"> </w:t>
      </w:r>
      <w:r w:rsidR="00E14D07">
        <w:rPr>
          <w:rFonts w:ascii="Times New Roman" w:hAnsi="Times New Roman" w:cs="Times New Roman"/>
          <w:sz w:val="24"/>
          <w:szCs w:val="24"/>
        </w:rPr>
        <w:t>Bank overdraft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07A0">
        <w:rPr>
          <w:rFonts w:ascii="Times New Roman" w:hAnsi="Times New Roman" w:cs="Times New Roman"/>
          <w:sz w:val="24"/>
          <w:szCs w:val="24"/>
        </w:rPr>
        <w:t xml:space="preserve"> 65,900</w:t>
      </w:r>
    </w:p>
    <w:p w14:paraId="5EDBAC44" w14:textId="77777777" w:rsidR="004A7203" w:rsidRDefault="007107A0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Determine capital as at 30</w:t>
      </w:r>
      <w:r w:rsidRPr="00710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2012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E14D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A7203">
        <w:rPr>
          <w:rFonts w:ascii="Times New Roman" w:hAnsi="Times New Roman" w:cs="Times New Roman"/>
          <w:sz w:val="24"/>
          <w:szCs w:val="24"/>
        </w:rPr>
        <w:t>(4mks)</w:t>
      </w:r>
    </w:p>
    <w:p w14:paraId="2C6C959B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5CB41A2C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045CF30A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7CE46D11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62392C58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46671FE2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7D3EFAD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The table below </w:t>
      </w:r>
      <w:r w:rsidR="00F9395B">
        <w:rPr>
          <w:rFonts w:ascii="Times New Roman" w:hAnsi="Times New Roman" w:cs="Times New Roman"/>
          <w:sz w:val="24"/>
          <w:szCs w:val="24"/>
        </w:rPr>
        <w:t>shows</w:t>
      </w:r>
      <w:r>
        <w:rPr>
          <w:rFonts w:ascii="Times New Roman" w:hAnsi="Times New Roman" w:cs="Times New Roman"/>
          <w:sz w:val="24"/>
          <w:szCs w:val="24"/>
        </w:rPr>
        <w:t xml:space="preserve"> descriptions of different types of partners. Identify type of partners that match the description</w:t>
      </w:r>
    </w:p>
    <w:p w14:paraId="742AE159" w14:textId="77777777" w:rsidR="00271441" w:rsidRDefault="0027144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141748" w14:textId="77777777" w:rsidR="00271441" w:rsidRDefault="0027144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CDFA0D" w14:textId="77777777" w:rsidR="00271441" w:rsidRDefault="0027144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E96D9" w14:textId="77777777" w:rsidR="004A7203" w:rsidRPr="0090739A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42"/>
        <w:gridCol w:w="4314"/>
      </w:tblGrid>
      <w:tr w:rsidR="004A7203" w14:paraId="25028FAE" w14:textId="77777777" w:rsidTr="003775E3">
        <w:tc>
          <w:tcPr>
            <w:tcW w:w="5341" w:type="dxa"/>
          </w:tcPr>
          <w:p w14:paraId="7AEDB94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5342" w:type="dxa"/>
          </w:tcPr>
          <w:p w14:paraId="0CEAC134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of partner </w:t>
            </w:r>
          </w:p>
        </w:tc>
      </w:tr>
      <w:tr w:rsidR="004A7203" w14:paraId="09CDCC89" w14:textId="77777777" w:rsidTr="003775E3">
        <w:tc>
          <w:tcPr>
            <w:tcW w:w="5341" w:type="dxa"/>
          </w:tcPr>
          <w:p w14:paraId="6E4ECAFE" w14:textId="77777777" w:rsidR="004A7203" w:rsidRDefault="004A7203" w:rsidP="004A72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contribute capitals</w:t>
            </w:r>
          </w:p>
          <w:p w14:paraId="5FCE68BC" w14:textId="77777777" w:rsidR="004A7203" w:rsidRDefault="004A7203" w:rsidP="004A72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Those whose private properties can be used to pay business costs</w:t>
            </w:r>
          </w:p>
          <w:p w14:paraId="0C94D4E2" w14:textId="77777777" w:rsidR="004A7203" w:rsidRDefault="004A7203" w:rsidP="004A72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participate actively in management</w:t>
            </w:r>
          </w:p>
          <w:p w14:paraId="44B79ABF" w14:textId="77777777" w:rsidR="004A7203" w:rsidRPr="007D7FBD" w:rsidRDefault="004A7203" w:rsidP="004A72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above 18 years of age</w:t>
            </w:r>
          </w:p>
        </w:tc>
        <w:tc>
          <w:tcPr>
            <w:tcW w:w="5342" w:type="dxa"/>
          </w:tcPr>
          <w:p w14:paraId="52B87783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C657C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3E04F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On 31</w:t>
      </w:r>
      <w:r w:rsidRPr="007D7FB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2013 Kiu Traders had made a turnover of Sh.80</w:t>
      </w:r>
      <w:r w:rsidR="00F9395B">
        <w:rPr>
          <w:rFonts w:ascii="Times New Roman" w:hAnsi="Times New Roman" w:cs="Times New Roman"/>
          <w:sz w:val="24"/>
          <w:szCs w:val="24"/>
        </w:rPr>
        <w:t>, 000</w:t>
      </w:r>
      <w:r>
        <w:rPr>
          <w:rFonts w:ascii="Times New Roman" w:hAnsi="Times New Roman" w:cs="Times New Roman"/>
          <w:sz w:val="24"/>
          <w:szCs w:val="24"/>
        </w:rPr>
        <w:t xml:space="preserve"> for the fear and had a closing stock of SH.10</w:t>
      </w:r>
      <w:r w:rsidR="00F9395B">
        <w:rPr>
          <w:rFonts w:ascii="Times New Roman" w:hAnsi="Times New Roman" w:cs="Times New Roman"/>
          <w:sz w:val="24"/>
          <w:szCs w:val="24"/>
        </w:rPr>
        <w:t>, 000</w:t>
      </w:r>
      <w:r>
        <w:rPr>
          <w:rFonts w:ascii="Times New Roman" w:hAnsi="Times New Roman" w:cs="Times New Roman"/>
          <w:sz w:val="24"/>
          <w:szCs w:val="24"/>
        </w:rPr>
        <w:t>. If the business was working at a margin of 20%, draw its trading account for the period ending 31</w:t>
      </w:r>
      <w:r w:rsidRPr="007D7FB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December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5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0F522791" w14:textId="77777777" w:rsidR="009F15F1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C4AE5B" w14:textId="77777777" w:rsidR="009F15F1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61BA3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32A68E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2C5ABE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A21DF6" w14:textId="77777777" w:rsidR="004A7203" w:rsidRDefault="009F15F1" w:rsidP="0070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Outline four source documents used in recording transaction.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  <w:t xml:space="preserve">(4mks) </w:t>
      </w:r>
    </w:p>
    <w:p w14:paraId="156458C9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F1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5AED89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F15F1">
        <w:rPr>
          <w:rFonts w:ascii="Times New Roman" w:hAnsi="Times New Roman" w:cs="Times New Roman"/>
          <w:sz w:val="24"/>
          <w:szCs w:val="24"/>
        </w:rPr>
        <w:t>………</w:t>
      </w:r>
    </w:p>
    <w:p w14:paraId="5FB7A37E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F1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308110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F1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7824E34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EE2C1" w14:textId="77777777" w:rsidR="009F15F1" w:rsidRDefault="004A7203" w:rsidP="0070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="009F15F1">
        <w:rPr>
          <w:rFonts w:ascii="Times New Roman" w:hAnsi="Times New Roman" w:cs="Times New Roman"/>
          <w:sz w:val="24"/>
          <w:szCs w:val="24"/>
        </w:rPr>
        <w:t>On 1</w:t>
      </w:r>
      <w:r w:rsidR="009F15F1" w:rsidRPr="009F15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F15F1">
        <w:rPr>
          <w:rFonts w:ascii="Times New Roman" w:hAnsi="Times New Roman" w:cs="Times New Roman"/>
          <w:sz w:val="24"/>
          <w:szCs w:val="24"/>
        </w:rPr>
        <w:t xml:space="preserve"> March 2006 the cash book of Kericho traders showed cash and bank balances of sh. 15000 and sh 147000 respectively. The following transactions took place during the month</w:t>
      </w:r>
    </w:p>
    <w:p w14:paraId="494DD2FD" w14:textId="77777777" w:rsidR="009F15F1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 cash sales sh 120</w:t>
      </w:r>
      <w:r w:rsidR="00F93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</w:p>
    <w:p w14:paraId="49A41BB0" w14:textId="77777777" w:rsidR="009F15F1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 paid sh. 7</w:t>
      </w:r>
      <w:r w:rsidR="00F93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500 cash in respect to wages</w:t>
      </w:r>
    </w:p>
    <w:p w14:paraId="37C6F85E" w14:textId="77777777" w:rsidR="00C5777F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16 received a cheque</w:t>
      </w:r>
      <w:r w:rsidR="00C5777F">
        <w:rPr>
          <w:rFonts w:ascii="Times New Roman" w:hAnsi="Times New Roman" w:cs="Times New Roman"/>
          <w:sz w:val="24"/>
          <w:szCs w:val="24"/>
        </w:rPr>
        <w:t xml:space="preserve"> of sh. 250</w:t>
      </w:r>
      <w:r w:rsidR="00F9395B">
        <w:rPr>
          <w:rFonts w:ascii="Times New Roman" w:hAnsi="Times New Roman" w:cs="Times New Roman"/>
          <w:sz w:val="24"/>
          <w:szCs w:val="24"/>
        </w:rPr>
        <w:t>,</w:t>
      </w:r>
      <w:r w:rsidR="00C5777F">
        <w:rPr>
          <w:rFonts w:ascii="Times New Roman" w:hAnsi="Times New Roman" w:cs="Times New Roman"/>
          <w:sz w:val="24"/>
          <w:szCs w:val="24"/>
        </w:rPr>
        <w:t>000 from a debtor</w:t>
      </w:r>
    </w:p>
    <w:p w14:paraId="67330849" w14:textId="77777777" w:rsidR="00C5777F" w:rsidRDefault="00F9395B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26 w</w:t>
      </w:r>
      <w:r w:rsidR="00C5777F">
        <w:rPr>
          <w:rFonts w:ascii="Times New Roman" w:hAnsi="Times New Roman" w:cs="Times New Roman"/>
          <w:sz w:val="24"/>
          <w:szCs w:val="24"/>
        </w:rPr>
        <w:t>ithdrew sh. 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7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C5777F">
        <w:rPr>
          <w:rFonts w:ascii="Times New Roman" w:hAnsi="Times New Roman" w:cs="Times New Roman"/>
          <w:sz w:val="24"/>
          <w:szCs w:val="24"/>
        </w:rPr>
        <w:t xml:space="preserve"> from bank for office use.</w:t>
      </w:r>
    </w:p>
    <w:p w14:paraId="2BD1C611" w14:textId="77777777" w:rsidR="00C5777F" w:rsidRDefault="00C5777F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29 paid sh. 97</w:t>
      </w:r>
      <w:r w:rsidR="00F93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000 cash to creditor </w:t>
      </w:r>
    </w:p>
    <w:p w14:paraId="29A84315" w14:textId="77777777" w:rsidR="004A7203" w:rsidRDefault="00C5777F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two column cash book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7224C5A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D7FCBA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0731DB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106092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559BDA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48D9BB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D5A51E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2C1CA1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53372F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78F916" w14:textId="77777777" w:rsidR="00C96FDA" w:rsidRDefault="00C96FDA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F8BA3B" w14:textId="77777777" w:rsidR="00C96FDA" w:rsidRDefault="00C96FDA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0D18DD" w14:textId="77777777" w:rsidR="00875D9B" w:rsidRDefault="00875D9B" w:rsidP="00875D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following terms as used in insurance </w:t>
      </w:r>
    </w:p>
    <w:p w14:paraId="727FAF4C" w14:textId="77777777" w:rsidR="00875D9B" w:rsidRDefault="004457EA" w:rsidP="004457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a)Surrender</w:t>
      </w:r>
      <w:r w:rsidR="00875D9B" w:rsidRPr="004457EA">
        <w:rPr>
          <w:rFonts w:ascii="Times New Roman" w:hAnsi="Times New Roman" w:cs="Times New Roman"/>
          <w:sz w:val="24"/>
          <w:szCs w:val="24"/>
        </w:rPr>
        <w:t>value</w:t>
      </w:r>
      <w:r w:rsidR="00875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03D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74EEB9" w14:textId="77777777" w:rsidR="00875D9B" w:rsidRDefault="00703D7E" w:rsidP="00875D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75D9B">
        <w:rPr>
          <w:rFonts w:ascii="Times New Roman" w:hAnsi="Times New Roman" w:cs="Times New Roman"/>
          <w:sz w:val="24"/>
          <w:szCs w:val="24"/>
        </w:rPr>
        <w:t>Beneficiaries…………………………………………………………………………………….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9B5BBA">
        <w:rPr>
          <w:rFonts w:ascii="Times New Roman" w:hAnsi="Times New Roman" w:cs="Times New Roman"/>
          <w:sz w:val="24"/>
          <w:szCs w:val="24"/>
        </w:rPr>
        <w:t>.............</w:t>
      </w:r>
    </w:p>
    <w:p w14:paraId="4BF6E947" w14:textId="77777777" w:rsidR="00875D9B" w:rsidRDefault="00875D9B" w:rsidP="00875D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 – insurance……………………………………………………………………………………</w:t>
      </w:r>
    </w:p>
    <w:p w14:paraId="5A6019DD" w14:textId="77777777" w:rsidR="004A7203" w:rsidRDefault="00875D9B" w:rsidP="00875D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Cover note………………………………………………………………………………………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703D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03D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7203">
        <w:rPr>
          <w:rFonts w:ascii="Times New Roman" w:hAnsi="Times New Roman" w:cs="Times New Roman"/>
          <w:sz w:val="24"/>
          <w:szCs w:val="24"/>
        </w:rPr>
        <w:t>(4mks)</w:t>
      </w:r>
    </w:p>
    <w:p w14:paraId="33CD21A8" w14:textId="77777777" w:rsidR="004A7203" w:rsidRDefault="004A7203" w:rsidP="00A77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Match the following description of errors with the </w:t>
      </w:r>
      <w:r w:rsidR="00F9395B">
        <w:rPr>
          <w:rFonts w:ascii="Times New Roman" w:hAnsi="Times New Roman" w:cs="Times New Roman"/>
          <w:sz w:val="24"/>
          <w:szCs w:val="24"/>
        </w:rPr>
        <w:t>type of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95B">
        <w:rPr>
          <w:rFonts w:ascii="Times New Roman" w:hAnsi="Times New Roman" w:cs="Times New Roman"/>
          <w:sz w:val="24"/>
          <w:szCs w:val="24"/>
        </w:rPr>
        <w:t>errors made</w:t>
      </w:r>
      <w:r>
        <w:rPr>
          <w:rFonts w:ascii="Times New Roman" w:hAnsi="Times New Roman" w:cs="Times New Roman"/>
          <w:sz w:val="24"/>
          <w:szCs w:val="24"/>
        </w:rPr>
        <w:t xml:space="preserve"> when keepi</w:t>
      </w:r>
      <w:r w:rsidR="00A7740B">
        <w:rPr>
          <w:rFonts w:ascii="Times New Roman" w:hAnsi="Times New Roman" w:cs="Times New Roman"/>
          <w:sz w:val="24"/>
          <w:szCs w:val="24"/>
        </w:rPr>
        <w:t xml:space="preserve">ng </w:t>
      </w:r>
      <w:r w:rsidR="00F9395B">
        <w:rPr>
          <w:rFonts w:ascii="Times New Roman" w:hAnsi="Times New Roman" w:cs="Times New Roman"/>
          <w:sz w:val="24"/>
          <w:szCs w:val="24"/>
        </w:rPr>
        <w:t>books of</w:t>
      </w:r>
      <w:r w:rsidR="00A7740B">
        <w:rPr>
          <w:rFonts w:ascii="Times New Roman" w:hAnsi="Times New Roman" w:cs="Times New Roman"/>
          <w:sz w:val="24"/>
          <w:szCs w:val="24"/>
        </w:rPr>
        <w:t xml:space="preserve"> accounts</w:t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5F90F2DC" w14:textId="77777777" w:rsidR="004A7203" w:rsidRPr="0090739A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423"/>
        <w:gridCol w:w="3767"/>
      </w:tblGrid>
      <w:tr w:rsidR="004A7203" w14:paraId="372A68EE" w14:textId="77777777" w:rsidTr="003775E3">
        <w:tc>
          <w:tcPr>
            <w:tcW w:w="4423" w:type="dxa"/>
          </w:tcPr>
          <w:p w14:paraId="56C1D10A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3767" w:type="dxa"/>
          </w:tcPr>
          <w:p w14:paraId="647D54C8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Error type </w:t>
            </w:r>
          </w:p>
        </w:tc>
      </w:tr>
      <w:tr w:rsidR="004A7203" w14:paraId="08A3DA07" w14:textId="77777777" w:rsidTr="003775E3">
        <w:tc>
          <w:tcPr>
            <w:tcW w:w="4423" w:type="dxa"/>
          </w:tcPr>
          <w:p w14:paraId="710837FE" w14:textId="77777777" w:rsidR="004A7203" w:rsidRDefault="004A7203" w:rsidP="004A72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Occurs where errors is both the debit and credit balances are of equal amounts</w:t>
            </w:r>
          </w:p>
          <w:p w14:paraId="6358FAB1" w14:textId="77777777" w:rsidR="004A7203" w:rsidRPr="00E23D34" w:rsidRDefault="004A7203" w:rsidP="003775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7963609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2F4B7947" w14:textId="77777777" w:rsidTr="003775E3">
        <w:tc>
          <w:tcPr>
            <w:tcW w:w="4423" w:type="dxa"/>
          </w:tcPr>
          <w:p w14:paraId="10F00175" w14:textId="77777777" w:rsidR="004A7203" w:rsidRDefault="004A7203" w:rsidP="004A72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Occurs where a transaction is not recorded at all in the books</w:t>
            </w:r>
          </w:p>
        </w:tc>
        <w:tc>
          <w:tcPr>
            <w:tcW w:w="3767" w:type="dxa"/>
          </w:tcPr>
          <w:p w14:paraId="6274A0D8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47EA866F" w14:textId="77777777" w:rsidTr="003775E3">
        <w:tc>
          <w:tcPr>
            <w:tcW w:w="4423" w:type="dxa"/>
          </w:tcPr>
          <w:p w14:paraId="7D786777" w14:textId="77777777" w:rsidR="004A7203" w:rsidRDefault="004A7203" w:rsidP="004A72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Occurs when entries are made in the wrong class of accounts</w:t>
            </w:r>
          </w:p>
        </w:tc>
        <w:tc>
          <w:tcPr>
            <w:tcW w:w="3767" w:type="dxa"/>
          </w:tcPr>
          <w:p w14:paraId="0F2635CC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65F06C1F" w14:textId="77777777" w:rsidTr="003775E3">
        <w:tc>
          <w:tcPr>
            <w:tcW w:w="4423" w:type="dxa"/>
          </w:tcPr>
          <w:p w14:paraId="0B343A6D" w14:textId="77777777" w:rsidR="004A7203" w:rsidRDefault="004A7203" w:rsidP="004A72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Occurs where both the debit and credit entries are made using  similar but erroneous figures </w:t>
            </w:r>
          </w:p>
        </w:tc>
        <w:tc>
          <w:tcPr>
            <w:tcW w:w="3767" w:type="dxa"/>
          </w:tcPr>
          <w:p w14:paraId="6DB222DD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0DA92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7DEFCD" w14:textId="77777777" w:rsidR="004A7203" w:rsidRDefault="004A7203" w:rsidP="00F93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the per capita income of </w:t>
      </w:r>
      <w:r w:rsidR="00F9395B">
        <w:rPr>
          <w:rFonts w:ascii="Times New Roman" w:hAnsi="Times New Roman" w:cs="Times New Roman"/>
          <w:sz w:val="24"/>
          <w:szCs w:val="24"/>
        </w:rPr>
        <w:t xml:space="preserve">a country may not change </w:t>
      </w:r>
      <w:r w:rsidR="00F93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1965605E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12EC84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AC5DBE7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39208C7" w14:textId="77777777" w:rsidR="004A7203" w:rsidRDefault="004A7203" w:rsidP="00B1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30631">
        <w:rPr>
          <w:rFonts w:ascii="Times New Roman" w:hAnsi="Times New Roman" w:cs="Times New Roman"/>
          <w:noProof/>
          <w:sz w:val="24"/>
          <w:szCs w:val="24"/>
        </w:rPr>
        <w:pict w14:anchorId="5F0FA741">
          <v:group id="_x0000_s1028" style="position:absolute;margin-left:27.5pt;margin-top:20.7pt;width:423.25pt;height:262.5pt;z-index:251662336;mso-position-horizontal-relative:text;mso-position-vertical-relative:text" coordorigin="1270,8445" coordsize="8465,52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925;top:13125;width:6810;height:0" o:connectortype="straight">
              <v:stroke endarrow="block"/>
            </v:shape>
            <v:shape id="_x0000_s1030" type="#_x0000_t32" style="position:absolute;left:2925;top:8445;width:0;height:468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745;top:13065;width:525;height:555" filled="f" stroked="f">
              <v:textbox>
                <w:txbxContent>
                  <w:p w14:paraId="27B4AB2C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3470;top:13140;width:525;height:555" filled="f" stroked="f">
              <v:textbox>
                <w:txbxContent>
                  <w:p w14:paraId="74CEA658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4240;top:13125;width:525;height:555" filled="f" stroked="f">
              <v:textbox>
                <w:txbxContent>
                  <w:p w14:paraId="750CCC2E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5030;top:13080;width:525;height:555" filled="f" stroked="f">
              <v:textbox>
                <w:txbxContent>
                  <w:p w14:paraId="71C78FE4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5" type="#_x0000_t202" style="position:absolute;left:5760;top:13140;width:525;height:555" filled="f" stroked="f">
              <v:textbox>
                <w:txbxContent>
                  <w:p w14:paraId="523D3F9F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6" type="#_x0000_t202" style="position:absolute;left:7235;top:13110;width:525;height:555" filled="f" stroked="f">
              <v:textbox>
                <w:txbxContent>
                  <w:p w14:paraId="3564C29B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7" type="#_x0000_t202" style="position:absolute;left:2590;top:12450;width:525;height:555" filled="f" stroked="f">
              <v:textbox>
                <w:txbxContent>
                  <w:p w14:paraId="609E6C6A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2590;top:11760;width:525;height:555" filled="f" stroked="f">
              <v:textbox>
                <w:txbxContent>
                  <w:p w14:paraId="1F6036B2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2590;top:10980;width:525;height:555" filled="f" stroked="f">
              <v:textbox>
                <w:txbxContent>
                  <w:p w14:paraId="467E2BF0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040" type="#_x0000_t202" style="position:absolute;left:2540;top:10440;width:525;height:555" filled="f" stroked="f">
              <v:textbox>
                <w:txbxContent>
                  <w:p w14:paraId="4EC10CAA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1041" type="#_x0000_t202" style="position:absolute;left:2590;top:9720;width:525;height:555" filled="f" stroked="f">
              <v:textbox>
                <w:txbxContent>
                  <w:p w14:paraId="761B65E9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1042" type="#_x0000_t202" style="position:absolute;left:2590;top:9000;width:525;height:555" filled="f" stroked="f">
              <v:textbox>
                <w:txbxContent>
                  <w:p w14:paraId="647692D7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  <v:shape id="_x0000_s1043" type="#_x0000_t202" style="position:absolute;left:2925;top:9150;width:750;height:3975" fillcolor="black">
              <v:fill r:id="rId7" o:title="Light upward diagonal" type="pattern"/>
              <v:textbox>
                <w:txbxContent>
                  <w:p w14:paraId="086291C4" w14:textId="77777777" w:rsidR="004A7203" w:rsidRDefault="004A7203" w:rsidP="004A7203"/>
                </w:txbxContent>
              </v:textbox>
            </v:shape>
            <v:shape id="_x0000_s1044" type="#_x0000_t202" style="position:absolute;left:3675;top:9420;width:750;height:3720" fillcolor="black">
              <v:fill r:id="rId7" o:title="Light upward diagonal" type="pattern"/>
              <v:textbox>
                <w:txbxContent>
                  <w:p w14:paraId="403BF704" w14:textId="77777777" w:rsidR="004A7203" w:rsidRDefault="004A7203" w:rsidP="004A7203"/>
                </w:txbxContent>
              </v:textbox>
            </v:shape>
            <v:shape id="_x0000_s1045" type="#_x0000_t202" style="position:absolute;left:4430;top:12315;width:750;height:825" fillcolor="black">
              <v:fill r:id="rId7" o:title="Light upward diagonal" type="pattern"/>
              <v:textbox>
                <w:txbxContent>
                  <w:p w14:paraId="68F04246" w14:textId="77777777" w:rsidR="004A7203" w:rsidRDefault="004A7203" w:rsidP="004A7203"/>
                </w:txbxContent>
              </v:textbox>
            </v:shape>
            <v:shape id="_x0000_s1046" type="#_x0000_t202" style="position:absolute;left:5185;top:12675;width:750;height:435" fillcolor="black">
              <v:fill r:id="rId7" o:title="Light upward diagonal" type="pattern"/>
              <v:textbox>
                <w:txbxContent>
                  <w:p w14:paraId="6EFE9D09" w14:textId="77777777" w:rsidR="004A7203" w:rsidRDefault="004A7203" w:rsidP="004A7203"/>
                </w:txbxContent>
              </v:textbox>
            </v:shape>
            <v:shape id="_x0000_s1047" type="#_x0000_t202" style="position:absolute;left:5935;top:12930;width:1640;height:180" fillcolor="black">
              <v:fill r:id="rId7" o:title="Light upward diagonal" type="pattern"/>
              <v:textbox>
                <w:txbxContent>
                  <w:p w14:paraId="505290AD" w14:textId="77777777" w:rsidR="004A7203" w:rsidRDefault="004A7203" w:rsidP="004A7203"/>
                </w:txbxContent>
              </v:textbox>
            </v:shape>
            <v:shape id="_x0000_s1048" type="#_x0000_t202" style="position:absolute;left:1270;top:10080;width:1475;height:915" filled="f" stroked="f">
              <v:textbox>
                <w:txbxContent>
                  <w:p w14:paraId="2F56C904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Population in Millions </w:t>
                    </w:r>
                    <w:r w:rsidRPr="00633818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The diagram below shows a population pyramid for a certain country</w:t>
      </w:r>
    </w:p>
    <w:p w14:paraId="4467AEA8" w14:textId="77777777" w:rsidR="004A7203" w:rsidRDefault="0033063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6905A5A">
          <v:shape id="_x0000_s1027" type="#_x0000_t202" style="position:absolute;left:0;text-align:left;margin-left:198pt;margin-top:240.1pt;width:80.25pt;height:36pt;z-index:251661312" filled="f" stroked="f">
            <v:textbox>
              <w:txbxContent>
                <w:p w14:paraId="1FC42762" w14:textId="77777777" w:rsidR="004A7203" w:rsidRPr="00633818" w:rsidRDefault="004A7203" w:rsidP="004A7203">
                  <w:pPr>
                    <w:rPr>
                      <w:b/>
                    </w:rPr>
                  </w:pPr>
                  <w:r w:rsidRPr="00633818">
                    <w:rPr>
                      <w:b/>
                    </w:rPr>
                    <w:t xml:space="preserve">Age in years </w:t>
                  </w:r>
                </w:p>
              </w:txbxContent>
            </v:textbox>
          </v:shape>
        </w:pict>
      </w:r>
      <w:r w:rsidR="004A7203">
        <w:rPr>
          <w:rFonts w:ascii="Times New Roman" w:hAnsi="Times New Roman" w:cs="Times New Roman"/>
          <w:sz w:val="24"/>
          <w:szCs w:val="24"/>
        </w:rPr>
        <w:tab/>
      </w:r>
    </w:p>
    <w:p w14:paraId="58A44051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304442BC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45C101EF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18740D49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372E6CBB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0B0E1927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36E7B121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challenges facing this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1830F2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BE97F5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7C83381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66CCD7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712C312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 xml:space="preserve">Show the accounts to be debited or credited for the following transactions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23"/>
        <w:gridCol w:w="4127"/>
      </w:tblGrid>
      <w:tr w:rsidR="004A7203" w14:paraId="71DAC2B2" w14:textId="77777777" w:rsidTr="003775E3">
        <w:tc>
          <w:tcPr>
            <w:tcW w:w="4423" w:type="dxa"/>
          </w:tcPr>
          <w:p w14:paraId="75D23A8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4127" w:type="dxa"/>
          </w:tcPr>
          <w:p w14:paraId="1D1CB865" w14:textId="77777777" w:rsidR="004A7203" w:rsidRDefault="00330631" w:rsidP="004457EA">
            <w:pPr>
              <w:tabs>
                <w:tab w:val="center" w:pos="19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AE7248F">
                <v:shape id="_x0000_s1050" type="#_x0000_t32" style="position:absolute;margin-left:91.45pt;margin-top:-.6pt;width:.75pt;height:125.25pt;flip:x;z-index:251663360;mso-position-horizontal-relative:text;mso-position-vertical-relative:text" o:connectortype="straight"/>
              </w:pict>
            </w:r>
            <w:r w:rsidR="004457EA">
              <w:rPr>
                <w:rFonts w:ascii="Times New Roman" w:hAnsi="Times New Roman" w:cs="Times New Roman"/>
                <w:sz w:val="24"/>
                <w:szCs w:val="24"/>
              </w:rPr>
              <w:t>debited</w:t>
            </w:r>
            <w:r w:rsidR="004457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credited</w:t>
            </w:r>
          </w:p>
        </w:tc>
      </w:tr>
      <w:tr w:rsidR="004A7203" w14:paraId="00A31214" w14:textId="77777777" w:rsidTr="003775E3">
        <w:tc>
          <w:tcPr>
            <w:tcW w:w="4423" w:type="dxa"/>
          </w:tcPr>
          <w:p w14:paraId="706C15DB" w14:textId="77777777" w:rsidR="004A7203" w:rsidRPr="00711752" w:rsidRDefault="004A7203" w:rsidP="004A720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 wages in cash</w:t>
            </w:r>
          </w:p>
        </w:tc>
        <w:tc>
          <w:tcPr>
            <w:tcW w:w="4127" w:type="dxa"/>
          </w:tcPr>
          <w:p w14:paraId="7D8F61A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65D06A5C" w14:textId="77777777" w:rsidTr="003775E3">
        <w:tc>
          <w:tcPr>
            <w:tcW w:w="4423" w:type="dxa"/>
          </w:tcPr>
          <w:p w14:paraId="0AF92FDB" w14:textId="77777777" w:rsidR="004A7203" w:rsidRDefault="004A7203" w:rsidP="004A720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Took business  cash for private use</w:t>
            </w:r>
          </w:p>
        </w:tc>
        <w:tc>
          <w:tcPr>
            <w:tcW w:w="4127" w:type="dxa"/>
          </w:tcPr>
          <w:p w14:paraId="14ADACF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2B646C30" w14:textId="77777777" w:rsidTr="003775E3">
        <w:tc>
          <w:tcPr>
            <w:tcW w:w="4423" w:type="dxa"/>
          </w:tcPr>
          <w:p w14:paraId="078D3496" w14:textId="77777777" w:rsidR="004A7203" w:rsidRDefault="004A7203" w:rsidP="004A720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Purchased office equipment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credit from Sao Ltd</w:t>
            </w:r>
          </w:p>
        </w:tc>
        <w:tc>
          <w:tcPr>
            <w:tcW w:w="4127" w:type="dxa"/>
          </w:tcPr>
          <w:p w14:paraId="4F27228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2B4EAEB7" w14:textId="77777777" w:rsidTr="003775E3">
        <w:tc>
          <w:tcPr>
            <w:tcW w:w="4423" w:type="dxa"/>
          </w:tcPr>
          <w:p w14:paraId="46972A6E" w14:textId="77777777" w:rsidR="004A7203" w:rsidRDefault="004A7203" w:rsidP="004A720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Paid telephone bill by cheque </w:t>
            </w:r>
          </w:p>
        </w:tc>
        <w:tc>
          <w:tcPr>
            <w:tcW w:w="4127" w:type="dxa"/>
          </w:tcPr>
          <w:p w14:paraId="3043924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179ED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5BFF2B99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 w:rsidR="00B1185A">
        <w:rPr>
          <w:rFonts w:ascii="Times New Roman" w:hAnsi="Times New Roman" w:cs="Times New Roman"/>
          <w:sz w:val="24"/>
          <w:szCs w:val="24"/>
        </w:rPr>
        <w:t xml:space="preserve">Give four reasons for the increased use of mobiles phones in banking.         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673876C1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C30B2B6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344DFD5" w14:textId="77777777" w:rsidR="00C94F16" w:rsidRDefault="004A7203" w:rsidP="004A7203"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sectPr w:rsidR="00C94F16" w:rsidSect="00C94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C444" w14:textId="77777777" w:rsidR="00330631" w:rsidRDefault="00330631" w:rsidP="00F9395B">
      <w:pPr>
        <w:spacing w:after="0" w:line="240" w:lineRule="auto"/>
      </w:pPr>
      <w:r>
        <w:separator/>
      </w:r>
    </w:p>
  </w:endnote>
  <w:endnote w:type="continuationSeparator" w:id="0">
    <w:p w14:paraId="55D0A969" w14:textId="77777777" w:rsidR="00330631" w:rsidRDefault="00330631" w:rsidP="00F9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C0B3" w14:textId="77777777" w:rsidR="00452181" w:rsidRDefault="00452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1641"/>
      <w:docPartObj>
        <w:docPartGallery w:val="Page Numbers (Bottom of Page)"/>
        <w:docPartUnique/>
      </w:docPartObj>
    </w:sdtPr>
    <w:sdtEndPr/>
    <w:sdtContent>
      <w:p w14:paraId="4267C760" w14:textId="725DC54A" w:rsidR="00F9395B" w:rsidRDefault="00302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D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58822C" w14:textId="316DAABE" w:rsidR="00F9395B" w:rsidRDefault="00452181" w:rsidP="00452181">
    <w:pPr>
      <w:pStyle w:val="IntenseQuote"/>
    </w:pPr>
    <w:r>
      <w:t>MANGU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0BFF" w14:textId="77777777" w:rsidR="00452181" w:rsidRDefault="0045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C7DF" w14:textId="77777777" w:rsidR="00330631" w:rsidRDefault="00330631" w:rsidP="00F9395B">
      <w:pPr>
        <w:spacing w:after="0" w:line="240" w:lineRule="auto"/>
      </w:pPr>
      <w:r>
        <w:separator/>
      </w:r>
    </w:p>
  </w:footnote>
  <w:footnote w:type="continuationSeparator" w:id="0">
    <w:p w14:paraId="7E48A9EA" w14:textId="77777777" w:rsidR="00330631" w:rsidRDefault="00330631" w:rsidP="00F9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54D1" w14:textId="77777777" w:rsidR="00452181" w:rsidRDefault="00452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72F2" w14:textId="77777777" w:rsidR="00452181" w:rsidRDefault="00452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E567" w14:textId="77777777" w:rsidR="00452181" w:rsidRDefault="0045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6FD3407"/>
    <w:multiLevelType w:val="hybridMultilevel"/>
    <w:tmpl w:val="5C0002DA"/>
    <w:lvl w:ilvl="0" w:tplc="BAFE1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95AD5"/>
    <w:multiLevelType w:val="hybridMultilevel"/>
    <w:tmpl w:val="B2D4E870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73C0"/>
    <w:multiLevelType w:val="hybridMultilevel"/>
    <w:tmpl w:val="AFB2CB46"/>
    <w:lvl w:ilvl="0" w:tplc="8A5EA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03"/>
    <w:rsid w:val="0002089C"/>
    <w:rsid w:val="00075A37"/>
    <w:rsid w:val="000A3986"/>
    <w:rsid w:val="001F631A"/>
    <w:rsid w:val="002456C5"/>
    <w:rsid w:val="00271441"/>
    <w:rsid w:val="00287C20"/>
    <w:rsid w:val="002C6DCC"/>
    <w:rsid w:val="002D7FF2"/>
    <w:rsid w:val="00302C63"/>
    <w:rsid w:val="00330631"/>
    <w:rsid w:val="003C2C8A"/>
    <w:rsid w:val="004457EA"/>
    <w:rsid w:val="00452181"/>
    <w:rsid w:val="00487F0B"/>
    <w:rsid w:val="004A7203"/>
    <w:rsid w:val="004B73BC"/>
    <w:rsid w:val="004C1E03"/>
    <w:rsid w:val="005444D6"/>
    <w:rsid w:val="00703D7E"/>
    <w:rsid w:val="007107A0"/>
    <w:rsid w:val="00723298"/>
    <w:rsid w:val="00734632"/>
    <w:rsid w:val="00875D9B"/>
    <w:rsid w:val="009132BD"/>
    <w:rsid w:val="00915BFF"/>
    <w:rsid w:val="00964ADA"/>
    <w:rsid w:val="009B5BBA"/>
    <w:rsid w:val="009F15F1"/>
    <w:rsid w:val="00A7740B"/>
    <w:rsid w:val="00A870C2"/>
    <w:rsid w:val="00B02DBA"/>
    <w:rsid w:val="00B1185A"/>
    <w:rsid w:val="00BA6E0B"/>
    <w:rsid w:val="00C0721D"/>
    <w:rsid w:val="00C5363F"/>
    <w:rsid w:val="00C5777F"/>
    <w:rsid w:val="00C94F16"/>
    <w:rsid w:val="00C96FDA"/>
    <w:rsid w:val="00D453B7"/>
    <w:rsid w:val="00D47678"/>
    <w:rsid w:val="00D83EEB"/>
    <w:rsid w:val="00E14D07"/>
    <w:rsid w:val="00F9395B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50"/>
      </o:rules>
    </o:shapelayout>
  </w:shapeDefaults>
  <w:decimalSymbol w:val="."/>
  <w:listSeparator w:val=","/>
  <w14:docId w14:val="44FACCEC"/>
  <w15:docId w15:val="{A8DDB936-0353-4AD3-9500-141763E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5B"/>
  </w:style>
  <w:style w:type="paragraph" w:styleId="Footer">
    <w:name w:val="footer"/>
    <w:basedOn w:val="Normal"/>
    <w:link w:val="FooterChar"/>
    <w:uiPriority w:val="99"/>
    <w:unhideWhenUsed/>
    <w:rsid w:val="00F9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5B"/>
  </w:style>
  <w:style w:type="paragraph" w:styleId="IntenseQuote">
    <w:name w:val="Intense Quote"/>
    <w:basedOn w:val="Normal"/>
    <w:next w:val="Normal"/>
    <w:link w:val="IntenseQuoteChar"/>
    <w:uiPriority w:val="30"/>
    <w:qFormat/>
    <w:rsid w:val="004521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1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BRIGIDS</dc:creator>
  <cp:lastModifiedBy>Francis Njiru</cp:lastModifiedBy>
  <cp:revision>46</cp:revision>
  <cp:lastPrinted>2018-04-16T09:15:00Z</cp:lastPrinted>
  <dcterms:created xsi:type="dcterms:W3CDTF">2018-04-16T08:23:00Z</dcterms:created>
  <dcterms:modified xsi:type="dcterms:W3CDTF">2021-11-29T18:46:00Z</dcterms:modified>
</cp:coreProperties>
</file>