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A9E4" w14:textId="77777777" w:rsidR="00C347BC" w:rsidRDefault="00C347BC" w:rsidP="00C347B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12077908" w14:textId="77777777" w:rsidR="00C347BC" w:rsidRDefault="00C347BC" w:rsidP="00C347B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43BADC48" w14:textId="77777777" w:rsidR="00C347BC" w:rsidRDefault="00C347BC" w:rsidP="00C347B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72A18EB8" w14:textId="77777777" w:rsidR="00C347BC" w:rsidRDefault="00C347BC" w:rsidP="00C347BC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3AED1D82" w14:textId="77777777" w:rsidR="00C347BC" w:rsidRDefault="00C347BC" w:rsidP="00C347BC">
      <w:pPr>
        <w:tabs>
          <w:tab w:val="left" w:pos="2520"/>
        </w:tabs>
        <w:jc w:val="center"/>
      </w:pPr>
    </w:p>
    <w:p w14:paraId="1FDDBAAD" w14:textId="77777777" w:rsidR="00C347BC" w:rsidRDefault="00C34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F11A7" w14:textId="5593BD9B" w:rsidR="00E47303" w:rsidRDefault="00CA5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PAPER 1 FORM 4</w:t>
      </w:r>
    </w:p>
    <w:p w14:paraId="24D4E5A6" w14:textId="6862B2FA" w:rsidR="00E47303" w:rsidRDefault="00E47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ACAB4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If they are perishable </w:t>
      </w:r>
    </w:p>
    <w:p w14:paraId="7FBF141C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 on demand/specification </w:t>
      </w:r>
    </w:p>
    <w:p w14:paraId="60736344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he/she is close to producer </w:t>
      </w:r>
    </w:p>
    <w:p w14:paraId="45B41386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goods are technical </w:t>
      </w:r>
    </w:p>
    <w:p w14:paraId="285DE422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he/she is buying large amount </w:t>
      </w:r>
    </w:p>
    <w:p w14:paraId="3505A7C5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020BFB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Keeps record, reference </w:t>
      </w:r>
    </w:p>
    <w:p w14:paraId="2A9266BD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fast </w:t>
      </w:r>
    </w:p>
    <w:p w14:paraId="4D7C303C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Easy to use </w:t>
      </w:r>
    </w:p>
    <w:p w14:paraId="305343E4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cheap </w:t>
      </w:r>
    </w:p>
    <w:p w14:paraId="0560505B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AF77452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 Equipment </w:t>
      </w:r>
    </w:p>
    <w:p w14:paraId="62364FA5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Appropriate staff </w:t>
      </w:r>
    </w:p>
    <w:p w14:paraId="589A4F52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 building </w:t>
      </w:r>
    </w:p>
    <w:p w14:paraId="32E1E996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 recording system </w:t>
      </w:r>
    </w:p>
    <w:p w14:paraId="1FCAEF71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Appropriate special facilities </w:t>
      </w:r>
    </w:p>
    <w:p w14:paraId="4750949F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962780B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Limited partner is not allowed to take pa</w:t>
      </w:r>
      <w:r>
        <w:rPr>
          <w:rFonts w:ascii="Times New Roman" w:hAnsi="Times New Roman" w:cs="Times New Roman"/>
          <w:sz w:val="24"/>
          <w:szCs w:val="24"/>
        </w:rPr>
        <w:t xml:space="preserve">rt in management </w:t>
      </w:r>
    </w:p>
    <w:p w14:paraId="51A4277F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death, withdrawal or bankruptcy of a limited partner cannot cause the dissolution of a business </w:t>
      </w:r>
    </w:p>
    <w:p w14:paraId="218C0363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 may be as a partner without the consent of existing limited partner. </w:t>
      </w:r>
    </w:p>
    <w:p w14:paraId="136AB50D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difference on matters pertaining to business can only </w:t>
      </w:r>
      <w:r>
        <w:rPr>
          <w:rFonts w:ascii="Times New Roman" w:hAnsi="Times New Roman" w:cs="Times New Roman"/>
          <w:sz w:val="24"/>
          <w:szCs w:val="24"/>
        </w:rPr>
        <w:t xml:space="preserve">be decided by a majority of the general partner. </w:t>
      </w:r>
    </w:p>
    <w:p w14:paraId="7FB05D28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BF2B288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Costly to construct and maintain </w:t>
      </w:r>
    </w:p>
    <w:p w14:paraId="18B7CD92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close supervision </w:t>
      </w:r>
    </w:p>
    <w:p w14:paraId="5E561C6D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laxity </w:t>
      </w:r>
    </w:p>
    <w:p w14:paraId="288D58E4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lot of time is wasted by workers moving from one place to other possible misuse of office facilities </w:t>
      </w:r>
    </w:p>
    <w:p w14:paraId="5197EDC1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88F787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 Over dependence of foreign aid </w:t>
      </w:r>
    </w:p>
    <w:p w14:paraId="3D8CDDE5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production growth rate </w:t>
      </w:r>
    </w:p>
    <w:p w14:paraId="60296A96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Unequal distribution of income </w:t>
      </w:r>
    </w:p>
    <w:p w14:paraId="2FEAF8E0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per capital income </w:t>
      </w:r>
    </w:p>
    <w:p w14:paraId="645A70EE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level of saving </w:t>
      </w:r>
    </w:p>
    <w:p w14:paraId="7CAB4634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u</w:t>
      </w:r>
      <w:r>
        <w:rPr>
          <w:rFonts w:ascii="Times New Roman" w:hAnsi="Times New Roman" w:cs="Times New Roman"/>
          <w:sz w:val="24"/>
          <w:szCs w:val="24"/>
        </w:rPr>
        <w:t xml:space="preserve">tilization on natural resources </w:t>
      </w:r>
    </w:p>
    <w:p w14:paraId="51B140BC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80D5247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21A296F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0B477A4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65EB322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Banning </w:t>
      </w:r>
    </w:p>
    <w:p w14:paraId="6A0AF00C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Re-introducing alcoblows </w:t>
      </w:r>
    </w:p>
    <w:p w14:paraId="40A7EE40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that matatus are not overloaded </w:t>
      </w:r>
    </w:p>
    <w:p w14:paraId="056BEAB1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that vehicles are fitted with safety belts </w:t>
      </w:r>
    </w:p>
    <w:p w14:paraId="181728D3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Insist that all matatus should be fitted with speed governors </w:t>
      </w:r>
    </w:p>
    <w:p w14:paraId="4B85D3AF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Licensing of all PSV vehicles. </w:t>
      </w:r>
    </w:p>
    <w:p w14:paraId="6816C0C8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BEE9B30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7,850</w:t>
      </w:r>
    </w:p>
    <w:p w14:paraId="1BC454CF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698,000</w:t>
      </w:r>
    </w:p>
    <w:p w14:paraId="55F650E8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480,000</w:t>
      </w:r>
    </w:p>
    <w:p w14:paraId="658AA799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132,000</w:t>
      </w:r>
    </w:p>
    <w:p w14:paraId="134C9830" w14:textId="77777777" w:rsidR="00E47303" w:rsidRDefault="00E473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7729B9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Fertility rates </w:t>
      </w:r>
    </w:p>
    <w:p w14:paraId="02889892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Birth rate </w:t>
      </w:r>
    </w:p>
    <w:p w14:paraId="4D51BDFA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Mortality rate </w:t>
      </w:r>
    </w:p>
    <w:p w14:paraId="53F20EB7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Migration rates </w:t>
      </w:r>
    </w:p>
    <w:p w14:paraId="082B6CBC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Nyamu traders </w:t>
      </w:r>
    </w:p>
    <w:p w14:paraId="04F70B24" w14:textId="77777777" w:rsidR="00E47303" w:rsidRDefault="00CA566D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Trading A/C </w:t>
      </w:r>
    </w:p>
    <w:p w14:paraId="14732951" w14:textId="77777777" w:rsidR="00E47303" w:rsidRDefault="00CA566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month ended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2007</w:t>
      </w: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4950"/>
        <w:gridCol w:w="3060"/>
      </w:tblGrid>
      <w:tr w:rsidR="00E47303" w14:paraId="4683E16E" w14:textId="77777777">
        <w:tc>
          <w:tcPr>
            <w:tcW w:w="4950" w:type="dxa"/>
          </w:tcPr>
          <w:p w14:paraId="2104B59C" w14:textId="77777777" w:rsidR="00E47303" w:rsidRDefault="00CA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3060" w:type="dxa"/>
          </w:tcPr>
          <w:p w14:paraId="4CB7E974" w14:textId="77777777" w:rsidR="00E47303" w:rsidRDefault="00CA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E47303" w14:paraId="5AC6D22D" w14:textId="77777777">
        <w:tc>
          <w:tcPr>
            <w:tcW w:w="4950" w:type="dxa"/>
          </w:tcPr>
          <w:p w14:paraId="4C6C0E14" w14:textId="77777777" w:rsidR="00E47303" w:rsidRDefault="00CA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stock                                      200,000</w:t>
            </w:r>
          </w:p>
          <w:p w14:paraId="6864FC4A" w14:textId="77777777" w:rsidR="00E47303" w:rsidRDefault="00CA56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purchases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500,000</w:t>
            </w:r>
          </w:p>
          <w:p w14:paraId="052F99B9" w14:textId="77777777" w:rsidR="00E47303" w:rsidRDefault="00CA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700,000</w:t>
            </w:r>
          </w:p>
          <w:p w14:paraId="0E2904D5" w14:textId="77777777" w:rsidR="00E47303" w:rsidRDefault="00CA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 closing stock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300,000</w:t>
            </w:r>
          </w:p>
          <w:p w14:paraId="56AB22D0" w14:textId="77777777" w:rsidR="00E47303" w:rsidRDefault="00CA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400,000</w:t>
            </w:r>
          </w:p>
          <w:p w14:paraId="7E6371AE" w14:textId="77777777" w:rsidR="00E47303" w:rsidRDefault="00CA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profit c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100,000</w:t>
            </w:r>
          </w:p>
          <w:p w14:paraId="480D2489" w14:textId="77777777" w:rsidR="00E47303" w:rsidRDefault="00CA5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500,000</w:t>
            </w:r>
          </w:p>
        </w:tc>
        <w:tc>
          <w:tcPr>
            <w:tcW w:w="3060" w:type="dxa"/>
          </w:tcPr>
          <w:p w14:paraId="3B3F6D38" w14:textId="77777777" w:rsidR="00E47303" w:rsidRDefault="00CA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                      500,000</w:t>
            </w:r>
          </w:p>
          <w:p w14:paraId="0B4DC1D5" w14:textId="77777777" w:rsidR="00E47303" w:rsidRDefault="00E4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BC9B" w14:textId="77777777" w:rsidR="00E47303" w:rsidRDefault="00E4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D50EF" w14:textId="77777777" w:rsidR="00E47303" w:rsidRDefault="00E4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DDBB" w14:textId="77777777" w:rsidR="00E47303" w:rsidRDefault="00E4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20E8" w14:textId="77777777" w:rsidR="00E47303" w:rsidRDefault="00E4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332F" w14:textId="77777777" w:rsidR="00E47303" w:rsidRDefault="00CA5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500,000</w:t>
            </w:r>
          </w:p>
          <w:p w14:paraId="3E944FD1" w14:textId="77777777" w:rsidR="00E47303" w:rsidRDefault="00E473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</w:tbl>
    <w:p w14:paraId="1879EC9B" w14:textId="77777777" w:rsidR="00E47303" w:rsidRDefault="00E47303">
      <w:pPr>
        <w:ind w:left="135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1876AB23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 Reducing on profit</w:t>
      </w:r>
    </w:p>
    <w:p w14:paraId="1B90135E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Wastage of time </w:t>
      </w:r>
    </w:p>
    <w:p w14:paraId="0143B2BA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Conflicts between employees and employers </w:t>
      </w:r>
    </w:p>
    <w:p w14:paraId="1D2C382E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Loss of creditors </w:t>
      </w:r>
    </w:p>
    <w:p w14:paraId="4473EF70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Discourage savings </w:t>
      </w:r>
    </w:p>
    <w:p w14:paraId="2EB57FE8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3F8ABC5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Possibility of double entry </w:t>
      </w:r>
    </w:p>
    <w:p w14:paraId="75E258CA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Estimation of subsistence sector may be difficult </w:t>
      </w:r>
    </w:p>
    <w:p w14:paraId="07752E61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 to collect data on illegal activities </w:t>
      </w:r>
    </w:p>
    <w:p w14:paraId="3580EF6B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 to determine output from abroad. </w:t>
      </w:r>
    </w:p>
    <w:p w14:paraId="2E6DADD8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40B3065E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2F082841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66FD12DD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One can send messages that contain photograph </w:t>
      </w:r>
    </w:p>
    <w:p w14:paraId="15C98C8B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communicate to more than one person </w:t>
      </w:r>
    </w:p>
    <w:p w14:paraId="70216551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Faster because information is sent at a press of button </w:t>
      </w:r>
    </w:p>
    <w:p w14:paraId="4C38D6CD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evidence of communication </w:t>
      </w:r>
    </w:p>
    <w:p w14:paraId="3B955269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can access the message using either </w:t>
      </w:r>
    </w:p>
    <w:p w14:paraId="6A875B1C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BF409F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Facilitate access of large market </w:t>
      </w:r>
    </w:p>
    <w:p w14:paraId="751F12D6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Faster way of doing business </w:t>
      </w:r>
    </w:p>
    <w:p w14:paraId="44229E58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uces paper work </w:t>
      </w:r>
    </w:p>
    <w:p w14:paraId="7F216085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Saves on the cost of sending, receiving and storing information </w:t>
      </w:r>
    </w:p>
    <w:p w14:paraId="3E80C441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can access important business information which would be used to enhance running of the business. </w:t>
      </w:r>
    </w:p>
    <w:p w14:paraId="6CF5C7DA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C00F906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Price of imports declines while that of export remains constant </w:t>
      </w:r>
    </w:p>
    <w:p w14:paraId="3C5E145A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 of imports remains constant while those of export increases </w:t>
      </w:r>
    </w:p>
    <w:p w14:paraId="003F8AE1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 of imports declines while that of export increases. </w:t>
      </w:r>
    </w:p>
    <w:p w14:paraId="20BF8679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 of both import and export increases but export increases more </w:t>
      </w:r>
    </w:p>
    <w:p w14:paraId="6E96944A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1C3DC49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Fines imposed by court on offenders </w:t>
      </w:r>
    </w:p>
    <w:p w14:paraId="71E6AAAB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Proceedings from</w:t>
      </w:r>
      <w:r>
        <w:rPr>
          <w:rFonts w:ascii="Times New Roman" w:hAnsi="Times New Roman" w:cs="Times New Roman"/>
          <w:sz w:val="24"/>
          <w:szCs w:val="24"/>
        </w:rPr>
        <w:t xml:space="preserve"> sale of government property </w:t>
      </w:r>
    </w:p>
    <w:p w14:paraId="392E4D45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Rent and rates paid for the use of grit property </w:t>
      </w:r>
    </w:p>
    <w:p w14:paraId="40572051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Taxes </w:t>
      </w:r>
    </w:p>
    <w:p w14:paraId="697F8B81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borrowing </w:t>
      </w:r>
    </w:p>
    <w:p w14:paraId="5D17CA06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Dividends and profits earned by the government direct investment </w:t>
      </w:r>
    </w:p>
    <w:p w14:paraId="74AE332D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9EE2DDF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competition refers to competition when products are used for the same pu</w:t>
      </w:r>
      <w:r>
        <w:rPr>
          <w:rFonts w:ascii="Times New Roman" w:hAnsi="Times New Roman" w:cs="Times New Roman"/>
          <w:sz w:val="24"/>
          <w:szCs w:val="24"/>
        </w:rPr>
        <w:t xml:space="preserve">rpose eg cinemas and discos while enterprise competition are a king of competition which is found where firm’s product are similar to those of other firms eg local shoes competing with imported shoes. </w:t>
      </w:r>
    </w:p>
    <w:p w14:paraId="2162ACD7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18D6C00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Account debited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Account credited </w:t>
      </w:r>
    </w:p>
    <w:p w14:paraId="0975292D" w14:textId="77777777" w:rsidR="00E47303" w:rsidRDefault="00E473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B94969" w14:textId="77777777" w:rsidR="00E47303" w:rsidRDefault="00CA5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Juma a/c debtor </w:t>
      </w:r>
      <w:r>
        <w:rPr>
          <w:rFonts w:ascii="Times New Roman" w:hAnsi="Times New Roman" w:cs="Times New Roman"/>
          <w:sz w:val="24"/>
          <w:szCs w:val="24"/>
        </w:rPr>
        <w:tab/>
        <w:t xml:space="preserve">Sales a/c </w:t>
      </w:r>
    </w:p>
    <w:p w14:paraId="55422579" w14:textId="77777777" w:rsidR="00E47303" w:rsidRDefault="00CA5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van a/c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Cash a/c </w:t>
      </w:r>
    </w:p>
    <w:p w14:paraId="65A47530" w14:textId="77777777" w:rsidR="00E47303" w:rsidRDefault="00CA5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Maina a/c credits </w:t>
      </w:r>
      <w:r>
        <w:rPr>
          <w:rFonts w:ascii="Times New Roman" w:hAnsi="Times New Roman" w:cs="Times New Roman"/>
          <w:sz w:val="24"/>
          <w:szCs w:val="24"/>
        </w:rPr>
        <w:tab/>
        <w:t xml:space="preserve">Bank a/c </w:t>
      </w:r>
    </w:p>
    <w:p w14:paraId="7130914B" w14:textId="77777777" w:rsidR="00E47303" w:rsidRDefault="00CA5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 a/c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Aku a/c </w:t>
      </w:r>
    </w:p>
    <w:p w14:paraId="6F42E8CC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74E9D25E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49384E85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10290D3A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11ED136F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Mara traders </w:t>
      </w:r>
    </w:p>
    <w:p w14:paraId="4F0F46FD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Two column cash book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6"/>
        <w:gridCol w:w="1243"/>
        <w:gridCol w:w="756"/>
        <w:gridCol w:w="876"/>
        <w:gridCol w:w="236"/>
        <w:gridCol w:w="951"/>
        <w:gridCol w:w="1710"/>
        <w:gridCol w:w="990"/>
        <w:gridCol w:w="1440"/>
      </w:tblGrid>
      <w:tr w:rsidR="00E47303" w14:paraId="38991AC1" w14:textId="77777777">
        <w:tc>
          <w:tcPr>
            <w:tcW w:w="0" w:type="auto"/>
          </w:tcPr>
          <w:p w14:paraId="1823448F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14:paraId="1C09E3F7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Particulars </w:t>
            </w:r>
          </w:p>
        </w:tc>
        <w:tc>
          <w:tcPr>
            <w:tcW w:w="0" w:type="auto"/>
          </w:tcPr>
          <w:p w14:paraId="427B2F2E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0" w:type="auto"/>
          </w:tcPr>
          <w:p w14:paraId="0ACDD740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  <w:tc>
          <w:tcPr>
            <w:tcW w:w="236" w:type="dxa"/>
          </w:tcPr>
          <w:p w14:paraId="15C75612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B3D9D46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710" w:type="dxa"/>
          </w:tcPr>
          <w:p w14:paraId="25C74AC4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Particulars </w:t>
            </w:r>
          </w:p>
        </w:tc>
        <w:tc>
          <w:tcPr>
            <w:tcW w:w="990" w:type="dxa"/>
          </w:tcPr>
          <w:p w14:paraId="698C0DDA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1440" w:type="dxa"/>
          </w:tcPr>
          <w:p w14:paraId="3CFC5D6E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</w:tr>
      <w:tr w:rsidR="00E47303" w14:paraId="10C3C54A" w14:textId="77777777">
        <w:tc>
          <w:tcPr>
            <w:tcW w:w="0" w:type="auto"/>
          </w:tcPr>
          <w:p w14:paraId="64A43720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1 </w:t>
            </w:r>
          </w:p>
          <w:p w14:paraId="0AE3BEBD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14:paraId="5E1912A7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0" w:type="auto"/>
          </w:tcPr>
          <w:p w14:paraId="02ED8124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 b/d</w:t>
            </w:r>
          </w:p>
          <w:p w14:paraId="6C7FE7D7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Debtors </w:t>
            </w:r>
          </w:p>
          <w:p w14:paraId="01EE11EE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(c)</w:t>
            </w:r>
          </w:p>
        </w:tc>
        <w:tc>
          <w:tcPr>
            <w:tcW w:w="0" w:type="auto"/>
          </w:tcPr>
          <w:p w14:paraId="25329461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20731A92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0889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76421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949A4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319C405">
                <v:shapetype id="_x0000_m1030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E81D035">
                <v:shape id="1027" o:spid="_x0000_s1029" type="#_x0000_m1030" style="position:absolute;margin-left:-.2pt;margin-top:11.6pt;width:27pt;height:0;z-index:251656704;mso-wrap-distance-left:0;mso-wrap-distance-r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w:pict>
            </w:r>
          </w:p>
          <w:p w14:paraId="612AD199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6,000</w:t>
            </w:r>
          </w:p>
        </w:tc>
        <w:tc>
          <w:tcPr>
            <w:tcW w:w="0" w:type="auto"/>
          </w:tcPr>
          <w:p w14:paraId="42B7BD30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1B5C7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14:paraId="770756E0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14:paraId="6F9CC96E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7D1D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51D334E">
                <v:shape id="1028" o:spid="_x0000_s1028" type="#_x0000_m1030" style="position:absolute;margin-left:-2pt;margin-top:11.6pt;width:31.5pt;height:0;z-index:251657728;mso-wrap-distance-left:0;mso-wrap-distance-r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w:pict>
            </w:r>
          </w:p>
          <w:p w14:paraId="2E14C0FD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53,000</w:t>
            </w:r>
          </w:p>
        </w:tc>
        <w:tc>
          <w:tcPr>
            <w:tcW w:w="236" w:type="dxa"/>
          </w:tcPr>
          <w:p w14:paraId="6D3C82B3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56EF03B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1 </w:t>
            </w:r>
          </w:p>
          <w:p w14:paraId="4C02F427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  <w:p w14:paraId="285D6B83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  <w:p w14:paraId="22F25749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25</w:t>
            </w:r>
          </w:p>
          <w:p w14:paraId="460B4510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31</w:t>
            </w:r>
          </w:p>
        </w:tc>
        <w:tc>
          <w:tcPr>
            <w:tcW w:w="1710" w:type="dxa"/>
          </w:tcPr>
          <w:p w14:paraId="396563D5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b/d</w:t>
            </w:r>
          </w:p>
          <w:p w14:paraId="01B3C73D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  <w:p w14:paraId="68EF0F01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Drawing </w:t>
            </w:r>
          </w:p>
          <w:p w14:paraId="361F7AC6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  <w:p w14:paraId="70B5CD80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 c/d </w:t>
            </w:r>
          </w:p>
        </w:tc>
        <w:tc>
          <w:tcPr>
            <w:tcW w:w="990" w:type="dxa"/>
          </w:tcPr>
          <w:p w14:paraId="0999A3F6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3BC9A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14:paraId="69D74E8A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E1DF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14:paraId="31A1E468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C461E0F">
                <v:shape id="1029" o:spid="_x0000_s1027" type="#_x0000_m1030" style="position:absolute;margin-left:-1.65pt;margin-top:11.6pt;width:36.75pt;height:0;z-index:251658752;mso-wrap-distance-left:0;mso-wrap-distance-r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  <w:p w14:paraId="2AC42CB2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6,000</w:t>
            </w:r>
          </w:p>
        </w:tc>
        <w:tc>
          <w:tcPr>
            <w:tcW w:w="1440" w:type="dxa"/>
          </w:tcPr>
          <w:p w14:paraId="42F36402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14:paraId="0E50752D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BE7A9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40E30D98" w14:textId="77777777" w:rsidR="00E47303" w:rsidRDefault="00E47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D59D5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8FC26DA">
                <v:shape id="1030" o:spid="_x0000_s1026" type="#_x0000_m1030" style="position:absolute;margin-left:-.15pt;margin-top:11.6pt;width:47.25pt;height:0;z-index:251659776;mso-wrap-distance-left:0;mso-wrap-distance-r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446,000</w:t>
            </w:r>
          </w:p>
          <w:p w14:paraId="06BC2383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  53,000</w:t>
            </w:r>
          </w:p>
          <w:p w14:paraId="7AAB17FA" w14:textId="77777777" w:rsidR="00E47303" w:rsidRDefault="00CA5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7457E9" w14:textId="77777777" w:rsidR="00E47303" w:rsidRDefault="00E473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5D700B" w14:textId="77777777" w:rsidR="00E47303" w:rsidRDefault="00CA566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(4 marks)</w:t>
      </w:r>
    </w:p>
    <w:p w14:paraId="46A02D23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Size of the market </w:t>
      </w:r>
    </w:p>
    <w:p w14:paraId="09F07B13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Nature of the product </w:t>
      </w:r>
    </w:p>
    <w:p w14:paraId="69AE35D5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Simplicity of the firm </w:t>
      </w:r>
    </w:p>
    <w:p w14:paraId="5B54137B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constraints </w:t>
      </w:r>
    </w:p>
    <w:p w14:paraId="437C2D20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Rising cost of production </w:t>
      </w:r>
    </w:p>
    <w:p w14:paraId="0DDBFD7E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Flexibility of small firms </w:t>
      </w:r>
    </w:p>
    <w:p w14:paraId="4B988E95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6A2D2BB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Bulk  jobbers </w:t>
      </w:r>
    </w:p>
    <w:p w14:paraId="1F7B194A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wholesalers </w:t>
      </w:r>
    </w:p>
    <w:p w14:paraId="5085FF0D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Retailers </w:t>
      </w:r>
    </w:p>
    <w:p w14:paraId="3F968764" w14:textId="77777777" w:rsidR="00E47303" w:rsidRDefault="00CA56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Roadside sellers </w:t>
      </w:r>
    </w:p>
    <w:p w14:paraId="0CD4CFDD" w14:textId="77777777" w:rsidR="00E47303" w:rsidRDefault="00E473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36FE2A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Unreceipted petty payment/receipt </w:t>
      </w:r>
    </w:p>
    <w:p w14:paraId="67C189E4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sales </w:t>
      </w:r>
    </w:p>
    <w:p w14:paraId="06D3DA9B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 purchases </w:t>
      </w:r>
    </w:p>
    <w:p w14:paraId="08761992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Returns inwards </w:t>
      </w:r>
    </w:p>
    <w:p w14:paraId="35BF9E6D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2D91C5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>
        <w:rPr>
          <w:rFonts w:ascii="Times New Roman" w:hAnsi="Times New Roman" w:cs="Times New Roman"/>
          <w:sz w:val="24"/>
          <w:szCs w:val="24"/>
        </w:rPr>
        <w:t xml:space="preserve">Knowledge of their existence </w:t>
      </w:r>
    </w:p>
    <w:p w14:paraId="563DE1B2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extremely technology </w:t>
      </w:r>
    </w:p>
    <w:p w14:paraId="1F084D2C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Availability of necessary skilled personnel </w:t>
      </w:r>
    </w:p>
    <w:p w14:paraId="1C854CDB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how using the resource </w:t>
      </w:r>
    </w:p>
    <w:p w14:paraId="40E2260E" w14:textId="77777777" w:rsidR="00E47303" w:rsidRDefault="00E47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EDABF47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To crown the insured for losses suffered due to dishonest employee. </w:t>
      </w:r>
    </w:p>
    <w:p w14:paraId="68E8D89D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protect third parties against accidenta</w:t>
      </w:r>
      <w:r>
        <w:rPr>
          <w:rFonts w:ascii="Times New Roman" w:hAnsi="Times New Roman" w:cs="Times New Roman"/>
          <w:sz w:val="24"/>
          <w:szCs w:val="24"/>
        </w:rPr>
        <w:t xml:space="preserve">l body injury, damage or loss to protect as a result of connection with insured business. </w:t>
      </w:r>
    </w:p>
    <w:p w14:paraId="47CAE65C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cover loss of property arising from stealing or forceful entry or extra from premises by violent or forceful news. </w:t>
      </w:r>
    </w:p>
    <w:p w14:paraId="4DF443C5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protect workers and domestic servant agains</w:t>
      </w:r>
      <w:r>
        <w:rPr>
          <w:rFonts w:ascii="Times New Roman" w:hAnsi="Times New Roman" w:cs="Times New Roman"/>
          <w:sz w:val="24"/>
          <w:szCs w:val="24"/>
        </w:rPr>
        <w:t xml:space="preserve">t injury, sickness, death arising not of their employment </w:t>
      </w:r>
    </w:p>
    <w:p w14:paraId="2ED8A912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48DADC79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0F48EBFF" w14:textId="77777777" w:rsidR="00E47303" w:rsidRDefault="00E47303">
      <w:pPr>
        <w:rPr>
          <w:rFonts w:ascii="Times New Roman" w:hAnsi="Times New Roman" w:cs="Times New Roman"/>
          <w:sz w:val="24"/>
          <w:szCs w:val="24"/>
        </w:rPr>
      </w:pPr>
    </w:p>
    <w:p w14:paraId="7B924789" w14:textId="77777777" w:rsidR="00E47303" w:rsidRDefault="00CA5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 Deterioration in technology </w:t>
      </w:r>
    </w:p>
    <w:p w14:paraId="35CF51EC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cost of production </w:t>
      </w:r>
    </w:p>
    <w:p w14:paraId="6D86AE03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expectation of price increase </w:t>
      </w:r>
    </w:p>
    <w:p w14:paraId="62CE9CC7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Reduction in the price of goods that are jointly produced </w:t>
      </w:r>
    </w:p>
    <w:p w14:paraId="2B616984" w14:textId="77777777" w:rsidR="00E47303" w:rsidRDefault="00CA5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in of natural calamities </w:t>
      </w:r>
      <w:r>
        <w:rPr>
          <w:rFonts w:ascii="Times New Roman" w:hAnsi="Times New Roman" w:cs="Times New Roman"/>
          <w:sz w:val="24"/>
          <w:szCs w:val="24"/>
        </w:rPr>
        <w:t xml:space="preserve">eg floods and drought </w:t>
      </w:r>
    </w:p>
    <w:sectPr w:rsidR="00E47303">
      <w:footerReference w:type="default" r:id="rId7"/>
      <w:pgSz w:w="12240" w:h="15840"/>
      <w:pgMar w:top="450" w:right="806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FD46" w14:textId="77777777" w:rsidR="00CA566D" w:rsidRDefault="00CA566D">
      <w:pPr>
        <w:spacing w:after="0" w:line="240" w:lineRule="auto"/>
      </w:pPr>
      <w:r>
        <w:separator/>
      </w:r>
    </w:p>
  </w:endnote>
  <w:endnote w:type="continuationSeparator" w:id="0">
    <w:p w14:paraId="61B3B680" w14:textId="77777777" w:rsidR="00CA566D" w:rsidRDefault="00CA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0CEF" w14:textId="77777777" w:rsidR="00E47303" w:rsidRDefault="00CA566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D24F7C0" w14:textId="77777777" w:rsidR="00E47303" w:rsidRDefault="00E47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09D5" w14:textId="77777777" w:rsidR="00CA566D" w:rsidRDefault="00CA566D">
      <w:pPr>
        <w:spacing w:after="0" w:line="240" w:lineRule="auto"/>
      </w:pPr>
      <w:r>
        <w:separator/>
      </w:r>
    </w:p>
  </w:footnote>
  <w:footnote w:type="continuationSeparator" w:id="0">
    <w:p w14:paraId="4CB9B8EC" w14:textId="77777777" w:rsidR="00CA566D" w:rsidRDefault="00CA5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F16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95684148"/>
    <w:lvl w:ilvl="0" w:tplc="F4EEE0A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85C5E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3443242">
    <w:abstractNumId w:val="0"/>
  </w:num>
  <w:num w:numId="2" w16cid:durableId="785346194">
    <w:abstractNumId w:val="1"/>
  </w:num>
  <w:num w:numId="3" w16cid:durableId="58479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303"/>
    <w:rsid w:val="00C347BC"/>
    <w:rsid w:val="00CA566D"/>
    <w:rsid w:val="00E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m1030"/>
      </o:rules>
    </o:shapelayout>
  </w:shapeDefaults>
  <w:decimalSymbol w:val="."/>
  <w:listSeparator w:val=","/>
  <w14:docId w14:val="02BC251A"/>
  <w15:docId w15:val="{3161F408-5565-4E62-A07C-5E79681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dcterms:created xsi:type="dcterms:W3CDTF">2020-11-10T08:46:00Z</dcterms:created>
  <dcterms:modified xsi:type="dcterms:W3CDTF">2022-06-01T09:12:00Z</dcterms:modified>
</cp:coreProperties>
</file>