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59" w:rsidRPr="00EE4F45" w:rsidRDefault="001D5359" w:rsidP="001D53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E4F45">
        <w:rPr>
          <w:rFonts w:ascii="Times New Roman" w:hAnsi="Times New Roman" w:cs="Times New Roman"/>
          <w:b/>
          <w:sz w:val="28"/>
          <w:szCs w:val="28"/>
        </w:rPr>
        <w:t>NAME: ………………………………. ADM NO: ………….. CLASS: …………</w:t>
      </w:r>
    </w:p>
    <w:p w:rsidR="001D5359" w:rsidRPr="00EE4F45" w:rsidRDefault="001D5359" w:rsidP="001D53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4F45">
        <w:rPr>
          <w:rFonts w:ascii="Times New Roman" w:hAnsi="Times New Roman" w:cs="Times New Roman"/>
          <w:b/>
          <w:sz w:val="28"/>
          <w:szCs w:val="28"/>
        </w:rPr>
        <w:t>313/2</w:t>
      </w:r>
    </w:p>
    <w:p w:rsidR="001D5359" w:rsidRPr="00EE4F45" w:rsidRDefault="001D5359" w:rsidP="001D53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E4F45">
        <w:rPr>
          <w:rFonts w:ascii="Times New Roman" w:hAnsi="Times New Roman" w:cs="Times New Roman"/>
          <w:b/>
          <w:sz w:val="28"/>
          <w:szCs w:val="28"/>
        </w:rPr>
        <w:t>CHRISTIAN RELIGIOUS EDUCATION</w:t>
      </w:r>
    </w:p>
    <w:p w:rsidR="001D5359" w:rsidRPr="00EE4F45" w:rsidRDefault="001D5359" w:rsidP="001D53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E4F45">
        <w:rPr>
          <w:rFonts w:ascii="Times New Roman" w:hAnsi="Times New Roman" w:cs="Times New Roman"/>
          <w:b/>
          <w:sz w:val="28"/>
          <w:szCs w:val="28"/>
        </w:rPr>
        <w:t>PAPER 2</w:t>
      </w:r>
    </w:p>
    <w:p w:rsidR="001D5359" w:rsidRPr="00EE4F45" w:rsidRDefault="001D5359" w:rsidP="001D53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E4F45">
        <w:rPr>
          <w:rFonts w:ascii="Times New Roman" w:hAnsi="Times New Roman" w:cs="Times New Roman"/>
          <w:b/>
          <w:sz w:val="28"/>
          <w:szCs w:val="28"/>
        </w:rPr>
        <w:t>END TERM 1 EXAM 2022</w:t>
      </w:r>
    </w:p>
    <w:p w:rsidR="001D5359" w:rsidRPr="00EE4F45" w:rsidRDefault="001D5359" w:rsidP="001D53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E4F45">
        <w:rPr>
          <w:rFonts w:ascii="Times New Roman" w:hAnsi="Times New Roman" w:cs="Times New Roman"/>
          <w:b/>
          <w:sz w:val="28"/>
          <w:szCs w:val="28"/>
        </w:rPr>
        <w:t>TIME: 2 ½ HOURS</w:t>
      </w:r>
    </w:p>
    <w:p w:rsidR="001D5359" w:rsidRPr="00EE4F45" w:rsidRDefault="001D5359" w:rsidP="001D53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EEC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CANDIDATES: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0EEC">
        <w:rPr>
          <w:rFonts w:ascii="Times New Roman" w:hAnsi="Times New Roman" w:cs="Times New Roman"/>
          <w:sz w:val="24"/>
          <w:szCs w:val="24"/>
        </w:rPr>
        <w:t>Answer any five questions from this paper.</w:t>
      </w:r>
    </w:p>
    <w:p w:rsidR="001D5359" w:rsidRPr="00AE0EEC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Basing your answer on the infancy narratives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1:5-50, describe what took place when 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Mary visited Elizabeth.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mks)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How did Jesus fulfill the prophecy of Isaiah on the suffering servant?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mks)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State reasons why Christians sing in Church.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Describe the call of the first disciples of Jesus </w:t>
      </w:r>
      <w:proofErr w:type="spellStart"/>
      <w:r>
        <w:rPr>
          <w:rFonts w:ascii="Times New Roman" w:hAnsi="Times New Roman" w:cs="Times New Roman"/>
          <w:sz w:val="24"/>
          <w:szCs w:val="24"/>
        </w:rPr>
        <w:t>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5:11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mks)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State six teachings of Jesus on the sermon on the plain on how human beings should relate 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each other.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Identify six lessons Christians learn from the feeding of 5,000.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Describe the triumphant entry of Jesus into Jerusalem </w:t>
      </w:r>
      <w:proofErr w:type="spellStart"/>
      <w:r>
        <w:rPr>
          <w:rFonts w:ascii="Times New Roman" w:hAnsi="Times New Roman" w:cs="Times New Roman"/>
          <w:sz w:val="24"/>
          <w:szCs w:val="24"/>
        </w:rPr>
        <w:t>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19:28-40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mks)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Outline reasons why the disciples of Jesus did not believe that he had resurrected.</w:t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State the importance of death of Jesus to Christians.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 Explain how the unity of believers is expressed in the image of the people of God.(7 mks)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State the teachings of Saint Paul on the proper use of the gifts of the Holy Spirit in the 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church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mks)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How are the gifts of the Holy Spirit misused in the church today?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 Identify five sources of Christian Ethics.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Give reasons why abortion is rare in traditional African communities.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mks)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Give seven ways through which the church in Kenya strengthens family relationship in the 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society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mks)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 Outline similarities between the Christian and Traditional African on marriage.</w:t>
      </w:r>
      <w:r>
        <w:rPr>
          <w:rFonts w:ascii="Times New Roman" w:hAnsi="Times New Roman" w:cs="Times New Roman"/>
          <w:sz w:val="24"/>
          <w:szCs w:val="24"/>
        </w:rPr>
        <w:tab/>
        <w:t>(8 mks)</w:t>
      </w:r>
    </w:p>
    <w:p w:rsidR="005572B4" w:rsidRDefault="005572B4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Outline the importance of professional codes of Ethics.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:rsidR="005572B4" w:rsidRDefault="005572B4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Outline causes of conflict between the employer and employees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:rsidR="001D5359" w:rsidRPr="00B600C4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2AA2" w:rsidRDefault="00E52AA2"/>
    <w:sectPr w:rsidR="00E52AA2" w:rsidSect="000D70DC">
      <w:pgSz w:w="12240" w:h="15840"/>
      <w:pgMar w:top="720" w:right="810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5B91"/>
    <w:multiLevelType w:val="hybridMultilevel"/>
    <w:tmpl w:val="48EC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606F7"/>
    <w:multiLevelType w:val="hybridMultilevel"/>
    <w:tmpl w:val="B33C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A2EBD"/>
    <w:multiLevelType w:val="hybridMultilevel"/>
    <w:tmpl w:val="A1B0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55B8D"/>
    <w:multiLevelType w:val="hybridMultilevel"/>
    <w:tmpl w:val="DF40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934B1"/>
    <w:multiLevelType w:val="hybridMultilevel"/>
    <w:tmpl w:val="2F72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5081D"/>
    <w:multiLevelType w:val="hybridMultilevel"/>
    <w:tmpl w:val="DFBEF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5411C"/>
    <w:multiLevelType w:val="hybridMultilevel"/>
    <w:tmpl w:val="142E8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B2F3D"/>
    <w:multiLevelType w:val="hybridMultilevel"/>
    <w:tmpl w:val="05504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C7605"/>
    <w:multiLevelType w:val="hybridMultilevel"/>
    <w:tmpl w:val="C9706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15E28"/>
    <w:multiLevelType w:val="hybridMultilevel"/>
    <w:tmpl w:val="E388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06BA3"/>
    <w:multiLevelType w:val="hybridMultilevel"/>
    <w:tmpl w:val="1A2EA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02466"/>
    <w:multiLevelType w:val="hybridMultilevel"/>
    <w:tmpl w:val="3D9AB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55B2F"/>
    <w:multiLevelType w:val="hybridMultilevel"/>
    <w:tmpl w:val="C7DC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C4586"/>
    <w:multiLevelType w:val="hybridMultilevel"/>
    <w:tmpl w:val="F012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242C7"/>
    <w:multiLevelType w:val="hybridMultilevel"/>
    <w:tmpl w:val="27D6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0658A"/>
    <w:multiLevelType w:val="hybridMultilevel"/>
    <w:tmpl w:val="7A40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F001E"/>
    <w:multiLevelType w:val="hybridMultilevel"/>
    <w:tmpl w:val="57D0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416C56"/>
    <w:multiLevelType w:val="hybridMultilevel"/>
    <w:tmpl w:val="CE6E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4"/>
  </w:num>
  <w:num w:numId="5">
    <w:abstractNumId w:val="8"/>
  </w:num>
  <w:num w:numId="6">
    <w:abstractNumId w:val="14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17"/>
  </w:num>
  <w:num w:numId="14">
    <w:abstractNumId w:val="13"/>
  </w:num>
  <w:num w:numId="15">
    <w:abstractNumId w:val="2"/>
  </w:num>
  <w:num w:numId="16">
    <w:abstractNumId w:val="1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59"/>
    <w:rsid w:val="00086F52"/>
    <w:rsid w:val="001D5359"/>
    <w:rsid w:val="005572B4"/>
    <w:rsid w:val="005B48DE"/>
    <w:rsid w:val="00E5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3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3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NJAU K</cp:lastModifiedBy>
  <cp:revision>4</cp:revision>
  <dcterms:created xsi:type="dcterms:W3CDTF">2011-05-28T05:17:00Z</dcterms:created>
  <dcterms:modified xsi:type="dcterms:W3CDTF">2022-06-09T16:07:00Z</dcterms:modified>
</cp:coreProperties>
</file>