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D3" w:rsidRPr="00F1032C" w:rsidRDefault="00802ED3" w:rsidP="00802ED3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NYARAYA JOINT HISTORY AND GOVERNMENT </w:t>
      </w:r>
    </w:p>
    <w:p w:rsidR="00802ED3" w:rsidRPr="00F1032C" w:rsidRDefault="00802ED3" w:rsidP="00802ED3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311/1</w:t>
      </w:r>
    </w:p>
    <w:p w:rsidR="00802ED3" w:rsidRPr="00F1032C" w:rsidRDefault="00802ED3" w:rsidP="00852B28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MARKING SCHEME TERM TWO 2023</w:t>
      </w:r>
    </w:p>
    <w:p w:rsidR="00852B28" w:rsidRPr="00F1032C" w:rsidRDefault="00852B28" w:rsidP="00852B2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SECTION A </w:t>
      </w:r>
      <w:proofErr w:type="gram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(</w:t>
      </w:r>
      <w:proofErr w:type="gram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25 marks). Answer all questions from this section.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State one limitation of using electronic sources to get historical information.   (1mk).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Can only be used in areas with electricity. 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They are expensive to obtain and use.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They require experts.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Identify two Highland </w:t>
      </w: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Nilotes</w:t>
      </w:r>
      <w:proofErr w:type="spell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Kenya.          (2mks).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Kipsigis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Nandi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Keiyo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Marakwet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Tugen</w:t>
      </w:r>
      <w:proofErr w:type="spellEnd"/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Sabaot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Pokot.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Give the main economic activity of the </w:t>
      </w: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Maasai</w:t>
      </w:r>
      <w:proofErr w:type="spell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during the pre-colonial period.   (2mks). </w:t>
      </w:r>
    </w:p>
    <w:p w:rsidR="00852B28" w:rsidRPr="00F1032C" w:rsidRDefault="00852B28" w:rsidP="00852B2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Livestock keeping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Identify two ways of becoming a Kenyan citizen by registration.</w:t>
      </w: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        (2mks).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A person who has been married to a citizen for a period of at least seven years.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A person who has been lawfully living in Kenya for a continuous period of at least seven years. 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A child adopted by a citizen.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Identify two symbols of national unity in Kenya.        (2mks).</w:t>
      </w:r>
    </w:p>
    <w:p w:rsidR="00852B28" w:rsidRPr="00F1032C" w:rsidRDefault="00852B28" w:rsidP="00852B2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National anthem </w:t>
      </w:r>
    </w:p>
    <w:p w:rsidR="00852B28" w:rsidRPr="00F1032C" w:rsidRDefault="00852B28" w:rsidP="00852B2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Coat of arms</w:t>
      </w:r>
    </w:p>
    <w:p w:rsidR="00852B28" w:rsidRPr="00F1032C" w:rsidRDefault="00852B28" w:rsidP="00852B2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National flag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Give two reasons why </w:t>
      </w: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Seyyid</w:t>
      </w:r>
      <w:proofErr w:type="spell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Said moved his capital from Muscat to Zanzibar.   (2mks)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Zanzibar was loyal to him.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Zanzibar was a green and pleasant island with a good climate compared to Muscat which was hot and dry.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Had good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harbours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in which ships could anchor.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Had good and clean water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Its position was convenient for trade with the mainland and also with Mombasa to the north.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Its climate and fertile soils were good for cultivating cloves.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Seyyid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controlled the whole of the coast and developed trade links with the interior and some communities in Kenya like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Akamba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and Mijikenda got involved in it.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 main exports were slaves, ivory and cloves, caravans were sent out into the interior to collect slaves and ivory.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State two ways through which the construction of the Uganda railway speeded up colonization of Kenya.   (2mks).</w:t>
      </w:r>
    </w:p>
    <w:p w:rsidR="00852B28" w:rsidRPr="00F1032C" w:rsidRDefault="00852B28" w:rsidP="00852B28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It enhanced the transportation of troops/administrators. </w:t>
      </w:r>
    </w:p>
    <w:p w:rsidR="00852B28" w:rsidRPr="00F1032C" w:rsidRDefault="00852B28" w:rsidP="00852B28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It opened up the country to European settlement. </w:t>
      </w:r>
    </w:p>
    <w:p w:rsidR="00852B28" w:rsidRPr="00F1032C" w:rsidRDefault="00852B28" w:rsidP="00852B28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It led to forceful displacement / loss of land by some communities. 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Identify the constitutional amendment that led to the re-introduction of multi-party democracy in Kenya.   (1mk).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Repealing of </w:t>
      </w:r>
      <w:proofErr w:type="gramStart"/>
      <w:r w:rsidRPr="00F1032C">
        <w:rPr>
          <w:rFonts w:ascii="Times New Roman" w:hAnsi="Times New Roman" w:cs="Times New Roman"/>
          <w:sz w:val="24"/>
          <w:szCs w:val="24"/>
          <w:lang w:val="en-GB"/>
        </w:rPr>
        <w:t>section</w:t>
      </w:r>
      <w:proofErr w:type="gramEnd"/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A of the constitution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Name the British administrator who was in charge of the Imperial British East African Company.   (1mk).</w:t>
      </w:r>
    </w:p>
    <w:p w:rsidR="00852B28" w:rsidRPr="00F1032C" w:rsidRDefault="00852B28" w:rsidP="00852B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Willium</w:t>
      </w:r>
      <w:proofErr w:type="spellEnd"/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032C">
        <w:rPr>
          <w:rFonts w:ascii="Times New Roman" w:hAnsi="Times New Roman" w:cs="Times New Roman"/>
          <w:sz w:val="24"/>
          <w:szCs w:val="24"/>
          <w:lang w:val="en-GB"/>
        </w:rPr>
        <w:t>Mackinon</w:t>
      </w:r>
      <w:proofErr w:type="spellEnd"/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What was the </w:t>
      </w: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main</w:t>
      </w: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contribution of </w:t>
      </w:r>
      <w:proofErr w:type="spellStart"/>
      <w:r w:rsidRPr="00F1032C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032C">
        <w:rPr>
          <w:rFonts w:ascii="Times New Roman" w:hAnsi="Times New Roman" w:cs="Times New Roman"/>
          <w:sz w:val="24"/>
          <w:szCs w:val="24"/>
          <w:lang w:val="en-GB"/>
        </w:rPr>
        <w:t>Wangary</w:t>
      </w:r>
      <w:proofErr w:type="spellEnd"/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Mathai to the development of </w:t>
      </w:r>
      <w:proofErr w:type="gramStart"/>
      <w:r w:rsidRPr="00F1032C">
        <w:rPr>
          <w:rFonts w:ascii="Times New Roman" w:hAnsi="Times New Roman" w:cs="Times New Roman"/>
          <w:sz w:val="24"/>
          <w:szCs w:val="24"/>
          <w:lang w:val="en-GB"/>
        </w:rPr>
        <w:t>Kenya.</w:t>
      </w:r>
      <w:proofErr w:type="gramEnd"/>
    </w:p>
    <w:p w:rsidR="00852B28" w:rsidRPr="00F1032C" w:rsidRDefault="00852B28" w:rsidP="00852B2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032C">
        <w:rPr>
          <w:rFonts w:ascii="Times New Roman" w:hAnsi="Times New Roman" w:cs="Times New Roman"/>
          <w:sz w:val="24"/>
          <w:szCs w:val="24"/>
          <w:lang w:val="en-GB"/>
        </w:rPr>
        <w:t>Envonmental</w:t>
      </w:r>
      <w:proofErr w:type="spellEnd"/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032C">
        <w:rPr>
          <w:rFonts w:ascii="Times New Roman" w:hAnsi="Times New Roman" w:cs="Times New Roman"/>
          <w:sz w:val="24"/>
          <w:szCs w:val="24"/>
          <w:lang w:val="en-GB"/>
        </w:rPr>
        <w:t>consrvasation</w:t>
      </w:r>
      <w:proofErr w:type="spellEnd"/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Identify the first political organization in Kenya during the colonial period.   (1mk).</w:t>
      </w:r>
    </w:p>
    <w:p w:rsidR="00852B28" w:rsidRPr="00F1032C" w:rsidRDefault="00852B28" w:rsidP="00852B2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Kikuyu association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State two characteristics of independent churches and schools in Kenya. (2mks).</w:t>
      </w:r>
    </w:p>
    <w:p w:rsidR="00852B28" w:rsidRPr="00F1032C" w:rsidRDefault="00852B28" w:rsidP="00852B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They were led by Africans.</w:t>
      </w:r>
    </w:p>
    <w:p w:rsidR="00852B28" w:rsidRPr="00F1032C" w:rsidRDefault="00852B28" w:rsidP="00852B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They accommodated some aspects of African customs.</w:t>
      </w:r>
    </w:p>
    <w:p w:rsidR="00852B28" w:rsidRPr="00F1032C" w:rsidRDefault="00852B28" w:rsidP="00852B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They were against westernizing influence of the missionaries.</w:t>
      </w:r>
    </w:p>
    <w:p w:rsidR="00852B28" w:rsidRPr="00F1032C" w:rsidRDefault="00852B28" w:rsidP="00852B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They cooperated with early political parties.</w:t>
      </w:r>
    </w:p>
    <w:p w:rsidR="00852B28" w:rsidRPr="00F1032C" w:rsidRDefault="00852B28" w:rsidP="0085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Identify the leader who stepped down as the president of Kenya African Union for </w:t>
      </w: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Jomo</w:t>
      </w:r>
      <w:proofErr w:type="spell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Kenyatta. (1mk).</w:t>
      </w:r>
    </w:p>
    <w:p w:rsidR="00852B28" w:rsidRPr="00F1032C" w:rsidRDefault="00852B28" w:rsidP="00852B2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James </w:t>
      </w:r>
      <w:proofErr w:type="spellStart"/>
      <w:r w:rsidRPr="00F1032C">
        <w:rPr>
          <w:rFonts w:ascii="Times New Roman" w:hAnsi="Times New Roman" w:cs="Times New Roman"/>
          <w:sz w:val="24"/>
          <w:szCs w:val="24"/>
          <w:lang w:val="en-GB"/>
        </w:rPr>
        <w:t>Gichuru</w:t>
      </w:r>
      <w:proofErr w:type="spellEnd"/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Give two special courts in Kenya.       (2mks).</w:t>
      </w:r>
    </w:p>
    <w:p w:rsidR="00852B28" w:rsidRPr="00F1032C" w:rsidRDefault="00852B28" w:rsidP="00852B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Magistrate courts</w:t>
      </w:r>
    </w:p>
    <w:p w:rsidR="00852B28" w:rsidRPr="00F1032C" w:rsidRDefault="00852B28" w:rsidP="00852B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Industrial courts</w:t>
      </w:r>
    </w:p>
    <w:p w:rsidR="00852B28" w:rsidRPr="00F1032C" w:rsidRDefault="00852B28" w:rsidP="00852B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Juvenile </w:t>
      </w:r>
    </w:p>
    <w:p w:rsidR="00852B28" w:rsidRPr="00F1032C" w:rsidRDefault="00852B28" w:rsidP="00852B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032C">
        <w:rPr>
          <w:rFonts w:ascii="Times New Roman" w:hAnsi="Times New Roman" w:cs="Times New Roman"/>
          <w:sz w:val="24"/>
          <w:szCs w:val="24"/>
          <w:lang w:val="en-GB"/>
        </w:rPr>
        <w:t>Kadhis</w:t>
      </w:r>
      <w:proofErr w:type="spellEnd"/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court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State one reason for the adoption of </w:t>
      </w: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Harambee</w:t>
      </w:r>
      <w:proofErr w:type="spell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strategy in Kenya after independence.  (1mk).</w:t>
      </w:r>
    </w:p>
    <w:p w:rsidR="00852B28" w:rsidRPr="00F1032C" w:rsidRDefault="00852B28" w:rsidP="00852B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To promote self-reliance using the country’s resources</w:t>
      </w:r>
    </w:p>
    <w:p w:rsidR="00852B28" w:rsidRPr="00F1032C" w:rsidRDefault="00852B28" w:rsidP="00852B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To promote national unity</w:t>
      </w:r>
    </w:p>
    <w:p w:rsidR="00852B28" w:rsidRPr="00F1032C" w:rsidRDefault="00852B28" w:rsidP="00852B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To promote development in all aspects.</w:t>
      </w:r>
    </w:p>
    <w:p w:rsidR="00852B28" w:rsidRPr="00F1032C" w:rsidRDefault="00852B28" w:rsidP="00852B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To promote constructive nationalism.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Identify two types of expenditure by the National Government of Kenya.  (2mks).</w:t>
      </w:r>
    </w:p>
    <w:p w:rsidR="00852B28" w:rsidRPr="00F1032C" w:rsidRDefault="00852B28" w:rsidP="00852B2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Capital</w:t>
      </w:r>
    </w:p>
    <w:p w:rsidR="00852B28" w:rsidRPr="00F1032C" w:rsidRDefault="00852B28" w:rsidP="00852B2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Recurrent </w:t>
      </w:r>
    </w:p>
    <w:p w:rsidR="00852B28" w:rsidRPr="00F1032C" w:rsidRDefault="00852B28" w:rsidP="0085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Identify one type of land ownership in Kenya.   (1mk)</w:t>
      </w:r>
    </w:p>
    <w:p w:rsidR="00852B28" w:rsidRPr="00F1032C" w:rsidRDefault="00852B28" w:rsidP="00852B2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</w:rPr>
        <w:lastRenderedPageBreak/>
        <w:t xml:space="preserve">Public land                      </w:t>
      </w:r>
    </w:p>
    <w:p w:rsidR="00852B28" w:rsidRPr="00F1032C" w:rsidRDefault="00852B28" w:rsidP="00852B28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Community land                     </w:t>
      </w:r>
    </w:p>
    <w:p w:rsidR="00852B28" w:rsidRDefault="00852B28" w:rsidP="00F1032C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Private land</w:t>
      </w:r>
    </w:p>
    <w:p w:rsidR="00F1032C" w:rsidRPr="00F1032C" w:rsidRDefault="00F1032C" w:rsidP="00F1032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SECTION B. Answer any three questions from this section.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18.(a). State five reasons why the </w:t>
      </w: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Akamba</w:t>
      </w:r>
      <w:proofErr w:type="spell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actively participated in the long distance trade. (5mks).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Ukambani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region had poor and unreliable rainfall to support farming.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 outbreak of famine in 1836 compelled them to trade.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Their central position between the coast and the interior facilitated their participation in trade.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Experienced leaders such as chief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Kivoi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spearheaded trade.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Demand for goods from the interior at the coast made them get into trade.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Goods for trade such as ivory and slaves were available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(b). Explain five factors that led to the decline of coastal city states.        (10mks).</w:t>
      </w:r>
    </w:p>
    <w:p w:rsidR="00852B28" w:rsidRPr="00F1032C" w:rsidRDefault="00852B28" w:rsidP="00852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)Disruption of trade by the Portuguese resulted in loss of revenue </w:t>
      </w:r>
    </w:p>
    <w:p w:rsidR="00852B28" w:rsidRPr="00F1032C" w:rsidRDefault="00852B28" w:rsidP="00852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(ii) Constant warfare and conflicts between the Portuguese and the coastal towns led to the total destruction of some coastal settlements</w:t>
      </w:r>
    </w:p>
    <w:p w:rsidR="00852B28" w:rsidRPr="00F1032C" w:rsidRDefault="00852B28" w:rsidP="00852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(iii) Invasion of coastal settlement by the Zimba led to the disruption of economic activities of the coastal settlement.</w:t>
      </w:r>
    </w:p>
    <w:p w:rsidR="00852B28" w:rsidRPr="00F1032C" w:rsidRDefault="00852B28" w:rsidP="00852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(iv) Increased conflicts between the city states discouraged traders from the interior to bring trade goods to the coast. </w:t>
      </w:r>
    </w:p>
    <w:p w:rsidR="00852B28" w:rsidRPr="00F1032C" w:rsidRDefault="00852B28" w:rsidP="00852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(v) The draught spell hindered farming activities</w:t>
      </w:r>
    </w:p>
    <w:p w:rsidR="00852B28" w:rsidRPr="00F1032C" w:rsidRDefault="00852B28" w:rsidP="00852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(vi) Conflicts between the Mazrui family and the AI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Busaidi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family over the control of the coastal settlement.</w:t>
      </w:r>
    </w:p>
    <w:p w:rsidR="00852B28" w:rsidRPr="00F1032C" w:rsidRDefault="00852B28" w:rsidP="00852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(vii) Taxes levied on the coastal settlements by the corrupt Portuguese administrators weakened the economic base of the settlements. </w:t>
      </w:r>
    </w:p>
    <w:p w:rsidR="00852B28" w:rsidRPr="00F1032C" w:rsidRDefault="00852B28" w:rsidP="00852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(viii) Rivalry between European Nations for the control of the trade along the East African Coast led to the decline of some coastal towns.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19.(a). State five methods used by the British to establish their rule in Kenya.     (5mks). </w:t>
      </w:r>
    </w:p>
    <w:p w:rsidR="00852B28" w:rsidRPr="00F1032C" w:rsidRDefault="00852B28" w:rsidP="00852B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03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)Military expeditions/conquests/use of force </w:t>
      </w:r>
    </w:p>
    <w:p w:rsidR="00852B28" w:rsidRPr="00F1032C" w:rsidRDefault="00852B28" w:rsidP="00852B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ii)Collaboration with some African rulers</w:t>
      </w:r>
    </w:p>
    <w:p w:rsidR="00852B28" w:rsidRPr="00F1032C" w:rsidRDefault="00852B28" w:rsidP="00852B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iii)Signing treaties with local leaders/chiefs/diplomacy</w:t>
      </w:r>
    </w:p>
    <w:p w:rsidR="00852B28" w:rsidRPr="00F1032C" w:rsidRDefault="00852B28" w:rsidP="00852B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iv)Establishing bases/company rule</w:t>
      </w:r>
    </w:p>
    <w:p w:rsidR="00852B28" w:rsidRPr="00F1032C" w:rsidRDefault="00852B28" w:rsidP="00852B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v)Divide and rule</w:t>
      </w:r>
    </w:p>
    <w:p w:rsidR="00852B28" w:rsidRPr="00F1032C" w:rsidRDefault="00852B28" w:rsidP="00852B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vi)Offering gifts/treachery </w:t>
      </w:r>
    </w:p>
    <w:p w:rsidR="00852B28" w:rsidRPr="00F1032C" w:rsidRDefault="00852B28" w:rsidP="00852B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viii)Use of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missionarie</w:t>
      </w:r>
      <w:proofErr w:type="spellEnd"/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(b). Explain five negative effects of the colonial land policies in Kenya.         </w:t>
      </w:r>
    </w:p>
    <w:p w:rsidR="00852B28" w:rsidRPr="00F1032C" w:rsidRDefault="00852B28" w:rsidP="00852B28">
      <w:pPr>
        <w:pStyle w:val="ListParagraph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lastRenderedPageBreak/>
        <w:t>The displaced Africans were confined to native reserves thus leading to congestion.</w:t>
      </w:r>
    </w:p>
    <w:p w:rsidR="00852B28" w:rsidRPr="00F1032C" w:rsidRDefault="00852B28" w:rsidP="00852B28">
      <w:pPr>
        <w:pStyle w:val="ListParagraph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Africans who lost their land became poor. Many Africans became squatters and lived in misery and hopelessness. </w:t>
      </w:r>
    </w:p>
    <w:p w:rsidR="00852B28" w:rsidRPr="00F1032C" w:rsidRDefault="00852B28" w:rsidP="00852B28">
      <w:pPr>
        <w:pStyle w:val="ListParagraph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 situation in the reserves and the landlessness forced to supply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in settler farms for wages in order to pay taxes. </w:t>
      </w:r>
    </w:p>
    <w:p w:rsidR="00852B28" w:rsidRPr="00F1032C" w:rsidRDefault="00852B28" w:rsidP="00852B28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 displaced Africans moved to towns looking for employment. </w:t>
      </w:r>
    </w:p>
    <w:p w:rsidR="00852B28" w:rsidRPr="00F1032C" w:rsidRDefault="00852B28" w:rsidP="00852B28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 traditional socio-economic set-up of the Africans was disrupted. </w:t>
      </w:r>
    </w:p>
    <w:p w:rsidR="00852B28" w:rsidRPr="00F1032C" w:rsidRDefault="00852B28" w:rsidP="00852B28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 large European farms suffered acute shortage of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as many Africans were unwilling to work on them.</w:t>
      </w:r>
    </w:p>
    <w:p w:rsidR="00852B28" w:rsidRPr="00F1032C" w:rsidRDefault="00852B28" w:rsidP="00852B28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It led to the introduction of the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Kipande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System enforced by the Native Registration Ordinances of 1915 and 1920, to prevent the African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labourers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from deserting their duties on European farms. </w:t>
      </w:r>
    </w:p>
    <w:p w:rsidR="00852B28" w:rsidRPr="00F1032C" w:rsidRDefault="00852B28" w:rsidP="00852B28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Taxes were imposed on Africans and were to be paid only in monetary form. This was meant to compel Africans seek for wage employment.</w:t>
      </w:r>
    </w:p>
    <w:p w:rsidR="00852B28" w:rsidRPr="00F1032C" w:rsidRDefault="00852B28" w:rsidP="00852B28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The reserving of the highlands for the whites only denied Indians access to agricultural land, compelling them to resort to businesses and residences in urban areas.</w:t>
      </w:r>
    </w:p>
    <w:p w:rsidR="00852B28" w:rsidRPr="00F1032C" w:rsidRDefault="00852B28" w:rsidP="00852B28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>Loss of land led to bitterness and made Africans later to form political organizations to demand for their land/spread of nation</w:t>
      </w:r>
    </w:p>
    <w:p w:rsidR="00852B28" w:rsidRPr="00F1032C" w:rsidRDefault="00852B28" w:rsidP="00852B2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20.(a). Give five early political organizations formed in Kenya between 1919-1939.  (5mks). </w:t>
      </w:r>
    </w:p>
    <w:p w:rsidR="00852B28" w:rsidRPr="00F1032C" w:rsidRDefault="00852B28" w:rsidP="00852B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East African Association </w:t>
      </w:r>
    </w:p>
    <w:p w:rsidR="00852B28" w:rsidRPr="00F1032C" w:rsidRDefault="00852B28" w:rsidP="00852B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Kikuyu Central Association, </w:t>
      </w:r>
    </w:p>
    <w:p w:rsidR="00852B28" w:rsidRPr="00F1032C" w:rsidRDefault="00852B28" w:rsidP="00852B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Young </w:t>
      </w:r>
      <w:proofErr w:type="spellStart"/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>Kavirondo</w:t>
      </w:r>
      <w:proofErr w:type="spellEnd"/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Taxpayers and Welfare Association. </w:t>
      </w:r>
    </w:p>
    <w:p w:rsidR="00852B28" w:rsidRPr="00F1032C" w:rsidRDefault="00852B28" w:rsidP="00852B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>Ukamba</w:t>
      </w:r>
      <w:proofErr w:type="spellEnd"/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Members Association </w:t>
      </w:r>
    </w:p>
    <w:p w:rsidR="00852B28" w:rsidRPr="00F1032C" w:rsidRDefault="00852B28" w:rsidP="00852B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Coast African Association </w:t>
      </w:r>
    </w:p>
    <w:p w:rsidR="00852B28" w:rsidRPr="00F1032C" w:rsidRDefault="00852B28" w:rsidP="00852B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>Taita</w:t>
      </w:r>
      <w:proofErr w:type="spellEnd"/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Hills </w:t>
      </w:r>
      <w:proofErr w:type="spellStart"/>
      <w:r w:rsidRPr="00F1032C">
        <w:rPr>
          <w:rFonts w:ascii="Times New Roman" w:eastAsia="Times New Roman" w:hAnsi="Times New Roman" w:cs="Times New Roman"/>
          <w:sz w:val="24"/>
          <w:szCs w:val="24"/>
          <w:lang w:eastAsia="en-GB"/>
        </w:rPr>
        <w:t>Associatio</w:t>
      </w:r>
      <w:proofErr w:type="spellEnd"/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(b). Describe five roles played by trade unions in the struggle for independence in Kenya.  (10mks).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52B28" w:rsidRPr="00F1032C" w:rsidRDefault="00852B28" w:rsidP="00852B28">
      <w:pPr>
        <w:pStyle w:val="Default"/>
        <w:numPr>
          <w:ilvl w:val="0"/>
          <w:numId w:val="6"/>
        </w:numPr>
        <w:spacing w:after="22"/>
        <w:rPr>
          <w:rFonts w:ascii="Times New Roman" w:hAnsi="Times New Roman" w:cs="Times New Roman"/>
        </w:rPr>
      </w:pPr>
      <w:r w:rsidRPr="00F1032C">
        <w:rPr>
          <w:rFonts w:ascii="Times New Roman" w:hAnsi="Times New Roman" w:cs="Times New Roman"/>
        </w:rPr>
        <w:t xml:space="preserve">-Trade Unions mobilized workers to strike against colonial government. </w:t>
      </w:r>
    </w:p>
    <w:p w:rsidR="00852B28" w:rsidRPr="00F1032C" w:rsidRDefault="00852B28" w:rsidP="00852B28">
      <w:pPr>
        <w:pStyle w:val="Default"/>
        <w:numPr>
          <w:ilvl w:val="0"/>
          <w:numId w:val="6"/>
        </w:numPr>
        <w:spacing w:after="22"/>
        <w:rPr>
          <w:rFonts w:ascii="Times New Roman" w:hAnsi="Times New Roman" w:cs="Times New Roman"/>
        </w:rPr>
      </w:pPr>
      <w:r w:rsidRPr="00F1032C">
        <w:rPr>
          <w:rFonts w:ascii="Times New Roman" w:hAnsi="Times New Roman" w:cs="Times New Roman"/>
        </w:rPr>
        <w:t>-They Motivated workers to sustain the struggle for their political rights/</w:t>
      </w:r>
      <w:proofErr w:type="spellStart"/>
      <w:r w:rsidRPr="00F1032C">
        <w:rPr>
          <w:rFonts w:ascii="Times New Roman" w:hAnsi="Times New Roman" w:cs="Times New Roman"/>
        </w:rPr>
        <w:t>self governance</w:t>
      </w:r>
      <w:proofErr w:type="spellEnd"/>
      <w:r w:rsidRPr="00F1032C">
        <w:rPr>
          <w:rFonts w:ascii="Times New Roman" w:hAnsi="Times New Roman" w:cs="Times New Roman"/>
        </w:rPr>
        <w:t xml:space="preserve"> </w:t>
      </w:r>
    </w:p>
    <w:p w:rsidR="00852B28" w:rsidRPr="00F1032C" w:rsidRDefault="00852B28" w:rsidP="00852B28">
      <w:pPr>
        <w:pStyle w:val="Default"/>
        <w:numPr>
          <w:ilvl w:val="0"/>
          <w:numId w:val="6"/>
        </w:numPr>
        <w:spacing w:after="22"/>
        <w:rPr>
          <w:rFonts w:ascii="Times New Roman" w:hAnsi="Times New Roman" w:cs="Times New Roman"/>
        </w:rPr>
      </w:pPr>
      <w:r w:rsidRPr="00F1032C">
        <w:rPr>
          <w:rFonts w:ascii="Times New Roman" w:hAnsi="Times New Roman" w:cs="Times New Roman"/>
        </w:rPr>
        <w:t xml:space="preserve">-They provided national political parties with funds required for their operation. </w:t>
      </w:r>
    </w:p>
    <w:p w:rsidR="00852B28" w:rsidRPr="00F1032C" w:rsidRDefault="00852B28" w:rsidP="00852B28">
      <w:pPr>
        <w:pStyle w:val="Default"/>
        <w:numPr>
          <w:ilvl w:val="0"/>
          <w:numId w:val="6"/>
        </w:numPr>
        <w:spacing w:after="22"/>
        <w:rPr>
          <w:rFonts w:ascii="Times New Roman" w:hAnsi="Times New Roman" w:cs="Times New Roman"/>
        </w:rPr>
      </w:pPr>
      <w:r w:rsidRPr="00F1032C">
        <w:rPr>
          <w:rFonts w:ascii="Times New Roman" w:hAnsi="Times New Roman" w:cs="Times New Roman"/>
        </w:rPr>
        <w:t xml:space="preserve">-Trade union leaders became prominent leaders of political associations that fought for </w:t>
      </w:r>
      <w:bookmarkStart w:id="0" w:name="_GoBack"/>
      <w:bookmarkEnd w:id="0"/>
      <w:r w:rsidRPr="00F1032C">
        <w:rPr>
          <w:rFonts w:ascii="Times New Roman" w:hAnsi="Times New Roman" w:cs="Times New Roman"/>
        </w:rPr>
        <w:t xml:space="preserve">independence. </w:t>
      </w:r>
    </w:p>
    <w:p w:rsidR="00852B28" w:rsidRPr="00F1032C" w:rsidRDefault="00852B28" w:rsidP="00852B28">
      <w:pPr>
        <w:pStyle w:val="Default"/>
        <w:numPr>
          <w:ilvl w:val="0"/>
          <w:numId w:val="6"/>
        </w:numPr>
        <w:spacing w:after="22"/>
        <w:rPr>
          <w:rFonts w:ascii="Times New Roman" w:hAnsi="Times New Roman" w:cs="Times New Roman"/>
        </w:rPr>
      </w:pPr>
      <w:r w:rsidRPr="00F1032C">
        <w:rPr>
          <w:rFonts w:ascii="Times New Roman" w:hAnsi="Times New Roman" w:cs="Times New Roman"/>
        </w:rPr>
        <w:t xml:space="preserve">-They introduced the concept of collective bargaining for workers in Kenya. </w:t>
      </w:r>
    </w:p>
    <w:p w:rsidR="00852B28" w:rsidRPr="00F1032C" w:rsidRDefault="00852B28" w:rsidP="00852B28">
      <w:pPr>
        <w:pStyle w:val="Default"/>
        <w:numPr>
          <w:ilvl w:val="0"/>
          <w:numId w:val="6"/>
        </w:numPr>
        <w:spacing w:after="22"/>
        <w:rPr>
          <w:rFonts w:ascii="Times New Roman" w:hAnsi="Times New Roman" w:cs="Times New Roman"/>
        </w:rPr>
      </w:pPr>
      <w:r w:rsidRPr="00F1032C">
        <w:rPr>
          <w:rFonts w:ascii="Times New Roman" w:hAnsi="Times New Roman" w:cs="Times New Roman"/>
        </w:rPr>
        <w:t xml:space="preserve">-They improved working conditions of the Africans through their welfare duties. </w:t>
      </w:r>
    </w:p>
    <w:p w:rsidR="00852B28" w:rsidRPr="00F1032C" w:rsidRDefault="00852B28" w:rsidP="00852B28">
      <w:pPr>
        <w:pStyle w:val="Default"/>
        <w:numPr>
          <w:ilvl w:val="0"/>
          <w:numId w:val="6"/>
        </w:numPr>
        <w:spacing w:after="22"/>
        <w:rPr>
          <w:rFonts w:ascii="Times New Roman" w:hAnsi="Times New Roman" w:cs="Times New Roman"/>
        </w:rPr>
      </w:pPr>
      <w:r w:rsidRPr="00F1032C">
        <w:rPr>
          <w:rFonts w:ascii="Times New Roman" w:hAnsi="Times New Roman" w:cs="Times New Roman"/>
        </w:rPr>
        <w:t xml:space="preserve">-They intensified the spirit of nationalism after ban on political parties. </w:t>
      </w:r>
    </w:p>
    <w:p w:rsidR="00852B28" w:rsidRPr="00F1032C" w:rsidRDefault="00852B28" w:rsidP="00852B28">
      <w:pPr>
        <w:pStyle w:val="Default"/>
        <w:numPr>
          <w:ilvl w:val="0"/>
          <w:numId w:val="6"/>
        </w:numPr>
        <w:spacing w:after="22"/>
        <w:rPr>
          <w:rFonts w:ascii="Times New Roman" w:hAnsi="Times New Roman" w:cs="Times New Roman"/>
        </w:rPr>
      </w:pPr>
      <w:r w:rsidRPr="00F1032C">
        <w:rPr>
          <w:rFonts w:ascii="Times New Roman" w:hAnsi="Times New Roman" w:cs="Times New Roman"/>
        </w:rPr>
        <w:t xml:space="preserve">They provided a training ground for nationalist leaders e.g. Thomas </w:t>
      </w:r>
      <w:proofErr w:type="spellStart"/>
      <w:r w:rsidRPr="00F1032C">
        <w:rPr>
          <w:rFonts w:ascii="Times New Roman" w:hAnsi="Times New Roman" w:cs="Times New Roman"/>
        </w:rPr>
        <w:t>Mboya</w:t>
      </w:r>
      <w:proofErr w:type="spellEnd"/>
      <w:r w:rsidRPr="00F1032C">
        <w:rPr>
          <w:rFonts w:ascii="Times New Roman" w:hAnsi="Times New Roman" w:cs="Times New Roman"/>
        </w:rPr>
        <w:t xml:space="preserve"> </w:t>
      </w:r>
    </w:p>
    <w:p w:rsidR="00852B28" w:rsidRPr="00F1032C" w:rsidRDefault="00852B28" w:rsidP="00852B2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F1032C">
        <w:rPr>
          <w:rFonts w:ascii="Times New Roman" w:hAnsi="Times New Roman" w:cs="Times New Roman"/>
        </w:rPr>
        <w:t xml:space="preserve">-Educated Africans on their rights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21.(a). Give five ways in which the </w:t>
      </w: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Harambee</w:t>
      </w:r>
      <w:proofErr w:type="spell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philosophy has promoted social development in Kenya. (5mks).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promoted respect for individual rights as enshrined in the constitution.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encouraged political democracy in the country. Elections have been held regularly even during single party democracy in Kenya.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led to fair distribution of wealth and income through progressive taxation. CHAMPIONS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provided equal opportunities by providing education to all Kenyans for social and economic change,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provided essential services to all Kenyans e.g. water and health.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led to proper management of agriculture which is backbone of the economy. Farmers have been given loan facilities and field extension services.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 government has allowed both private and state ownership of property to thrive side by side.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led to the development of other related philosophies e.g.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harambee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nyayoism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>,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motivated Kenyans towards a sense of services to each other and not to be driven by personal gain or greed that may lead to widespread corruption.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 philosophy led to establishment of cooperative societies in Kenya. This has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promoted social and economic development in Kenya.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Since the philosophy is built on African traditions, it has promoted African cultures.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promoted national unity and coexistence among Kenyan communities.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It has given Africans the right to participate in their economy. This was through the policy of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Africanization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in which industrial enterprises hitherto owned by Asians and Europeans, changed ownership.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b). Explain five features of African socialism in Kenya.    10mks).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Political Democracy where all people are politically free and equal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Various forms of ownership of wealth. E.g. free enterprise allowing private ownership of property, nationalization policy for key industries, partnership with private sector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Mutual social responsibility. That the spirit of service and not greed for personal gain motivate Kenyans.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A range of control to ensure that property is used in mutual interests of society and its members.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Progressive taxation to ensure an equitable distribution of wealth and income.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Diffusion of ownership to avoid concentration of economic power on a few people in the society.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SECTION C. Answer any two questions from this section.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22</w:t>
      </w: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.(a). Give the composition of the County Executive Committee.  (3mks</w:t>
      </w:r>
      <w:r w:rsidRPr="00F1032C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County governor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Deputy County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Members appointed by governor with approval of assembly.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(b). Explain six ways in which the National Government relates with County Governments in Kenya. (12mks).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A function or power government at one level may be transferred to a government at the other level by agreement between the governments.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National and county government perform their functions and exercise their powers with due respect to each other.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 National and county government assist, support and consult as appropriate and implement each </w:t>
      </w:r>
      <w:proofErr w:type="spellStart"/>
      <w:r w:rsidRPr="00F1032C">
        <w:rPr>
          <w:rFonts w:ascii="Times New Roman" w:hAnsi="Times New Roman" w:cs="Times New Roman"/>
          <w:sz w:val="24"/>
          <w:szCs w:val="24"/>
        </w:rPr>
        <w:t>other‟s</w:t>
      </w:r>
      <w:proofErr w:type="spellEnd"/>
      <w:r w:rsidRPr="00F1032C">
        <w:rPr>
          <w:rFonts w:ascii="Times New Roman" w:hAnsi="Times New Roman" w:cs="Times New Roman"/>
          <w:sz w:val="24"/>
          <w:szCs w:val="24"/>
        </w:rPr>
        <w:t xml:space="preserve"> legislation.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 National and county government liaise to exchange information and coordinate policies and administration to enhance capacity.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Both government co-operate in performance of their functions and exercise of powers and at times set up joint committees.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Through national legislation, procedures for settling dispute between national and county government are provided.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Parliament an arm of the National government sets out legislatives to ensure that county government has adequate support to enable them to perform their functions.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National government has powers to intervene in a county government if the latter is unable to perform its functions.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 </w:t>
      </w: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In case of a conflict, national legislation prevails over county regulation. 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1032C">
        <w:rPr>
          <w:rFonts w:ascii="Times New Roman" w:hAnsi="Times New Roman" w:cs="Times New Roman"/>
          <w:sz w:val="24"/>
          <w:szCs w:val="24"/>
        </w:rPr>
        <w:t xml:space="preserve"> The national government through the president may suspend the county government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23.(a). Identify three disputes resolved by the </w:t>
      </w: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kadhis</w:t>
      </w:r>
      <w:proofErr w:type="spell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courts.        (3mks).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Personal status                   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Marriage               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Divorce            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</w:rPr>
        <w:t>Inheritance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(b). Explain six functions of the Chief justice in Kenya.               (12mks</w:t>
      </w:r>
      <w:r w:rsidRPr="00F1032C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Head of judiciary 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President of supreme court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Chairperson of judicial service commission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Swears in office of the president and deputy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Swears in newly admitted advocates of High court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Assign duties to judges of High court</w:t>
      </w:r>
    </w:p>
    <w:p w:rsidR="00852B28" w:rsidRPr="00F1032C" w:rsidRDefault="00852B28" w:rsidP="00852B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Head of supreme court </w:t>
      </w:r>
    </w:p>
    <w:p w:rsidR="00852B28" w:rsidRPr="00F1032C" w:rsidRDefault="00852B28" w:rsidP="00852B28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24.(a). Give three factors that led to the introduction of </w:t>
      </w:r>
      <w:proofErr w:type="spellStart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multy</w:t>
      </w:r>
      <w:proofErr w:type="spellEnd"/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-party democracy in Kenya.  (3mks</w:t>
      </w:r>
      <w:r w:rsidRPr="00F1032C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852B28" w:rsidRPr="00F1032C" w:rsidRDefault="00852B28" w:rsidP="00852B2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Rampant corruption in all government sectors.</w:t>
      </w:r>
    </w:p>
    <w:p w:rsidR="00852B28" w:rsidRPr="00F1032C" w:rsidRDefault="00852B28" w:rsidP="00852B2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Alleged rigging of elections blamed on KANU government.</w:t>
      </w:r>
    </w:p>
    <w:p w:rsidR="00852B28" w:rsidRPr="00F1032C" w:rsidRDefault="00852B28" w:rsidP="00852B2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Multiparty democracy had succeeded in other regions </w:t>
      </w:r>
      <w:proofErr w:type="spellStart"/>
      <w:r w:rsidRPr="00F1032C">
        <w:rPr>
          <w:rFonts w:ascii="Times New Roman" w:hAnsi="Times New Roman" w:cs="Times New Roman"/>
          <w:sz w:val="24"/>
          <w:szCs w:val="24"/>
          <w:lang w:val="en-GB"/>
        </w:rPr>
        <w:t>e.g</w:t>
      </w:r>
      <w:proofErr w:type="spellEnd"/>
      <w:r w:rsidRPr="00F1032C">
        <w:rPr>
          <w:rFonts w:ascii="Times New Roman" w:hAnsi="Times New Roman" w:cs="Times New Roman"/>
          <w:sz w:val="24"/>
          <w:szCs w:val="24"/>
          <w:lang w:val="en-GB"/>
        </w:rPr>
        <w:t>, Zambia.</w:t>
      </w:r>
    </w:p>
    <w:p w:rsidR="00852B28" w:rsidRPr="00F1032C" w:rsidRDefault="00852B28" w:rsidP="00852B2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Pressure from multilateral and bi-lateral donors.</w:t>
      </w:r>
    </w:p>
    <w:p w:rsidR="00852B28" w:rsidRPr="00F1032C" w:rsidRDefault="00852B28" w:rsidP="00852B2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Pressure from the church which called for pluralism.</w:t>
      </w:r>
    </w:p>
    <w:p w:rsidR="00852B28" w:rsidRPr="00F1032C" w:rsidRDefault="00852B28" w:rsidP="00852B2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Political activists, lawyers and intellectuals called for multiparty.</w:t>
      </w:r>
    </w:p>
    <w:p w:rsidR="00852B28" w:rsidRPr="00F1032C" w:rsidRDefault="00852B28" w:rsidP="00852B2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Liberal reforms introduced in Eastern Europe brought a wind of change.</w:t>
      </w:r>
    </w:p>
    <w:p w:rsidR="00852B28" w:rsidRPr="00F1032C" w:rsidRDefault="00852B28" w:rsidP="00852B2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Pr="00F1032C">
        <w:rPr>
          <w:rFonts w:ascii="Times New Roman" w:hAnsi="Times New Roman" w:cs="Times New Roman"/>
          <w:sz w:val="24"/>
          <w:szCs w:val="24"/>
          <w:lang w:val="en-GB"/>
        </w:rPr>
        <w:t>Saitoti</w:t>
      </w:r>
      <w:proofErr w:type="spellEnd"/>
      <w:r w:rsidRPr="00F1032C">
        <w:rPr>
          <w:rFonts w:ascii="Times New Roman" w:hAnsi="Times New Roman" w:cs="Times New Roman"/>
          <w:sz w:val="24"/>
          <w:szCs w:val="24"/>
          <w:lang w:val="en-GB"/>
        </w:rPr>
        <w:t xml:space="preserve"> review commission of 1990 established that Kenyans wanted a multiparty state.</w:t>
      </w:r>
    </w:p>
    <w:p w:rsidR="00852B28" w:rsidRPr="00F1032C" w:rsidRDefault="00852B28" w:rsidP="00852B2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sz w:val="24"/>
          <w:szCs w:val="24"/>
          <w:lang w:val="en-GB"/>
        </w:rPr>
        <w:t>Repeal of section 2A returned Kenya to a multiparty state.</w:t>
      </w: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52B28" w:rsidRPr="00F1032C" w:rsidRDefault="00852B28" w:rsidP="00852B28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032C">
        <w:rPr>
          <w:rFonts w:ascii="Times New Roman" w:hAnsi="Times New Roman" w:cs="Times New Roman"/>
          <w:b/>
          <w:sz w:val="24"/>
          <w:szCs w:val="24"/>
          <w:lang w:val="en-GB"/>
        </w:rPr>
        <w:t>(b). Describe six achievements of multi-party democracy in Kenya in the early 1990s.</w:t>
      </w:r>
    </w:p>
    <w:p w:rsidR="00852B28" w:rsidRPr="00F1032C" w:rsidRDefault="00852B28" w:rsidP="00852B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They </w:t>
      </w:r>
      <w:r w:rsidRPr="00F1032C">
        <w:rPr>
          <w:rFonts w:ascii="Times New Roman" w:hAnsi="Times New Roman" w:cs="Times New Roman"/>
          <w:b/>
          <w:sz w:val="24"/>
          <w:szCs w:val="24"/>
        </w:rPr>
        <w:t>offer their alternative idea</w:t>
      </w:r>
      <w:r w:rsidRPr="00F1032C">
        <w:rPr>
          <w:rFonts w:ascii="Times New Roman" w:hAnsi="Times New Roman" w:cs="Times New Roman"/>
          <w:sz w:val="24"/>
          <w:szCs w:val="24"/>
        </w:rPr>
        <w:t xml:space="preserve"> to the general citizenship of the country.</w:t>
      </w:r>
    </w:p>
    <w:p w:rsidR="00852B28" w:rsidRPr="00F1032C" w:rsidRDefault="00852B28" w:rsidP="00852B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They work relentlessly for the </w:t>
      </w:r>
      <w:r w:rsidRPr="00F1032C">
        <w:rPr>
          <w:rFonts w:ascii="Times New Roman" w:hAnsi="Times New Roman" w:cs="Times New Roman"/>
          <w:b/>
          <w:sz w:val="24"/>
          <w:szCs w:val="24"/>
        </w:rPr>
        <w:t>change of unjust and oppressive laws</w:t>
      </w:r>
      <w:r w:rsidRPr="00F1032C">
        <w:rPr>
          <w:rFonts w:ascii="Times New Roman" w:hAnsi="Times New Roman" w:cs="Times New Roman"/>
          <w:sz w:val="24"/>
          <w:szCs w:val="24"/>
        </w:rPr>
        <w:t>.</w:t>
      </w:r>
    </w:p>
    <w:p w:rsidR="00852B28" w:rsidRPr="00F1032C" w:rsidRDefault="00852B28" w:rsidP="00852B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They </w:t>
      </w:r>
      <w:r w:rsidRPr="00F1032C">
        <w:rPr>
          <w:rFonts w:ascii="Times New Roman" w:hAnsi="Times New Roman" w:cs="Times New Roman"/>
          <w:b/>
          <w:sz w:val="24"/>
          <w:szCs w:val="24"/>
        </w:rPr>
        <w:t>pressurize the government to release all political prisoners</w:t>
      </w:r>
      <w:r w:rsidRPr="00F1032C">
        <w:rPr>
          <w:rFonts w:ascii="Times New Roman" w:hAnsi="Times New Roman" w:cs="Times New Roman"/>
          <w:sz w:val="24"/>
          <w:szCs w:val="24"/>
        </w:rPr>
        <w:t xml:space="preserve"> and guard against arbitrary arrest and detention.</w:t>
      </w:r>
    </w:p>
    <w:p w:rsidR="00852B28" w:rsidRPr="00F1032C" w:rsidRDefault="00852B28" w:rsidP="00852B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They secure and ensure the availability of </w:t>
      </w:r>
      <w:r w:rsidRPr="00F1032C">
        <w:rPr>
          <w:rFonts w:ascii="Times New Roman" w:hAnsi="Times New Roman" w:cs="Times New Roman"/>
          <w:b/>
          <w:sz w:val="24"/>
          <w:szCs w:val="24"/>
        </w:rPr>
        <w:t>quality education</w:t>
      </w:r>
      <w:r w:rsidRPr="00F1032C">
        <w:rPr>
          <w:rFonts w:ascii="Times New Roman" w:hAnsi="Times New Roman" w:cs="Times New Roman"/>
          <w:sz w:val="24"/>
          <w:szCs w:val="24"/>
        </w:rPr>
        <w:t xml:space="preserve"> at all levels and for all Kenyans.</w:t>
      </w:r>
    </w:p>
    <w:p w:rsidR="00852B28" w:rsidRPr="00F1032C" w:rsidRDefault="00852B28" w:rsidP="00852B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They struggle for </w:t>
      </w:r>
      <w:r w:rsidRPr="00F1032C">
        <w:rPr>
          <w:rFonts w:ascii="Times New Roman" w:hAnsi="Times New Roman" w:cs="Times New Roman"/>
          <w:b/>
          <w:sz w:val="24"/>
          <w:szCs w:val="24"/>
        </w:rPr>
        <w:t>better marketing of food crops</w:t>
      </w:r>
      <w:r w:rsidRPr="00F1032C">
        <w:rPr>
          <w:rFonts w:ascii="Times New Roman" w:hAnsi="Times New Roman" w:cs="Times New Roman"/>
          <w:sz w:val="24"/>
          <w:szCs w:val="24"/>
        </w:rPr>
        <w:t xml:space="preserve"> such as maize, rice and wheat </w:t>
      </w:r>
    </w:p>
    <w:p w:rsidR="00852B28" w:rsidRPr="00F1032C" w:rsidRDefault="00852B28" w:rsidP="00852B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They influence </w:t>
      </w:r>
      <w:r w:rsidRPr="00F1032C">
        <w:rPr>
          <w:rFonts w:ascii="Times New Roman" w:hAnsi="Times New Roman" w:cs="Times New Roman"/>
          <w:b/>
          <w:sz w:val="24"/>
          <w:szCs w:val="24"/>
        </w:rPr>
        <w:t>better performance of agricultural institutions</w:t>
      </w:r>
      <w:r w:rsidRPr="00F1032C">
        <w:rPr>
          <w:rFonts w:ascii="Times New Roman" w:hAnsi="Times New Roman" w:cs="Times New Roman"/>
          <w:sz w:val="24"/>
          <w:szCs w:val="24"/>
        </w:rPr>
        <w:t xml:space="preserve"> such as Agricultural finance corporation (FC) and Kenya farmers Association (K.P.A) and others.</w:t>
      </w:r>
    </w:p>
    <w:p w:rsidR="00852B28" w:rsidRPr="00F1032C" w:rsidRDefault="00852B28" w:rsidP="00852B2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2C">
        <w:rPr>
          <w:rFonts w:ascii="Times New Roman" w:hAnsi="Times New Roman" w:cs="Times New Roman"/>
          <w:sz w:val="24"/>
          <w:szCs w:val="24"/>
        </w:rPr>
        <w:t xml:space="preserve">They work to </w:t>
      </w:r>
      <w:r w:rsidRPr="00F1032C">
        <w:rPr>
          <w:rFonts w:ascii="Times New Roman" w:hAnsi="Times New Roman" w:cs="Times New Roman"/>
          <w:b/>
          <w:sz w:val="24"/>
          <w:szCs w:val="24"/>
        </w:rPr>
        <w:t>improve health services</w:t>
      </w:r>
      <w:r w:rsidRPr="00F1032C">
        <w:rPr>
          <w:rFonts w:ascii="Times New Roman" w:hAnsi="Times New Roman" w:cs="Times New Roman"/>
          <w:sz w:val="24"/>
          <w:szCs w:val="24"/>
        </w:rPr>
        <w:t>.</w:t>
      </w:r>
    </w:p>
    <w:p w:rsidR="00F1032C" w:rsidRDefault="00F1032C">
      <w:pPr>
        <w:rPr>
          <w:rFonts w:ascii="Times New Roman" w:hAnsi="Times New Roman" w:cs="Times New Roman"/>
          <w:sz w:val="24"/>
          <w:szCs w:val="24"/>
        </w:rPr>
      </w:pPr>
    </w:p>
    <w:p w:rsidR="003509DD" w:rsidRPr="00F1032C" w:rsidRDefault="00F1032C" w:rsidP="00F1032C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509DD" w:rsidRPr="00F1032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A0" w:rsidRDefault="00E72DA0" w:rsidP="00F1032C">
      <w:pPr>
        <w:spacing w:after="0" w:line="240" w:lineRule="auto"/>
      </w:pPr>
      <w:r>
        <w:separator/>
      </w:r>
    </w:p>
  </w:endnote>
  <w:endnote w:type="continuationSeparator" w:id="0">
    <w:p w:rsidR="00E72DA0" w:rsidRDefault="00E72DA0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763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032C" w:rsidRDefault="00F103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1032C" w:rsidRDefault="00F10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A0" w:rsidRDefault="00E72DA0" w:rsidP="00F1032C">
      <w:pPr>
        <w:spacing w:after="0" w:line="240" w:lineRule="auto"/>
      </w:pPr>
      <w:r>
        <w:separator/>
      </w:r>
    </w:p>
  </w:footnote>
  <w:footnote w:type="continuationSeparator" w:id="0">
    <w:p w:rsidR="00E72DA0" w:rsidRDefault="00E72DA0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17C"/>
    <w:multiLevelType w:val="hybridMultilevel"/>
    <w:tmpl w:val="D3B8B5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911E0F"/>
    <w:multiLevelType w:val="hybridMultilevel"/>
    <w:tmpl w:val="C9FC6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D23A55"/>
    <w:multiLevelType w:val="hybridMultilevel"/>
    <w:tmpl w:val="0B2264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8B1747"/>
    <w:multiLevelType w:val="hybridMultilevel"/>
    <w:tmpl w:val="6E729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3844D4"/>
    <w:multiLevelType w:val="hybridMultilevel"/>
    <w:tmpl w:val="89C6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2977A">
      <w:start w:val="7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479F1"/>
    <w:multiLevelType w:val="hybridMultilevel"/>
    <w:tmpl w:val="B03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2979"/>
    <w:multiLevelType w:val="hybridMultilevel"/>
    <w:tmpl w:val="8BBE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C52E5"/>
    <w:multiLevelType w:val="hybridMultilevel"/>
    <w:tmpl w:val="BAB40D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102A22"/>
    <w:multiLevelType w:val="hybridMultilevel"/>
    <w:tmpl w:val="B1D846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9C720F"/>
    <w:multiLevelType w:val="hybridMultilevel"/>
    <w:tmpl w:val="0ECE7A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EE5869"/>
    <w:multiLevelType w:val="hybridMultilevel"/>
    <w:tmpl w:val="EE5E3F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5F55BA"/>
    <w:multiLevelType w:val="hybridMultilevel"/>
    <w:tmpl w:val="EF9A6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A90F5F"/>
    <w:multiLevelType w:val="hybridMultilevel"/>
    <w:tmpl w:val="CAB04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577CDC"/>
    <w:multiLevelType w:val="hybridMultilevel"/>
    <w:tmpl w:val="C76058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6122A2"/>
    <w:multiLevelType w:val="hybridMultilevel"/>
    <w:tmpl w:val="961083C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78246DA2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E0F4941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D5FFB"/>
    <w:multiLevelType w:val="hybridMultilevel"/>
    <w:tmpl w:val="C28E7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900507"/>
    <w:multiLevelType w:val="hybridMultilevel"/>
    <w:tmpl w:val="2114487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E7422"/>
    <w:multiLevelType w:val="hybridMultilevel"/>
    <w:tmpl w:val="5680E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5C8D398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94D67A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4069A0"/>
    <w:multiLevelType w:val="hybridMultilevel"/>
    <w:tmpl w:val="402C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B2BAF"/>
    <w:multiLevelType w:val="hybridMultilevel"/>
    <w:tmpl w:val="2A705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5E337B"/>
    <w:multiLevelType w:val="hybridMultilevel"/>
    <w:tmpl w:val="44640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EFB64F4"/>
    <w:multiLevelType w:val="hybridMultilevel"/>
    <w:tmpl w:val="A7C6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14"/>
  </w:num>
  <w:num w:numId="5">
    <w:abstractNumId w:val="18"/>
  </w:num>
  <w:num w:numId="6">
    <w:abstractNumId w:val="4"/>
  </w:num>
  <w:num w:numId="7">
    <w:abstractNumId w:val="16"/>
  </w:num>
  <w:num w:numId="8">
    <w:abstractNumId w:val="5"/>
  </w:num>
  <w:num w:numId="9">
    <w:abstractNumId w:val="12"/>
  </w:num>
  <w:num w:numId="10">
    <w:abstractNumId w:val="11"/>
  </w:num>
  <w:num w:numId="11">
    <w:abstractNumId w:val="19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7"/>
  </w:num>
  <w:num w:numId="17">
    <w:abstractNumId w:val="15"/>
  </w:num>
  <w:num w:numId="18">
    <w:abstractNumId w:val="20"/>
  </w:num>
  <w:num w:numId="19">
    <w:abstractNumId w:val="1"/>
  </w:num>
  <w:num w:numId="20">
    <w:abstractNumId w:val="10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28"/>
    <w:rsid w:val="003509DD"/>
    <w:rsid w:val="00802ED3"/>
    <w:rsid w:val="00852B28"/>
    <w:rsid w:val="00B11120"/>
    <w:rsid w:val="00E72DA0"/>
    <w:rsid w:val="00F1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0803"/>
  <w15:chartTrackingRefBased/>
  <w15:docId w15:val="{07833FE8-C552-489B-B51C-6F8B15A9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B28"/>
    <w:pPr>
      <w:ind w:left="720"/>
      <w:contextualSpacing/>
    </w:pPr>
  </w:style>
  <w:style w:type="paragraph" w:customStyle="1" w:styleId="Default">
    <w:name w:val="Default"/>
    <w:rsid w:val="00852B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2C"/>
  </w:style>
  <w:style w:type="paragraph" w:styleId="Footer">
    <w:name w:val="footer"/>
    <w:basedOn w:val="Normal"/>
    <w:link w:val="FooterChar"/>
    <w:uiPriority w:val="99"/>
    <w:unhideWhenUsed/>
    <w:rsid w:val="00F1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2C"/>
  </w:style>
  <w:style w:type="paragraph" w:styleId="BalloonText">
    <w:name w:val="Balloon Text"/>
    <w:basedOn w:val="Normal"/>
    <w:link w:val="BalloonTextChar"/>
    <w:uiPriority w:val="99"/>
    <w:semiHidden/>
    <w:unhideWhenUsed/>
    <w:rsid w:val="00F1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2023-07-14T09:19:00Z</cp:lastPrinted>
  <dcterms:created xsi:type="dcterms:W3CDTF">2023-07-13T14:26:00Z</dcterms:created>
  <dcterms:modified xsi:type="dcterms:W3CDTF">2023-07-14T09:27:00Z</dcterms:modified>
</cp:coreProperties>
</file>