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12" w:rsidRDefault="00D16612">
      <w:pPr>
        <w:rPr>
          <w:b/>
          <w:sz w:val="48"/>
          <w:szCs w:val="48"/>
        </w:rPr>
      </w:pPr>
    </w:p>
    <w:p w:rsidR="00D16612" w:rsidRPr="00DF03EA" w:rsidRDefault="00D16612" w:rsidP="00D16612">
      <w:pPr>
        <w:pStyle w:val="Heading1"/>
        <w:numPr>
          <w:ilvl w:val="0"/>
          <w:numId w:val="0"/>
        </w:numPr>
        <w:ind w:left="720"/>
        <w:rPr>
          <w:rFonts w:cs="Courier New"/>
          <w:b w:val="0"/>
          <w:bCs w:val="0"/>
          <w:color w:val="0000FF"/>
          <w:sz w:val="46"/>
          <w:szCs w:val="72"/>
        </w:rPr>
      </w:pPr>
      <w:r>
        <w:rPr>
          <w:rFonts w:ascii="Cooper Black" w:eastAsia="Batang" w:hAnsi="Cooper Black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88.5pt;height:34.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</w:rPr>
        <w:t>ation</w:t>
      </w:r>
    </w:p>
    <w:p w:rsidR="00D16612" w:rsidRPr="005129A3" w:rsidRDefault="00D16612" w:rsidP="00D16612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/>
          <w:b/>
          <w:bCs/>
          <w:iCs/>
          <w:color w:val="0000FF"/>
          <w:sz w:val="32"/>
          <w:szCs w:val="26"/>
        </w:rPr>
        <w:t>Kenya Certificate of Secondary Education</w:t>
      </w:r>
    </w:p>
    <w:p w:rsidR="00D16612" w:rsidRDefault="00D16612" w:rsidP="00D16612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/>
          <w:b/>
          <w:color w:val="0000FF"/>
          <w:sz w:val="26"/>
          <w:szCs w:val="26"/>
        </w:rPr>
      </w:pPr>
      <w:r w:rsidRPr="005129A3">
        <w:rPr>
          <w:rFonts w:ascii="Calisto MT" w:hAnsi="Calisto MT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/>
          <w:b/>
          <w:color w:val="0000FF"/>
          <w:sz w:val="26"/>
          <w:szCs w:val="26"/>
        </w:rPr>
        <w:t>Programme</w:t>
      </w:r>
      <w:proofErr w:type="spellEnd"/>
    </w:p>
    <w:p w:rsidR="00D16612" w:rsidRPr="00F1333A" w:rsidRDefault="00D16612" w:rsidP="00D16612">
      <w:pPr>
        <w:pStyle w:val="Header"/>
        <w:jc w:val="center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F5A01" wp14:editId="721CAF81">
                <wp:simplePos x="0" y="0"/>
                <wp:positionH relativeFrom="column">
                  <wp:posOffset>-2117090</wp:posOffset>
                </wp:positionH>
                <wp:positionV relativeFrom="paragraph">
                  <wp:posOffset>114300</wp:posOffset>
                </wp:positionV>
                <wp:extent cx="10058400" cy="0"/>
                <wp:effectExtent l="35560" t="36195" r="40640" b="400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Fj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" strokecolor="red" strokeweight="5pt">
                <v:stroke linestyle="thinThick"/>
              </v:line>
            </w:pict>
          </mc:Fallback>
        </mc:AlternateContent>
      </w:r>
    </w:p>
    <w:p w:rsidR="00D16612" w:rsidRDefault="00D16612" w:rsidP="00D1661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1B684" wp14:editId="5783A9C3">
                <wp:simplePos x="0" y="0"/>
                <wp:positionH relativeFrom="column">
                  <wp:posOffset>1581150</wp:posOffset>
                </wp:positionH>
                <wp:positionV relativeFrom="paragraph">
                  <wp:posOffset>38100</wp:posOffset>
                </wp:positionV>
                <wp:extent cx="4591050" cy="771525"/>
                <wp:effectExtent l="0" t="0" r="19050" b="28575"/>
                <wp:wrapNone/>
                <wp:docPr id="511393581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612" w:rsidRPr="002E148B" w:rsidRDefault="00D16612" w:rsidP="00D1661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24.5pt;margin-top:3pt;width:361.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" fillcolor="white [3201]" strokeweight=".5pt">
                <v:textbox>
                  <w:txbxContent>
                    <w:p w:rsidR="00D16612" w:rsidRPr="002E148B" w:rsidRDefault="00D16612" w:rsidP="00D16612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6612" w:rsidRDefault="00D16612" w:rsidP="00D16612">
      <w:pPr>
        <w:spacing w:before="3" w:line="100" w:lineRule="exact"/>
        <w:rPr>
          <w:sz w:val="11"/>
          <w:szCs w:val="11"/>
        </w:rPr>
      </w:pPr>
    </w:p>
    <w:p w:rsidR="00AA7CC1" w:rsidRDefault="00AA7CC1"/>
    <w:p w:rsidR="00AA7CC1" w:rsidRDefault="00967F23" w:rsidP="00D16612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565/1</w:t>
      </w:r>
      <w:proofErr w:type="gramStart"/>
      <w:r>
        <w:rPr>
          <w:b/>
          <w:sz w:val="52"/>
          <w:szCs w:val="52"/>
        </w:rPr>
        <w:t>-  BUSINESS</w:t>
      </w:r>
      <w:proofErr w:type="gramEnd"/>
      <w:r>
        <w:rPr>
          <w:b/>
          <w:sz w:val="52"/>
          <w:szCs w:val="52"/>
        </w:rPr>
        <w:t xml:space="preserve"> STUDIES-  PAPER 1</w:t>
      </w:r>
    </w:p>
    <w:p w:rsidR="00AA7CC1" w:rsidRDefault="00967F23" w:rsidP="00D16612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JULY 2023-                            2 hours</w:t>
      </w:r>
    </w:p>
    <w:p w:rsidR="00AA7CC1" w:rsidRDefault="00967F23" w:rsidP="00D166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NAME…………………………………………………………………………..ADM NUMBER……………………..</w:t>
      </w:r>
    </w:p>
    <w:p w:rsidR="00AA7CC1" w:rsidRDefault="00AA7CC1" w:rsidP="00D16612">
      <w:pPr>
        <w:spacing w:after="0"/>
        <w:rPr>
          <w:b/>
          <w:sz w:val="24"/>
          <w:szCs w:val="24"/>
        </w:rPr>
      </w:pPr>
    </w:p>
    <w:p w:rsidR="00AA7CC1" w:rsidRDefault="00967F23" w:rsidP="00D166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SCHOOL……………………………………………….STREAM………</w:t>
      </w:r>
      <w:bookmarkStart w:id="0" w:name="_GoBack"/>
      <w:bookmarkEnd w:id="0"/>
      <w:r>
        <w:rPr>
          <w:b/>
          <w:sz w:val="24"/>
          <w:szCs w:val="24"/>
        </w:rPr>
        <w:t>……………………SIGN……………………</w:t>
      </w:r>
    </w:p>
    <w:p w:rsidR="00AA7CC1" w:rsidRDefault="00967F23" w:rsidP="00D16612">
      <w:pPr>
        <w:spacing w:after="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INSTRUCTIONS TO CANDIDATES.</w:t>
      </w:r>
      <w:proofErr w:type="gramEnd"/>
    </w:p>
    <w:p w:rsidR="00AA7CC1" w:rsidRDefault="00967F23">
      <w:pPr>
        <w:pStyle w:val="ListParagraph"/>
        <w:numPr>
          <w:ilvl w:val="0"/>
          <w:numId w:val="1"/>
        </w:numPr>
      </w:pPr>
      <w:r>
        <w:t>Write your name, admission number and stream in the spaces provided above.</w:t>
      </w:r>
    </w:p>
    <w:p w:rsidR="00AA7CC1" w:rsidRDefault="00967F23">
      <w:pPr>
        <w:pStyle w:val="ListParagraph"/>
        <w:numPr>
          <w:ilvl w:val="0"/>
          <w:numId w:val="1"/>
        </w:numPr>
      </w:pPr>
      <w:r>
        <w:t>This paper consists of 25 questions. Check to ascertain that all pages are printed as indicated an</w:t>
      </w:r>
      <w:r>
        <w:t>d that no question is missing.</w:t>
      </w:r>
    </w:p>
    <w:p w:rsidR="00AA7CC1" w:rsidRDefault="00967F23">
      <w:pPr>
        <w:pStyle w:val="ListParagraph"/>
        <w:numPr>
          <w:ilvl w:val="0"/>
          <w:numId w:val="1"/>
        </w:numPr>
      </w:pPr>
      <w:r>
        <w:t>Candidates should answer all questions in the spaces provided in English.</w:t>
      </w:r>
    </w:p>
    <w:p w:rsidR="00AA7CC1" w:rsidRDefault="00967F2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FOR EXAMINERS USE ONLY.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47"/>
        <w:gridCol w:w="647"/>
        <w:gridCol w:w="647"/>
        <w:gridCol w:w="647"/>
      </w:tblGrid>
      <w:tr w:rsidR="00AA7CC1">
        <w:tc>
          <w:tcPr>
            <w:tcW w:w="667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667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AA7CC1">
        <w:trPr>
          <w:trHeight w:val="503"/>
        </w:trPr>
        <w:tc>
          <w:tcPr>
            <w:tcW w:w="667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667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</w:tr>
    </w:tbl>
    <w:p w:rsidR="00AA7CC1" w:rsidRDefault="00AA7CC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691"/>
        <w:gridCol w:w="691"/>
        <w:gridCol w:w="691"/>
        <w:gridCol w:w="692"/>
        <w:gridCol w:w="692"/>
        <w:gridCol w:w="692"/>
        <w:gridCol w:w="692"/>
        <w:gridCol w:w="692"/>
        <w:gridCol w:w="692"/>
        <w:gridCol w:w="693"/>
        <w:gridCol w:w="693"/>
        <w:gridCol w:w="693"/>
      </w:tblGrid>
      <w:tr w:rsidR="00AA7CC1"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AA7CC1">
        <w:trPr>
          <w:trHeight w:val="557"/>
        </w:trPr>
        <w:tc>
          <w:tcPr>
            <w:tcW w:w="719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719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AA7CC1" w:rsidRDefault="00AA7CC1">
            <w:pPr>
              <w:rPr>
                <w:b/>
                <w:sz w:val="24"/>
                <w:szCs w:val="24"/>
              </w:rPr>
            </w:pPr>
          </w:p>
        </w:tc>
      </w:tr>
    </w:tbl>
    <w:p w:rsidR="00AA7CC1" w:rsidRDefault="00AA7CC1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7555" w:type="dxa"/>
        <w:tblLook w:val="04A0" w:firstRow="1" w:lastRow="0" w:firstColumn="1" w:lastColumn="0" w:noHBand="0" w:noVBand="1"/>
      </w:tblPr>
      <w:tblGrid>
        <w:gridCol w:w="1795"/>
      </w:tblGrid>
      <w:tr w:rsidR="00AA7CC1">
        <w:tc>
          <w:tcPr>
            <w:tcW w:w="1795" w:type="dxa"/>
          </w:tcPr>
          <w:p w:rsidR="00AA7CC1" w:rsidRDefault="00967F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SCORE</w:t>
            </w:r>
          </w:p>
        </w:tc>
      </w:tr>
      <w:tr w:rsidR="00AA7CC1">
        <w:trPr>
          <w:trHeight w:val="1070"/>
        </w:trPr>
        <w:tc>
          <w:tcPr>
            <w:tcW w:w="1795" w:type="dxa"/>
          </w:tcPr>
          <w:p w:rsidR="00AA7CC1" w:rsidRDefault="00AA7CC1"/>
        </w:tc>
      </w:tr>
    </w:tbl>
    <w:p w:rsidR="00AA7CC1" w:rsidRDefault="00AA7CC1"/>
    <w:p w:rsidR="00AA7CC1" w:rsidRDefault="00AA7CC1"/>
    <w:p w:rsidR="00AA7CC1" w:rsidRDefault="00967F23">
      <w:pPr>
        <w:pStyle w:val="ListParagraph"/>
        <w:numPr>
          <w:ilvl w:val="0"/>
          <w:numId w:val="2"/>
        </w:numPr>
      </w:pPr>
      <w:r>
        <w:t>Name four forms of economic integration.                                         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 xml:space="preserve">Outline four </w:t>
      </w:r>
      <w:r>
        <w:t>reasons that may lead to slow growth of entrepreneurship in Kenya.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</w:t>
      </w:r>
      <w:r>
        <w:t>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In the table given below, indicate using a tick whether each of the following factors influence demand or su</w:t>
      </w:r>
      <w:r>
        <w:t>pply of a commodity.                                                                                  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5"/>
        <w:gridCol w:w="3420"/>
        <w:gridCol w:w="1080"/>
        <w:gridCol w:w="990"/>
      </w:tblGrid>
      <w:tr w:rsidR="00AA7CC1">
        <w:tc>
          <w:tcPr>
            <w:tcW w:w="355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3420" w:type="dxa"/>
          </w:tcPr>
          <w:p w:rsidR="00AA7CC1" w:rsidRDefault="00967F23">
            <w:pPr>
              <w:pStyle w:val="ListParagraph"/>
              <w:ind w:left="0"/>
            </w:pPr>
            <w:r>
              <w:t>FACTOR</w:t>
            </w:r>
          </w:p>
        </w:tc>
        <w:tc>
          <w:tcPr>
            <w:tcW w:w="1080" w:type="dxa"/>
          </w:tcPr>
          <w:p w:rsidR="00AA7CC1" w:rsidRDefault="00967F23">
            <w:pPr>
              <w:pStyle w:val="ListParagraph"/>
              <w:ind w:left="0"/>
            </w:pPr>
            <w:r>
              <w:t>DEMAND</w:t>
            </w:r>
          </w:p>
        </w:tc>
        <w:tc>
          <w:tcPr>
            <w:tcW w:w="990" w:type="dxa"/>
          </w:tcPr>
          <w:p w:rsidR="00AA7CC1" w:rsidRDefault="00967F23">
            <w:pPr>
              <w:pStyle w:val="ListParagraph"/>
              <w:ind w:left="0"/>
            </w:pPr>
            <w:r>
              <w:t>SUPPLY</w:t>
            </w: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3420" w:type="dxa"/>
          </w:tcPr>
          <w:p w:rsidR="00AA7CC1" w:rsidRDefault="00967F23">
            <w:pPr>
              <w:pStyle w:val="ListParagraph"/>
              <w:ind w:left="0"/>
            </w:pPr>
            <w:r>
              <w:t>Change in number of firms in the industry.</w:t>
            </w:r>
          </w:p>
        </w:tc>
        <w:tc>
          <w:tcPr>
            <w:tcW w:w="1080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3420" w:type="dxa"/>
          </w:tcPr>
          <w:p w:rsidR="00AA7CC1" w:rsidRDefault="00967F23">
            <w:pPr>
              <w:pStyle w:val="ListParagraph"/>
              <w:ind w:left="0"/>
            </w:pPr>
            <w:r>
              <w:t>Change in levels of income.</w:t>
            </w:r>
          </w:p>
          <w:p w:rsidR="00AA7CC1" w:rsidRDefault="00AA7CC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3420" w:type="dxa"/>
          </w:tcPr>
          <w:p w:rsidR="00AA7CC1" w:rsidRDefault="00967F23">
            <w:pPr>
              <w:pStyle w:val="ListParagraph"/>
              <w:ind w:left="0"/>
            </w:pPr>
            <w:r>
              <w:t>Change in population.</w:t>
            </w:r>
          </w:p>
          <w:p w:rsidR="00AA7CC1" w:rsidRDefault="00AA7CC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3420" w:type="dxa"/>
          </w:tcPr>
          <w:p w:rsidR="00AA7CC1" w:rsidRDefault="00967F23">
            <w:pPr>
              <w:pStyle w:val="ListParagraph"/>
              <w:ind w:left="0"/>
            </w:pPr>
            <w:r>
              <w:t xml:space="preserve">Change </w:t>
            </w:r>
            <w:r>
              <w:t>in cost of production.</w:t>
            </w:r>
          </w:p>
          <w:p w:rsidR="00AA7CC1" w:rsidRDefault="00AA7CC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AA7CC1" w:rsidRDefault="00AA7CC1">
            <w:pPr>
              <w:pStyle w:val="ListParagraph"/>
              <w:ind w:left="0"/>
            </w:pPr>
          </w:p>
        </w:tc>
      </w:tr>
    </w:tbl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 xml:space="preserve">Joyce Pauline, a newly employed teacher, has joined </w:t>
      </w:r>
      <w:proofErr w:type="spellStart"/>
      <w:r>
        <w:t>Mwalimu</w:t>
      </w:r>
      <w:proofErr w:type="spellEnd"/>
      <w:r>
        <w:t xml:space="preserve"> Sacco in Kisumu. Outline four benefits she will get as a result of her membership.                                      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</w:t>
      </w:r>
      <w:r>
        <w:t>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</w:t>
      </w:r>
      <w:r>
        <w:t>__________________________________________</w:t>
      </w: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State four factors that should be considered when choosing a method of producing documents.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List four typ</w:t>
      </w:r>
      <w:r>
        <w:t>es of terminals in transport.                                                                  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</w:t>
      </w:r>
      <w:r>
        <w:t>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Outline four challenges that may be faced by a country whose populati</w:t>
      </w:r>
      <w:r>
        <w:t>on is largely made up of a young population.                                                                                                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</w:t>
      </w:r>
      <w:r>
        <w:t>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 xml:space="preserve">Highlight four reasons </w:t>
      </w:r>
      <w:r>
        <w:t xml:space="preserve">that make it necessary for a country to have a development plan. (4 </w:t>
      </w:r>
      <w:proofErr w:type="spellStart"/>
      <w:r>
        <w:t>mks</w:t>
      </w:r>
      <w:proofErr w:type="spellEnd"/>
      <w:r>
        <w:t>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</w:t>
      </w:r>
      <w:r>
        <w:t>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The table below contains levels of production and occupations under each level. Complete the table by writing t</w:t>
      </w:r>
      <w:r>
        <w:t>he appropriate business activity at each level.                                  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4"/>
        <w:gridCol w:w="4161"/>
        <w:gridCol w:w="3145"/>
      </w:tblGrid>
      <w:tr w:rsidR="00AA7CC1">
        <w:tc>
          <w:tcPr>
            <w:tcW w:w="1324" w:type="dxa"/>
          </w:tcPr>
          <w:p w:rsidR="00AA7CC1" w:rsidRDefault="00967F23">
            <w:pPr>
              <w:pStyle w:val="ListParagraph"/>
              <w:ind w:left="0"/>
            </w:pPr>
            <w:r>
              <w:t>LEVEL</w:t>
            </w:r>
          </w:p>
        </w:tc>
        <w:tc>
          <w:tcPr>
            <w:tcW w:w="4161" w:type="dxa"/>
          </w:tcPr>
          <w:p w:rsidR="00AA7CC1" w:rsidRDefault="00967F23">
            <w:pPr>
              <w:pStyle w:val="ListParagraph"/>
              <w:ind w:left="0"/>
            </w:pPr>
            <w:r>
              <w:t>BUSINESS ACTIVITY</w:t>
            </w:r>
          </w:p>
        </w:tc>
        <w:tc>
          <w:tcPr>
            <w:tcW w:w="3145" w:type="dxa"/>
          </w:tcPr>
          <w:p w:rsidR="00AA7CC1" w:rsidRDefault="00967F23">
            <w:pPr>
              <w:pStyle w:val="ListParagraph"/>
              <w:ind w:left="0"/>
            </w:pPr>
            <w:r>
              <w:t>OCCUPATION</w:t>
            </w:r>
          </w:p>
        </w:tc>
      </w:tr>
      <w:tr w:rsidR="00AA7CC1">
        <w:tc>
          <w:tcPr>
            <w:tcW w:w="1324" w:type="dxa"/>
          </w:tcPr>
          <w:p w:rsidR="00AA7CC1" w:rsidRDefault="00967F23">
            <w:pPr>
              <w:pStyle w:val="ListParagraph"/>
              <w:ind w:left="0"/>
            </w:pPr>
            <w:r>
              <w:t>Primary</w:t>
            </w:r>
          </w:p>
        </w:tc>
        <w:tc>
          <w:tcPr>
            <w:tcW w:w="4161" w:type="dxa"/>
          </w:tcPr>
          <w:p w:rsidR="00AA7CC1" w:rsidRDefault="00AA7CC1">
            <w:pPr>
              <w:pStyle w:val="ListParagraph"/>
              <w:ind w:left="0"/>
            </w:pPr>
          </w:p>
          <w:p w:rsidR="00AA7CC1" w:rsidRDefault="00967F23">
            <w:pPr>
              <w:pStyle w:val="ListParagraph"/>
              <w:ind w:left="0"/>
            </w:pPr>
            <w:r>
              <w:t>(a)………………………………………………………………</w:t>
            </w:r>
          </w:p>
        </w:tc>
        <w:tc>
          <w:tcPr>
            <w:tcW w:w="3145" w:type="dxa"/>
          </w:tcPr>
          <w:p w:rsidR="00AA7CC1" w:rsidRDefault="00AA7CC1">
            <w:pPr>
              <w:pStyle w:val="ListParagraph"/>
              <w:ind w:left="0"/>
            </w:pPr>
          </w:p>
          <w:p w:rsidR="00AA7CC1" w:rsidRDefault="00967F23">
            <w:pPr>
              <w:pStyle w:val="ListParagraph"/>
              <w:ind w:left="0"/>
            </w:pPr>
            <w:r>
              <w:t>Quarrying, fishing.</w:t>
            </w:r>
          </w:p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1324" w:type="dxa"/>
          </w:tcPr>
          <w:p w:rsidR="00AA7CC1" w:rsidRDefault="00967F23">
            <w:pPr>
              <w:pStyle w:val="ListParagraph"/>
              <w:ind w:left="0"/>
            </w:pPr>
            <w:r>
              <w:t>Secondary</w:t>
            </w:r>
          </w:p>
        </w:tc>
        <w:tc>
          <w:tcPr>
            <w:tcW w:w="4161" w:type="dxa"/>
          </w:tcPr>
          <w:p w:rsidR="00AA7CC1" w:rsidRDefault="00AA7CC1">
            <w:pPr>
              <w:pStyle w:val="ListParagraph"/>
              <w:ind w:left="0"/>
            </w:pPr>
          </w:p>
          <w:p w:rsidR="00AA7CC1" w:rsidRDefault="00967F23">
            <w:pPr>
              <w:pStyle w:val="ListParagraph"/>
              <w:ind w:left="0"/>
            </w:pPr>
            <w:r>
              <w:t>(b)………………………………………………………………</w:t>
            </w:r>
          </w:p>
          <w:p w:rsidR="00AA7CC1" w:rsidRDefault="00AA7CC1">
            <w:pPr>
              <w:pStyle w:val="ListParagraph"/>
              <w:ind w:left="0"/>
            </w:pPr>
          </w:p>
          <w:p w:rsidR="00AA7CC1" w:rsidRDefault="00967F23">
            <w:pPr>
              <w:pStyle w:val="ListParagraph"/>
              <w:ind w:left="0"/>
            </w:pPr>
            <w:r>
              <w:t>(c)……………………………………………………………..</w:t>
            </w:r>
          </w:p>
        </w:tc>
        <w:tc>
          <w:tcPr>
            <w:tcW w:w="3145" w:type="dxa"/>
          </w:tcPr>
          <w:p w:rsidR="00AA7CC1" w:rsidRDefault="00AA7CC1">
            <w:pPr>
              <w:pStyle w:val="ListParagraph"/>
              <w:ind w:left="0"/>
            </w:pPr>
          </w:p>
          <w:p w:rsidR="00AA7CC1" w:rsidRDefault="00967F23">
            <w:pPr>
              <w:pStyle w:val="ListParagraph"/>
              <w:ind w:left="0"/>
            </w:pPr>
            <w:r>
              <w:t>Flour milling, oil refining.</w:t>
            </w:r>
          </w:p>
          <w:p w:rsidR="00AA7CC1" w:rsidRDefault="00AA7CC1">
            <w:pPr>
              <w:pStyle w:val="ListParagraph"/>
              <w:ind w:left="0"/>
            </w:pPr>
          </w:p>
          <w:p w:rsidR="00AA7CC1" w:rsidRDefault="00967F23">
            <w:pPr>
              <w:pStyle w:val="ListParagraph"/>
              <w:ind w:left="0"/>
            </w:pPr>
            <w:r>
              <w:t>Baking, textile making.</w:t>
            </w:r>
          </w:p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1324" w:type="dxa"/>
          </w:tcPr>
          <w:p w:rsidR="00AA7CC1" w:rsidRDefault="00967F23">
            <w:pPr>
              <w:pStyle w:val="ListParagraph"/>
              <w:ind w:left="0"/>
            </w:pPr>
            <w:r>
              <w:t>Tertiary</w:t>
            </w:r>
          </w:p>
        </w:tc>
        <w:tc>
          <w:tcPr>
            <w:tcW w:w="4161" w:type="dxa"/>
          </w:tcPr>
          <w:p w:rsidR="00AA7CC1" w:rsidRDefault="00AA7CC1">
            <w:pPr>
              <w:pStyle w:val="ListParagraph"/>
              <w:ind w:left="0"/>
            </w:pPr>
          </w:p>
          <w:p w:rsidR="00AA7CC1" w:rsidRDefault="00967F23">
            <w:pPr>
              <w:pStyle w:val="ListParagraph"/>
              <w:ind w:left="0"/>
            </w:pPr>
            <w:r>
              <w:t>(d)………………………………………………………………</w:t>
            </w:r>
          </w:p>
        </w:tc>
        <w:tc>
          <w:tcPr>
            <w:tcW w:w="3145" w:type="dxa"/>
          </w:tcPr>
          <w:p w:rsidR="00AA7CC1" w:rsidRDefault="00AA7CC1">
            <w:pPr>
              <w:pStyle w:val="ListParagraph"/>
              <w:ind w:left="0"/>
            </w:pPr>
          </w:p>
          <w:p w:rsidR="00AA7CC1" w:rsidRDefault="00967F23">
            <w:pPr>
              <w:pStyle w:val="ListParagraph"/>
              <w:ind w:left="0"/>
            </w:pPr>
            <w:r>
              <w:t>Hairdressing, communication.</w:t>
            </w:r>
          </w:p>
          <w:p w:rsidR="00AA7CC1" w:rsidRDefault="00AA7CC1">
            <w:pPr>
              <w:pStyle w:val="ListParagraph"/>
              <w:ind w:left="0"/>
            </w:pPr>
          </w:p>
        </w:tc>
      </w:tr>
    </w:tbl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The balance sheet prepared Caldera Traders on 1</w:t>
      </w:r>
      <w:r>
        <w:rPr>
          <w:vertAlign w:val="superscript"/>
        </w:rPr>
        <w:t>st</w:t>
      </w:r>
      <w:r>
        <w:t xml:space="preserve"> January, showed capital of Sh. 420,000. During the year ended 31</w:t>
      </w:r>
      <w:r>
        <w:rPr>
          <w:vertAlign w:val="superscript"/>
        </w:rPr>
        <w:t>st</w:t>
      </w:r>
      <w:r>
        <w:t xml:space="preserve"> December 2022 it was found that:-</w:t>
      </w:r>
    </w:p>
    <w:p w:rsidR="00AA7CC1" w:rsidRDefault="00967F23">
      <w:pPr>
        <w:pStyle w:val="ListParagraph"/>
      </w:pPr>
      <w:r>
        <w:t>(a)Additional investment was Sh. 150,000.</w:t>
      </w:r>
    </w:p>
    <w:p w:rsidR="00AA7CC1" w:rsidRDefault="00967F23">
      <w:pPr>
        <w:pStyle w:val="ListParagraph"/>
      </w:pPr>
      <w:r>
        <w:t>(b)Drawings were Sh. 130,000.</w:t>
      </w:r>
    </w:p>
    <w:p w:rsidR="00AA7CC1" w:rsidRDefault="00967F23">
      <w:pPr>
        <w:pStyle w:val="ListParagraph"/>
      </w:pPr>
      <w:r>
        <w:t>(c)</w:t>
      </w:r>
      <w:proofErr w:type="gramStart"/>
      <w:r>
        <w:t>Profits realized by the business was</w:t>
      </w:r>
      <w:proofErr w:type="gramEnd"/>
      <w:r>
        <w:t xml:space="preserve"> Sh. 210,000.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rPr>
          <w:b/>
          <w:u w:val="single"/>
        </w:rPr>
      </w:pPr>
      <w:proofErr w:type="gramStart"/>
      <w:r>
        <w:rPr>
          <w:b/>
          <w:u w:val="single"/>
        </w:rPr>
        <w:t>Required.</w:t>
      </w:r>
      <w:proofErr w:type="gramEnd"/>
      <w:r>
        <w:rPr>
          <w:b/>
          <w:u w:val="single"/>
        </w:rPr>
        <w:t xml:space="preserve"> </w:t>
      </w:r>
    </w:p>
    <w:p w:rsidR="00AA7CC1" w:rsidRDefault="00967F23">
      <w:pPr>
        <w:pStyle w:val="ListParagraph"/>
      </w:pPr>
      <w:r>
        <w:t>Determine Caldera’s capital on 31</w:t>
      </w:r>
      <w:r>
        <w:rPr>
          <w:vertAlign w:val="superscript"/>
        </w:rPr>
        <w:t>st</w:t>
      </w:r>
      <w:r>
        <w:t xml:space="preserve"> December, 2022.                                 </w:t>
      </w:r>
      <w:r>
        <w:t xml:space="preserve">               (4 marks)</w:t>
      </w: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State four ways of differentiating products under monopolistic competition.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 xml:space="preserve">Highlight </w:t>
      </w:r>
      <w:r>
        <w:t>four measures that may be put in place to control demand pull inflation.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</w:t>
      </w:r>
      <w:r>
        <w:t>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 xml:space="preserve">State the term given to each of the following forms of advertising.                                 (3 </w:t>
      </w:r>
      <w:r>
        <w:t>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5"/>
        <w:gridCol w:w="4770"/>
        <w:gridCol w:w="3505"/>
      </w:tblGrid>
      <w:tr w:rsidR="00AA7CC1">
        <w:tc>
          <w:tcPr>
            <w:tcW w:w="355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4770" w:type="dxa"/>
          </w:tcPr>
          <w:p w:rsidR="00AA7CC1" w:rsidRDefault="00967F23">
            <w:pPr>
              <w:pStyle w:val="ListParagraph"/>
              <w:ind w:left="0"/>
            </w:pPr>
            <w:r>
              <w:t>DESCRIPTION</w:t>
            </w:r>
          </w:p>
        </w:tc>
        <w:tc>
          <w:tcPr>
            <w:tcW w:w="3505" w:type="dxa"/>
          </w:tcPr>
          <w:p w:rsidR="00AA7CC1" w:rsidRDefault="00967F23">
            <w:pPr>
              <w:pStyle w:val="ListParagraph"/>
              <w:ind w:left="0"/>
            </w:pPr>
            <w:r>
              <w:t>TYPE OF ADVERTISING</w:t>
            </w: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4770" w:type="dxa"/>
          </w:tcPr>
          <w:p w:rsidR="00AA7CC1" w:rsidRDefault="00967F23">
            <w:pPr>
              <w:pStyle w:val="ListParagraph"/>
              <w:ind w:left="0"/>
            </w:pPr>
            <w:r>
              <w:t xml:space="preserve">Creates awareness of a product to potential clients about entry of the new product into the market. </w:t>
            </w:r>
          </w:p>
          <w:p w:rsidR="00AA7CC1" w:rsidRDefault="00AA7CC1">
            <w:pPr>
              <w:pStyle w:val="ListParagraph"/>
              <w:ind w:left="0"/>
            </w:pPr>
          </w:p>
        </w:tc>
        <w:tc>
          <w:tcPr>
            <w:tcW w:w="3505" w:type="dxa"/>
          </w:tcPr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4770" w:type="dxa"/>
          </w:tcPr>
          <w:p w:rsidR="00AA7CC1" w:rsidRDefault="00967F23">
            <w:pPr>
              <w:pStyle w:val="ListParagraph"/>
              <w:ind w:left="0"/>
            </w:pPr>
            <w:r>
              <w:t xml:space="preserve">Promotes a particular brand of a product where the brand name features more prominently. </w:t>
            </w:r>
          </w:p>
          <w:p w:rsidR="00AA7CC1" w:rsidRDefault="00AA7CC1">
            <w:pPr>
              <w:pStyle w:val="ListParagraph"/>
              <w:ind w:left="0"/>
            </w:pPr>
          </w:p>
        </w:tc>
        <w:tc>
          <w:tcPr>
            <w:tcW w:w="3505" w:type="dxa"/>
          </w:tcPr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4770" w:type="dxa"/>
          </w:tcPr>
          <w:p w:rsidR="00AA7CC1" w:rsidRDefault="00967F23">
            <w:pPr>
              <w:pStyle w:val="ListParagraph"/>
              <w:ind w:left="0"/>
            </w:pPr>
            <w:r>
              <w:t xml:space="preserve">Persuades </w:t>
            </w:r>
            <w:r>
              <w:t>customers to buy the product implying that the product is better than any other in the market.</w:t>
            </w:r>
          </w:p>
        </w:tc>
        <w:tc>
          <w:tcPr>
            <w:tcW w:w="3505" w:type="dxa"/>
          </w:tcPr>
          <w:p w:rsidR="00AA7CC1" w:rsidRDefault="00AA7CC1">
            <w:pPr>
              <w:pStyle w:val="ListParagraph"/>
              <w:ind w:left="0"/>
            </w:pPr>
          </w:p>
        </w:tc>
      </w:tr>
    </w:tbl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Highlight four ways through the government can ensure a clean environment.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</w:t>
      </w:r>
      <w:r>
        <w:t>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State four internal economies of scale that a firm may experience.                     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</w:t>
      </w:r>
      <w:r>
        <w:t>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</w:t>
      </w:r>
      <w:r>
        <w:t>__</w:t>
      </w: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proofErr w:type="spellStart"/>
      <w:r>
        <w:t>Mazeras</w:t>
      </w:r>
      <w:proofErr w:type="spellEnd"/>
      <w:r>
        <w:t xml:space="preserve"> Traders had the following account balances as at 30</w:t>
      </w:r>
      <w:r>
        <w:rPr>
          <w:vertAlign w:val="superscript"/>
        </w:rPr>
        <w:t>th</w:t>
      </w:r>
      <w:r>
        <w:t xml:space="preserve"> June, 2023.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rPr>
          <w:b/>
        </w:rPr>
      </w:pPr>
      <w:r>
        <w:rPr>
          <w:b/>
        </w:rPr>
        <w:t xml:space="preserve">                                                  Sh.                                                                                      Sh.</w:t>
      </w:r>
    </w:p>
    <w:p w:rsidR="00AA7CC1" w:rsidRDefault="00967F23">
      <w:pPr>
        <w:pStyle w:val="ListParagraph"/>
      </w:pPr>
      <w:r>
        <w:t xml:space="preserve">Cash at bank……………………42,600     </w:t>
      </w:r>
      <w:r>
        <w:t xml:space="preserve">                         Furniture…………………………….5</w:t>
      </w:r>
      <w:proofErr w:type="gramStart"/>
      <w:r>
        <w:t>,000</w:t>
      </w:r>
      <w:proofErr w:type="gramEnd"/>
    </w:p>
    <w:p w:rsidR="00AA7CC1" w:rsidRDefault="00967F23">
      <w:pPr>
        <w:pStyle w:val="ListParagraph"/>
      </w:pPr>
      <w:r>
        <w:t>Capital……………………………..90,000                              Purchases………………………….46</w:t>
      </w:r>
      <w:proofErr w:type="gramStart"/>
      <w:r>
        <w:t>,000</w:t>
      </w:r>
      <w:proofErr w:type="gramEnd"/>
    </w:p>
    <w:p w:rsidR="00AA7CC1" w:rsidRDefault="00967F23">
      <w:pPr>
        <w:pStyle w:val="ListParagraph"/>
      </w:pPr>
      <w:r>
        <w:t>Sales……………………………..…40,000                              Musa (debtor)…………………..…2,650</w:t>
      </w:r>
    </w:p>
    <w:p w:rsidR="00AA7CC1" w:rsidRDefault="00967F23">
      <w:pPr>
        <w:pStyle w:val="ListParagraph"/>
      </w:pPr>
      <w:r>
        <w:t xml:space="preserve">Advertising expense…………..400         </w:t>
      </w:r>
      <w:r>
        <w:t xml:space="preserve">                        </w:t>
      </w:r>
      <w:proofErr w:type="spellStart"/>
      <w:r>
        <w:t>Wakesho</w:t>
      </w:r>
      <w:proofErr w:type="spellEnd"/>
      <w:r>
        <w:t xml:space="preserve"> (creditor)………………1,400</w:t>
      </w:r>
    </w:p>
    <w:p w:rsidR="00AA7CC1" w:rsidRDefault="00967F23">
      <w:pPr>
        <w:pStyle w:val="ListParagraph"/>
      </w:pPr>
      <w:r>
        <w:t>Purchases returns………………600                                 Cash in hand……………………...28,000</w:t>
      </w:r>
    </w:p>
    <w:p w:rsidR="00AA7CC1" w:rsidRDefault="00967F23">
      <w:pPr>
        <w:pStyle w:val="ListParagraph"/>
      </w:pPr>
      <w:r>
        <w:t>Sales returns………………………350                                 Drawings………………………………7,000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rPr>
          <w:b/>
          <w:u w:val="single"/>
        </w:rPr>
      </w:pPr>
      <w:proofErr w:type="gramStart"/>
      <w:r>
        <w:rPr>
          <w:b/>
          <w:u w:val="single"/>
        </w:rPr>
        <w:t>Required.</w:t>
      </w:r>
      <w:proofErr w:type="gramEnd"/>
      <w:r>
        <w:rPr>
          <w:b/>
          <w:u w:val="single"/>
        </w:rPr>
        <w:t xml:space="preserve">                               </w:t>
      </w:r>
    </w:p>
    <w:p w:rsidR="00AA7CC1" w:rsidRDefault="00967F23">
      <w:pPr>
        <w:pStyle w:val="ListParagraph"/>
      </w:pPr>
      <w:r>
        <w:t xml:space="preserve">Prepare </w:t>
      </w:r>
      <w:proofErr w:type="spellStart"/>
      <w:r>
        <w:t>Mazeras</w:t>
      </w:r>
      <w:proofErr w:type="spellEnd"/>
      <w:r>
        <w:t xml:space="preserve"> Traders trial balance as at 30</w:t>
      </w:r>
      <w:r>
        <w:rPr>
          <w:vertAlign w:val="superscript"/>
        </w:rPr>
        <w:t>th</w:t>
      </w:r>
      <w:r>
        <w:t xml:space="preserve"> June, 2023.                                   (5 marks)</w:t>
      </w: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Highlight four disadvantages to a customer who operates a fixed deposit account.   (4 ma</w:t>
      </w:r>
      <w:r>
        <w:t>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lastRenderedPageBreak/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Explain the entries on 5</w:t>
      </w:r>
      <w:r>
        <w:rPr>
          <w:vertAlign w:val="superscript"/>
        </w:rPr>
        <w:t>th</w:t>
      </w:r>
      <w:r>
        <w:t xml:space="preserve"> and 9</w:t>
      </w:r>
      <w:r>
        <w:rPr>
          <w:vertAlign w:val="superscript"/>
        </w:rPr>
        <w:t>th</w:t>
      </w:r>
      <w:r>
        <w:t xml:space="preserve"> in the two column cash book given below.      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4"/>
        <w:gridCol w:w="978"/>
        <w:gridCol w:w="686"/>
        <w:gridCol w:w="816"/>
        <w:gridCol w:w="925"/>
        <w:gridCol w:w="270"/>
        <w:gridCol w:w="809"/>
        <w:gridCol w:w="1168"/>
        <w:gridCol w:w="662"/>
        <w:gridCol w:w="751"/>
        <w:gridCol w:w="751"/>
      </w:tblGrid>
      <w:tr w:rsidR="00AA7CC1">
        <w:tc>
          <w:tcPr>
            <w:tcW w:w="814" w:type="dxa"/>
          </w:tcPr>
          <w:p w:rsidR="00AA7CC1" w:rsidRDefault="00967F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78" w:type="dxa"/>
          </w:tcPr>
          <w:p w:rsidR="00AA7CC1" w:rsidRDefault="00967F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686" w:type="dxa"/>
          </w:tcPr>
          <w:p w:rsidR="00AA7CC1" w:rsidRDefault="00967F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Folio</w:t>
            </w:r>
          </w:p>
        </w:tc>
        <w:tc>
          <w:tcPr>
            <w:tcW w:w="816" w:type="dxa"/>
          </w:tcPr>
          <w:p w:rsidR="00AA7CC1" w:rsidRDefault="00967F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Cash</w:t>
            </w:r>
          </w:p>
        </w:tc>
        <w:tc>
          <w:tcPr>
            <w:tcW w:w="925" w:type="dxa"/>
          </w:tcPr>
          <w:p w:rsidR="00AA7CC1" w:rsidRDefault="00967F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Bank</w:t>
            </w:r>
          </w:p>
        </w:tc>
        <w:tc>
          <w:tcPr>
            <w:tcW w:w="270" w:type="dxa"/>
          </w:tcPr>
          <w:p w:rsidR="00AA7CC1" w:rsidRDefault="00AA7CC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9" w:type="dxa"/>
          </w:tcPr>
          <w:p w:rsidR="00AA7CC1" w:rsidRDefault="00967F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68" w:type="dxa"/>
          </w:tcPr>
          <w:p w:rsidR="00AA7CC1" w:rsidRDefault="00967F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662" w:type="dxa"/>
          </w:tcPr>
          <w:p w:rsidR="00AA7CC1" w:rsidRDefault="00967F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Folio</w:t>
            </w:r>
          </w:p>
        </w:tc>
        <w:tc>
          <w:tcPr>
            <w:tcW w:w="751" w:type="dxa"/>
          </w:tcPr>
          <w:p w:rsidR="00AA7CC1" w:rsidRDefault="00967F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Cash</w:t>
            </w:r>
          </w:p>
        </w:tc>
        <w:tc>
          <w:tcPr>
            <w:tcW w:w="751" w:type="dxa"/>
          </w:tcPr>
          <w:p w:rsidR="00AA7CC1" w:rsidRDefault="00967F2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Bank</w:t>
            </w:r>
          </w:p>
        </w:tc>
      </w:tr>
      <w:tr w:rsidR="00AA7CC1">
        <w:tc>
          <w:tcPr>
            <w:tcW w:w="814" w:type="dxa"/>
          </w:tcPr>
          <w:p w:rsidR="00AA7CC1" w:rsidRDefault="00967F23">
            <w:pPr>
              <w:pStyle w:val="ListParagraph"/>
              <w:ind w:left="0"/>
            </w:pPr>
            <w:r>
              <w:t>2023</w:t>
            </w:r>
          </w:p>
        </w:tc>
        <w:tc>
          <w:tcPr>
            <w:tcW w:w="978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686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816" w:type="dxa"/>
          </w:tcPr>
          <w:p w:rsidR="00AA7CC1" w:rsidRDefault="00967F23">
            <w:pPr>
              <w:pStyle w:val="ListParagraph"/>
              <w:ind w:left="0"/>
            </w:pPr>
            <w:r>
              <w:t>Sh.</w:t>
            </w:r>
          </w:p>
        </w:tc>
        <w:tc>
          <w:tcPr>
            <w:tcW w:w="925" w:type="dxa"/>
          </w:tcPr>
          <w:p w:rsidR="00AA7CC1" w:rsidRDefault="00967F23">
            <w:pPr>
              <w:pStyle w:val="ListParagraph"/>
              <w:ind w:left="0"/>
            </w:pPr>
            <w:r>
              <w:t>Sh.</w:t>
            </w:r>
          </w:p>
        </w:tc>
        <w:tc>
          <w:tcPr>
            <w:tcW w:w="270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AA7CC1" w:rsidRDefault="00967F23">
            <w:pPr>
              <w:pStyle w:val="ListParagraph"/>
              <w:ind w:left="0"/>
            </w:pPr>
            <w:r>
              <w:t>2023</w:t>
            </w:r>
          </w:p>
        </w:tc>
        <w:tc>
          <w:tcPr>
            <w:tcW w:w="1168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662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751" w:type="dxa"/>
          </w:tcPr>
          <w:p w:rsidR="00AA7CC1" w:rsidRDefault="00967F23">
            <w:pPr>
              <w:pStyle w:val="ListParagraph"/>
              <w:ind w:left="0"/>
            </w:pPr>
            <w:r>
              <w:t>Sh.</w:t>
            </w:r>
          </w:p>
        </w:tc>
        <w:tc>
          <w:tcPr>
            <w:tcW w:w="751" w:type="dxa"/>
          </w:tcPr>
          <w:p w:rsidR="00AA7CC1" w:rsidRDefault="00967F23">
            <w:pPr>
              <w:pStyle w:val="ListParagraph"/>
              <w:ind w:left="0"/>
            </w:pPr>
            <w:r>
              <w:t>Sh.</w:t>
            </w:r>
          </w:p>
        </w:tc>
      </w:tr>
      <w:tr w:rsidR="00AA7CC1">
        <w:tc>
          <w:tcPr>
            <w:tcW w:w="814" w:type="dxa"/>
          </w:tcPr>
          <w:p w:rsidR="00AA7CC1" w:rsidRDefault="00967F23">
            <w:pPr>
              <w:pStyle w:val="ListParagraph"/>
              <w:ind w:left="0"/>
            </w:pPr>
            <w:r>
              <w:t>April 5</w:t>
            </w:r>
          </w:p>
        </w:tc>
        <w:tc>
          <w:tcPr>
            <w:tcW w:w="978" w:type="dxa"/>
          </w:tcPr>
          <w:p w:rsidR="00AA7CC1" w:rsidRDefault="00967F23">
            <w:pPr>
              <w:pStyle w:val="ListParagraph"/>
              <w:ind w:left="0"/>
            </w:pPr>
            <w:r>
              <w:t>Balance</w:t>
            </w:r>
          </w:p>
        </w:tc>
        <w:tc>
          <w:tcPr>
            <w:tcW w:w="686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816" w:type="dxa"/>
          </w:tcPr>
          <w:p w:rsidR="00AA7CC1" w:rsidRDefault="00967F23">
            <w:pPr>
              <w:pStyle w:val="ListParagraph"/>
              <w:ind w:left="0"/>
            </w:pPr>
            <w:r>
              <w:t>2,500</w:t>
            </w:r>
          </w:p>
        </w:tc>
        <w:tc>
          <w:tcPr>
            <w:tcW w:w="925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270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AA7CC1" w:rsidRDefault="00967F23">
            <w:pPr>
              <w:pStyle w:val="ListParagraph"/>
              <w:ind w:left="0"/>
            </w:pPr>
            <w:r>
              <w:t>April 5</w:t>
            </w:r>
          </w:p>
        </w:tc>
        <w:tc>
          <w:tcPr>
            <w:tcW w:w="1168" w:type="dxa"/>
          </w:tcPr>
          <w:p w:rsidR="00AA7CC1" w:rsidRDefault="00967F23">
            <w:pPr>
              <w:pStyle w:val="ListParagraph"/>
              <w:ind w:left="0"/>
            </w:pPr>
            <w:r>
              <w:t>Balance</w:t>
            </w:r>
          </w:p>
        </w:tc>
        <w:tc>
          <w:tcPr>
            <w:tcW w:w="662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751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751" w:type="dxa"/>
          </w:tcPr>
          <w:p w:rsidR="00AA7CC1" w:rsidRDefault="00967F23">
            <w:pPr>
              <w:pStyle w:val="ListParagraph"/>
              <w:ind w:left="0"/>
            </w:pPr>
            <w:r>
              <w:t>4,000</w:t>
            </w:r>
          </w:p>
        </w:tc>
      </w:tr>
      <w:tr w:rsidR="00AA7CC1">
        <w:tc>
          <w:tcPr>
            <w:tcW w:w="814" w:type="dxa"/>
          </w:tcPr>
          <w:p w:rsidR="00AA7CC1" w:rsidRDefault="00967F23">
            <w:pPr>
              <w:pStyle w:val="ListParagraph"/>
              <w:ind w:left="0"/>
            </w:pPr>
            <w:r>
              <w:t>April 8</w:t>
            </w:r>
          </w:p>
        </w:tc>
        <w:tc>
          <w:tcPr>
            <w:tcW w:w="978" w:type="dxa"/>
          </w:tcPr>
          <w:p w:rsidR="00AA7CC1" w:rsidRDefault="00967F23">
            <w:pPr>
              <w:pStyle w:val="ListParagraph"/>
              <w:ind w:left="0"/>
            </w:pPr>
            <w:r>
              <w:t>Sales</w:t>
            </w:r>
          </w:p>
        </w:tc>
        <w:tc>
          <w:tcPr>
            <w:tcW w:w="686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816" w:type="dxa"/>
          </w:tcPr>
          <w:p w:rsidR="00AA7CC1" w:rsidRDefault="00967F23">
            <w:pPr>
              <w:pStyle w:val="ListParagraph"/>
              <w:ind w:left="0"/>
            </w:pPr>
            <w:r>
              <w:t>7,200</w:t>
            </w:r>
          </w:p>
        </w:tc>
        <w:tc>
          <w:tcPr>
            <w:tcW w:w="925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270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AA7CC1" w:rsidRDefault="00967F23">
            <w:pPr>
              <w:pStyle w:val="ListParagraph"/>
              <w:ind w:left="0"/>
            </w:pPr>
            <w:r>
              <w:t>April 9</w:t>
            </w:r>
          </w:p>
        </w:tc>
        <w:tc>
          <w:tcPr>
            <w:tcW w:w="1168" w:type="dxa"/>
          </w:tcPr>
          <w:p w:rsidR="00AA7CC1" w:rsidRDefault="00967F23">
            <w:pPr>
              <w:pStyle w:val="ListParagraph"/>
              <w:ind w:left="0"/>
            </w:pPr>
            <w:r>
              <w:t>Bank</w:t>
            </w:r>
          </w:p>
        </w:tc>
        <w:tc>
          <w:tcPr>
            <w:tcW w:w="662" w:type="dxa"/>
          </w:tcPr>
          <w:p w:rsidR="00AA7CC1" w:rsidRDefault="00967F23">
            <w:pPr>
              <w:pStyle w:val="ListParagraph"/>
              <w:ind w:left="0"/>
            </w:pPr>
            <w:r>
              <w:t>C1</w:t>
            </w:r>
          </w:p>
        </w:tc>
        <w:tc>
          <w:tcPr>
            <w:tcW w:w="751" w:type="dxa"/>
          </w:tcPr>
          <w:p w:rsidR="00AA7CC1" w:rsidRDefault="00967F23">
            <w:pPr>
              <w:pStyle w:val="ListParagraph"/>
              <w:ind w:left="0"/>
            </w:pPr>
            <w:r>
              <w:t>6,300</w:t>
            </w:r>
          </w:p>
        </w:tc>
        <w:tc>
          <w:tcPr>
            <w:tcW w:w="751" w:type="dxa"/>
          </w:tcPr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814" w:type="dxa"/>
          </w:tcPr>
          <w:p w:rsidR="00AA7CC1" w:rsidRDefault="00967F23">
            <w:pPr>
              <w:pStyle w:val="ListParagraph"/>
              <w:ind w:left="0"/>
            </w:pPr>
            <w:r>
              <w:t>April 9</w:t>
            </w:r>
          </w:p>
        </w:tc>
        <w:tc>
          <w:tcPr>
            <w:tcW w:w="978" w:type="dxa"/>
          </w:tcPr>
          <w:p w:rsidR="00AA7CC1" w:rsidRDefault="00967F23">
            <w:pPr>
              <w:pStyle w:val="ListParagraph"/>
              <w:ind w:left="0"/>
            </w:pPr>
            <w:r>
              <w:t>Cash</w:t>
            </w:r>
          </w:p>
        </w:tc>
        <w:tc>
          <w:tcPr>
            <w:tcW w:w="686" w:type="dxa"/>
          </w:tcPr>
          <w:p w:rsidR="00AA7CC1" w:rsidRDefault="00967F23">
            <w:pPr>
              <w:pStyle w:val="ListParagraph"/>
              <w:ind w:left="0"/>
            </w:pPr>
            <w:r>
              <w:t>C1</w:t>
            </w:r>
          </w:p>
        </w:tc>
        <w:tc>
          <w:tcPr>
            <w:tcW w:w="816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925" w:type="dxa"/>
          </w:tcPr>
          <w:p w:rsidR="00AA7CC1" w:rsidRDefault="00967F23">
            <w:pPr>
              <w:pStyle w:val="ListParagraph"/>
              <w:ind w:left="0"/>
            </w:pPr>
            <w:r>
              <w:t>6,300</w:t>
            </w:r>
          </w:p>
        </w:tc>
        <w:tc>
          <w:tcPr>
            <w:tcW w:w="270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809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1168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662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751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751" w:type="dxa"/>
          </w:tcPr>
          <w:p w:rsidR="00AA7CC1" w:rsidRDefault="00AA7CC1">
            <w:pPr>
              <w:pStyle w:val="ListParagraph"/>
              <w:ind w:left="0"/>
            </w:pPr>
          </w:p>
        </w:tc>
      </w:tr>
    </w:tbl>
    <w:p w:rsidR="00AA7CC1" w:rsidRDefault="00AA7CC1">
      <w:pPr>
        <w:pStyle w:val="ListParagraph"/>
      </w:pPr>
    </w:p>
    <w:p w:rsidR="00AA7CC1" w:rsidRDefault="00967F23">
      <w:pPr>
        <w:pStyle w:val="ListParagraph"/>
        <w:rPr>
          <w:b/>
        </w:rPr>
      </w:pPr>
      <w:r>
        <w:rPr>
          <w:b/>
        </w:rPr>
        <w:t>April 5</w:t>
      </w:r>
      <w:r>
        <w:rPr>
          <w:b/>
          <w:vertAlign w:val="superscript"/>
        </w:rPr>
        <w:t>th</w:t>
      </w:r>
    </w:p>
    <w:p w:rsidR="00AA7CC1" w:rsidRDefault="00AA7CC1">
      <w:pPr>
        <w:pStyle w:val="ListParagraph"/>
        <w:rPr>
          <w:b/>
        </w:rPr>
      </w:pPr>
    </w:p>
    <w:p w:rsidR="00AA7CC1" w:rsidRDefault="00967F23">
      <w:pPr>
        <w:pStyle w:val="ListParagraph"/>
      </w:pPr>
      <w:r>
        <w:t>(a)____________________________________________________________________</w:t>
      </w:r>
      <w:proofErr w:type="gramStart"/>
      <w:r>
        <w:t>_(</w:t>
      </w:r>
      <w:proofErr w:type="gramEnd"/>
      <w:r>
        <w:t>1mark)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</w:t>
      </w:r>
      <w:proofErr w:type="gramStart"/>
      <w:r>
        <w:t>_(</w:t>
      </w:r>
      <w:proofErr w:type="gramEnd"/>
      <w:r>
        <w:t>1 mark)</w:t>
      </w: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967F23">
      <w:pPr>
        <w:pStyle w:val="ListParagraph"/>
        <w:rPr>
          <w:b/>
        </w:rPr>
      </w:pPr>
      <w:r>
        <w:rPr>
          <w:b/>
        </w:rPr>
        <w:t>April 9</w:t>
      </w:r>
      <w:r>
        <w:rPr>
          <w:b/>
          <w:vertAlign w:val="superscript"/>
        </w:rPr>
        <w:t>th</w:t>
      </w:r>
    </w:p>
    <w:p w:rsidR="00AA7CC1" w:rsidRDefault="00AA7CC1">
      <w:pPr>
        <w:pStyle w:val="ListParagraph"/>
        <w:rPr>
          <w:b/>
        </w:rPr>
      </w:pPr>
    </w:p>
    <w:p w:rsidR="00AA7CC1" w:rsidRDefault="00967F23">
      <w:pPr>
        <w:pStyle w:val="ListParagraph"/>
      </w:pPr>
      <w:r>
        <w:t>(c)____________________________________________________________________</w:t>
      </w:r>
      <w:proofErr w:type="gramStart"/>
      <w:r>
        <w:t>_(</w:t>
      </w:r>
      <w:proofErr w:type="gramEnd"/>
      <w:r>
        <w:t>2marks)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 xml:space="preserve">Outline four advantages of mail order businesses.                               </w:t>
      </w:r>
      <w:r>
        <w:t xml:space="preserve">                  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 xml:space="preserve">Outline four circumstances under which the government may find it necessary to participate in </w:t>
      </w:r>
      <w:r>
        <w:t>business activities.                                                                                                    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Outline fo</w:t>
      </w:r>
      <w:r>
        <w:t>ur reasons why it is necessary to have an interviewee appear personally before an interviewing panel during job interviews.                                                                  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</w:t>
      </w:r>
      <w:r>
        <w:t>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</w:t>
      </w:r>
      <w:r>
        <w:t>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Highlight four uses of a general journal.                                                                   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</w:t>
      </w:r>
      <w:r>
        <w:t>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The table below contai</w:t>
      </w:r>
      <w:r>
        <w:t>ns descriptions of terms used in public finance. Write the appropriate term that best fits each description.                                                                                     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5"/>
        <w:gridCol w:w="5398"/>
        <w:gridCol w:w="2877"/>
      </w:tblGrid>
      <w:tr w:rsidR="00AA7CC1">
        <w:tc>
          <w:tcPr>
            <w:tcW w:w="355" w:type="dxa"/>
          </w:tcPr>
          <w:p w:rsidR="00AA7CC1" w:rsidRDefault="00AA7CC1">
            <w:pPr>
              <w:pStyle w:val="ListParagraph"/>
              <w:ind w:left="0"/>
            </w:pPr>
          </w:p>
        </w:tc>
        <w:tc>
          <w:tcPr>
            <w:tcW w:w="5398" w:type="dxa"/>
          </w:tcPr>
          <w:p w:rsidR="00AA7CC1" w:rsidRDefault="00967F23">
            <w:pPr>
              <w:pStyle w:val="ListParagraph"/>
              <w:ind w:left="0"/>
            </w:pPr>
            <w:r>
              <w:t>DESCRIPTION</w:t>
            </w:r>
          </w:p>
        </w:tc>
        <w:tc>
          <w:tcPr>
            <w:tcW w:w="2877" w:type="dxa"/>
          </w:tcPr>
          <w:p w:rsidR="00AA7CC1" w:rsidRDefault="00967F23">
            <w:pPr>
              <w:pStyle w:val="ListParagraph"/>
              <w:ind w:left="0"/>
            </w:pPr>
            <w:r>
              <w:t>TERM USED</w:t>
            </w:r>
          </w:p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5398" w:type="dxa"/>
          </w:tcPr>
          <w:p w:rsidR="00AA7CC1" w:rsidRDefault="00967F23">
            <w:pPr>
              <w:pStyle w:val="ListParagraph"/>
              <w:ind w:left="0"/>
            </w:pPr>
            <w:r>
              <w:t>An indirect tax charged on</w:t>
            </w:r>
            <w:r>
              <w:t xml:space="preserve"> certain goods and services produced for domestic use.</w:t>
            </w:r>
          </w:p>
          <w:p w:rsidR="00AA7CC1" w:rsidRDefault="00AA7CC1">
            <w:pPr>
              <w:pStyle w:val="ListParagraph"/>
              <w:ind w:left="0"/>
            </w:pPr>
          </w:p>
        </w:tc>
        <w:tc>
          <w:tcPr>
            <w:tcW w:w="2877" w:type="dxa"/>
          </w:tcPr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5398" w:type="dxa"/>
          </w:tcPr>
          <w:p w:rsidR="00AA7CC1" w:rsidRDefault="00967F23">
            <w:pPr>
              <w:pStyle w:val="ListParagraph"/>
              <w:ind w:left="0"/>
            </w:pPr>
            <w:r>
              <w:t>A major part of government spending made to people who are not productive in economic sense.</w:t>
            </w:r>
          </w:p>
          <w:p w:rsidR="00AA7CC1" w:rsidRDefault="00AA7CC1">
            <w:pPr>
              <w:pStyle w:val="ListParagraph"/>
              <w:ind w:left="0"/>
            </w:pPr>
          </w:p>
        </w:tc>
        <w:tc>
          <w:tcPr>
            <w:tcW w:w="2877" w:type="dxa"/>
          </w:tcPr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5398" w:type="dxa"/>
          </w:tcPr>
          <w:p w:rsidR="00AA7CC1" w:rsidRDefault="00967F23">
            <w:pPr>
              <w:pStyle w:val="ListParagraph"/>
              <w:ind w:left="0"/>
            </w:pPr>
            <w:r>
              <w:t xml:space="preserve">Is a tax paid to the government by individuals during sale and transfer of land and real </w:t>
            </w:r>
            <w:proofErr w:type="gramStart"/>
            <w:r>
              <w:t>estate.</w:t>
            </w:r>
            <w:proofErr w:type="gramEnd"/>
          </w:p>
          <w:p w:rsidR="00AA7CC1" w:rsidRDefault="00AA7CC1">
            <w:pPr>
              <w:pStyle w:val="ListParagraph"/>
              <w:ind w:left="0"/>
            </w:pPr>
          </w:p>
        </w:tc>
        <w:tc>
          <w:tcPr>
            <w:tcW w:w="2877" w:type="dxa"/>
          </w:tcPr>
          <w:p w:rsidR="00AA7CC1" w:rsidRDefault="00AA7CC1">
            <w:pPr>
              <w:pStyle w:val="ListParagraph"/>
              <w:ind w:left="0"/>
            </w:pPr>
          </w:p>
        </w:tc>
      </w:tr>
      <w:tr w:rsidR="00AA7CC1">
        <w:tc>
          <w:tcPr>
            <w:tcW w:w="355" w:type="dxa"/>
          </w:tcPr>
          <w:p w:rsidR="00AA7CC1" w:rsidRDefault="00967F23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5398" w:type="dxa"/>
          </w:tcPr>
          <w:p w:rsidR="00AA7CC1" w:rsidRDefault="00967F23">
            <w:pPr>
              <w:pStyle w:val="ListParagraph"/>
              <w:ind w:left="0"/>
            </w:pPr>
            <w:r>
              <w:t>This is revenue that is borrowed to finance activities that do not generate any revenue, for example, recurrent expenditure.</w:t>
            </w:r>
          </w:p>
        </w:tc>
        <w:tc>
          <w:tcPr>
            <w:tcW w:w="2877" w:type="dxa"/>
          </w:tcPr>
          <w:p w:rsidR="00AA7CC1" w:rsidRDefault="00AA7CC1">
            <w:pPr>
              <w:pStyle w:val="ListParagraph"/>
              <w:ind w:left="0"/>
            </w:pPr>
          </w:p>
        </w:tc>
      </w:tr>
    </w:tbl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>Highlight four characteristics of general insurance.                                  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</w:t>
      </w:r>
      <w:r>
        <w:t>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  <w:numPr>
          <w:ilvl w:val="0"/>
          <w:numId w:val="2"/>
        </w:numPr>
      </w:pPr>
      <w:r>
        <w:t xml:space="preserve">State four types of spending that are considered when measuring the national income of a country using expenditure approach.                                                                </w:t>
      </w:r>
      <w:r>
        <w:t xml:space="preserve">             (4 marks)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(a)____________________________________________________________________________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(b)____________________________________________________________________________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(c)___________________________________________________________________</w:t>
      </w:r>
      <w:r>
        <w:t>________</w:t>
      </w:r>
    </w:p>
    <w:p w:rsidR="00AA7CC1" w:rsidRDefault="00AA7CC1">
      <w:pPr>
        <w:pStyle w:val="ListParagraph"/>
      </w:pPr>
    </w:p>
    <w:p w:rsidR="00AA7CC1" w:rsidRDefault="00967F23">
      <w:pPr>
        <w:pStyle w:val="ListParagraph"/>
      </w:pPr>
      <w:r>
        <w:t>(d)____________________________________________________________________________</w:t>
      </w:r>
    </w:p>
    <w:p w:rsidR="00AA7CC1" w:rsidRDefault="00AA7CC1">
      <w:pPr>
        <w:pStyle w:val="ListParagraph"/>
      </w:pPr>
    </w:p>
    <w:p w:rsidR="00AA7CC1" w:rsidRDefault="00AA7CC1">
      <w:pPr>
        <w:pStyle w:val="ListParagraph"/>
      </w:pPr>
    </w:p>
    <w:p w:rsidR="00AA7CC1" w:rsidRDefault="00967F2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THIS IS THE LAST PRINTED PAGE.</w:t>
      </w:r>
    </w:p>
    <w:sectPr w:rsidR="00AA7C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23" w:rsidRDefault="00967F23">
      <w:pPr>
        <w:spacing w:after="0" w:line="240" w:lineRule="auto"/>
      </w:pPr>
      <w:r>
        <w:separator/>
      </w:r>
    </w:p>
  </w:endnote>
  <w:endnote w:type="continuationSeparator" w:id="0">
    <w:p w:rsidR="00967F23" w:rsidRDefault="0096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C1" w:rsidRDefault="00AA7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C1" w:rsidRDefault="00967F2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166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16612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AA7CC1" w:rsidRDefault="00AA7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23" w:rsidRDefault="00967F23">
      <w:pPr>
        <w:spacing w:after="0" w:line="240" w:lineRule="auto"/>
      </w:pPr>
      <w:r>
        <w:separator/>
      </w:r>
    </w:p>
  </w:footnote>
  <w:footnote w:type="continuationSeparator" w:id="0">
    <w:p w:rsidR="00967F23" w:rsidRDefault="0096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C1" w:rsidRDefault="00AA7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C1" w:rsidRDefault="00AA7C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C1" w:rsidRDefault="00AA7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686E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42E4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C2138"/>
    <w:multiLevelType w:val="multilevel"/>
    <w:tmpl w:val="3E92F5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1"/>
    <w:rsid w:val="00967F23"/>
    <w:rsid w:val="00AA7CC1"/>
    <w:rsid w:val="00D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612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612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61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612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612"/>
    <w:pPr>
      <w:numPr>
        <w:ilvl w:val="4"/>
        <w:numId w:val="3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1661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612"/>
    <w:pPr>
      <w:numPr>
        <w:ilvl w:val="6"/>
        <w:numId w:val="3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612"/>
    <w:pPr>
      <w:numPr>
        <w:ilvl w:val="7"/>
        <w:numId w:val="3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612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D166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6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6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61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6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1661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61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61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612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612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612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61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612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612"/>
    <w:pPr>
      <w:numPr>
        <w:ilvl w:val="4"/>
        <w:numId w:val="3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1661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612"/>
    <w:pPr>
      <w:numPr>
        <w:ilvl w:val="6"/>
        <w:numId w:val="3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612"/>
    <w:pPr>
      <w:numPr>
        <w:ilvl w:val="7"/>
        <w:numId w:val="3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612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D166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6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6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61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6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1661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61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61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61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1952</Words>
  <Characters>11132</Characters>
  <Application>Microsoft Office Word</Application>
  <DocSecurity>0</DocSecurity>
  <Lines>92</Lines>
  <Paragraphs>26</Paragraphs>
  <ScaleCrop>false</ScaleCrop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Nyamira</dc:creator>
  <cp:lastModifiedBy>Windows User</cp:lastModifiedBy>
  <cp:revision>16</cp:revision>
  <dcterms:created xsi:type="dcterms:W3CDTF">2023-07-09T12:35:00Z</dcterms:created>
  <dcterms:modified xsi:type="dcterms:W3CDTF">2023-08-02T15:09:00Z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3fa8b50469284b85b90897a6f31d6460</vt:lpwstr>
  </property>
</Properties>
</file>